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423"/>
      </w:tblGrid>
      <w:tr w:rsidR="003D3E54" w:rsidTr="009A10DC">
        <w:trPr>
          <w:jc w:val="right"/>
        </w:trPr>
        <w:tc>
          <w:tcPr>
            <w:tcW w:w="4423" w:type="dxa"/>
          </w:tcPr>
          <w:p w:rsidR="003D3E54" w:rsidRDefault="003D3E54" w:rsidP="009A10DC">
            <w:pPr>
              <w:ind w:firstLine="709"/>
              <w:jc w:val="right"/>
              <w:rPr>
                <w:lang w:eastAsia="en-US"/>
              </w:rPr>
            </w:pPr>
            <w:r>
              <w:rPr>
                <w:lang w:eastAsia="en-US"/>
              </w:rPr>
              <w:t>УТВЕРЖДАЮ</w:t>
            </w:r>
          </w:p>
          <w:p w:rsidR="003D3E54" w:rsidRDefault="003D3E54" w:rsidP="009A10DC">
            <w:pPr>
              <w:ind w:firstLine="709"/>
              <w:jc w:val="right"/>
              <w:rPr>
                <w:lang w:eastAsia="en-US"/>
              </w:rPr>
            </w:pPr>
            <w:r>
              <w:rPr>
                <w:lang w:eastAsia="en-US"/>
              </w:rPr>
              <w:t>Глава Кожевниковского района _________________</w:t>
            </w:r>
            <w:proofErr w:type="gramStart"/>
            <w:r>
              <w:rPr>
                <w:lang w:eastAsia="en-US"/>
              </w:rPr>
              <w:t xml:space="preserve">_  </w:t>
            </w:r>
            <w:r w:rsidR="00171916">
              <w:rPr>
                <w:lang w:eastAsia="en-US"/>
              </w:rPr>
              <w:t>В.В.</w:t>
            </w:r>
            <w:proofErr w:type="gramEnd"/>
            <w:r w:rsidR="00171916">
              <w:rPr>
                <w:lang w:eastAsia="en-US"/>
              </w:rPr>
              <w:t xml:space="preserve"> Кучер</w:t>
            </w:r>
            <w:r>
              <w:rPr>
                <w:lang w:eastAsia="en-US"/>
              </w:rPr>
              <w:t xml:space="preserve"> </w:t>
            </w:r>
          </w:p>
          <w:p w:rsidR="003D3E54" w:rsidRDefault="003D3E54" w:rsidP="009A10DC">
            <w:pPr>
              <w:ind w:firstLine="709"/>
              <w:jc w:val="right"/>
              <w:rPr>
                <w:lang w:eastAsia="en-US"/>
              </w:rPr>
            </w:pPr>
            <w:r>
              <w:rPr>
                <w:lang w:eastAsia="en-US"/>
              </w:rPr>
              <w:t>«_____» __________ 20 ______ г.</w:t>
            </w:r>
          </w:p>
          <w:p w:rsidR="003D3E54" w:rsidRDefault="003D3E54" w:rsidP="009A10DC">
            <w:pPr>
              <w:ind w:firstLine="709"/>
              <w:jc w:val="both"/>
              <w:rPr>
                <w:lang w:eastAsia="en-US"/>
              </w:rPr>
            </w:pPr>
          </w:p>
        </w:tc>
      </w:tr>
    </w:tbl>
    <w:p w:rsidR="003D3E54" w:rsidRDefault="003D3E54" w:rsidP="009A10DC">
      <w:pPr>
        <w:jc w:val="center"/>
        <w:rPr>
          <w:b/>
        </w:rPr>
      </w:pPr>
      <w:r>
        <w:rPr>
          <w:b/>
        </w:rPr>
        <w:t>ДОЛЖНОСТНАЯ ИНСТРУКЦИЯ</w:t>
      </w:r>
    </w:p>
    <w:p w:rsidR="003D3E54" w:rsidRDefault="003D3E54" w:rsidP="009A10DC">
      <w:pPr>
        <w:jc w:val="center"/>
      </w:pPr>
      <w:r>
        <w:t>Ведущего специалиста отдела экономического анализа и прогнозирования Администрации Кожевниковского района</w:t>
      </w:r>
    </w:p>
    <w:p w:rsidR="003D3E54" w:rsidRDefault="003D3E54" w:rsidP="009A10DC">
      <w:pPr>
        <w:ind w:firstLine="709"/>
        <w:jc w:val="both"/>
      </w:pPr>
    </w:p>
    <w:p w:rsidR="003D3E54" w:rsidRDefault="003D3E54" w:rsidP="009A10DC">
      <w:pPr>
        <w:jc w:val="center"/>
        <w:rPr>
          <w:b/>
        </w:rPr>
      </w:pPr>
      <w:r w:rsidRPr="008C0CFD">
        <w:rPr>
          <w:b/>
        </w:rPr>
        <w:t>1. Общие положения</w:t>
      </w:r>
    </w:p>
    <w:p w:rsidR="003D3E54" w:rsidRPr="008C0CFD" w:rsidRDefault="003D3E54" w:rsidP="009A10DC">
      <w:pPr>
        <w:ind w:firstLine="709"/>
        <w:jc w:val="both"/>
        <w:rPr>
          <w:b/>
        </w:rPr>
      </w:pPr>
    </w:p>
    <w:p w:rsidR="003D3E54" w:rsidRPr="008C0CFD" w:rsidRDefault="003D3E54" w:rsidP="009A10DC">
      <w:pPr>
        <w:ind w:firstLine="709"/>
        <w:jc w:val="both"/>
      </w:pPr>
      <w:r w:rsidRPr="008C0CFD">
        <w:t xml:space="preserve">1.1. Должность </w:t>
      </w:r>
      <w:r>
        <w:t>ведущего</w:t>
      </w:r>
      <w:r w:rsidRPr="008C0CFD">
        <w:t xml:space="preserve"> специалиста </w:t>
      </w:r>
      <w:r>
        <w:t xml:space="preserve">отдела экономического анализа и прогнозирования </w:t>
      </w:r>
      <w:r w:rsidRPr="008C0CFD">
        <w:t>является должностью муниципальной службы.</w:t>
      </w:r>
    </w:p>
    <w:p w:rsidR="003D3E54" w:rsidRPr="002D2764" w:rsidRDefault="003D3E54" w:rsidP="009A10DC">
      <w:pPr>
        <w:ind w:firstLine="709"/>
        <w:jc w:val="both"/>
      </w:pPr>
      <w:r w:rsidRPr="002D2764">
        <w:t>1.2. Должность ведущего специалиста</w:t>
      </w:r>
      <w:r>
        <w:t xml:space="preserve"> </w:t>
      </w:r>
      <w:r w:rsidR="004E0E7E">
        <w:t>отдела экономического анализа и прогнозирования</w:t>
      </w:r>
      <w:r w:rsidRPr="002D2764">
        <w:t xml:space="preserve"> (далее – ведущий специалист</w:t>
      </w:r>
      <w:r w:rsidRPr="00A07C8F">
        <w:t>) относится к старшей группе должностей.</w:t>
      </w:r>
    </w:p>
    <w:p w:rsidR="003D3E54" w:rsidRPr="002D2764" w:rsidRDefault="003D3E54" w:rsidP="009A10DC">
      <w:pPr>
        <w:ind w:firstLine="709"/>
        <w:jc w:val="both"/>
      </w:pPr>
      <w:r w:rsidRPr="008C0CFD">
        <w:t>1.</w:t>
      </w:r>
      <w:r>
        <w:t>3</w:t>
      </w:r>
      <w:r w:rsidRPr="00A07C8F">
        <w:t>. Область профессиональной служебной деятельности</w:t>
      </w:r>
      <w:r w:rsidRPr="008C0CFD">
        <w:t xml:space="preserve"> (далее – область деятельности), в </w:t>
      </w:r>
      <w:r w:rsidRPr="00285943">
        <w:t>соответствии с которой муниципальный служащий исполняет должностные обязанности: р</w:t>
      </w:r>
      <w:r w:rsidRPr="00285943">
        <w:rPr>
          <w:color w:val="000000"/>
        </w:rPr>
        <w:t>егулирование экономики, деятельности хозяйствующих субъектов и предпринимательства,</w:t>
      </w:r>
      <w:r>
        <w:rPr>
          <w:color w:val="000000"/>
        </w:rPr>
        <w:t xml:space="preserve"> управление имущественным комплексом, ценовое регулирование и управление организациями инфраструктурного комплекса;</w:t>
      </w:r>
    </w:p>
    <w:p w:rsidR="003D3E54" w:rsidRPr="00062535" w:rsidRDefault="003D3E54" w:rsidP="009A10DC">
      <w:pPr>
        <w:ind w:firstLine="709"/>
        <w:jc w:val="both"/>
      </w:pPr>
      <w:r w:rsidRPr="008C0CFD">
        <w:t>1.</w:t>
      </w:r>
      <w:r>
        <w:t>4</w:t>
      </w:r>
      <w:r w:rsidRPr="008C0CFD">
        <w:t>. </w:t>
      </w:r>
      <w:r w:rsidRPr="00062535">
        <w:t>Вид профессиональной служебной деятельности</w:t>
      </w:r>
      <w:r w:rsidRPr="008C0CFD">
        <w:t xml:space="preserve"> (далее – вид деятельности), в соответствии с которым муниципальный служащий исполняет должностные обязанности:</w:t>
      </w:r>
      <w:r>
        <w:t xml:space="preserve"> а</w:t>
      </w:r>
      <w:r>
        <w:rPr>
          <w:color w:val="000000"/>
        </w:rPr>
        <w:t>налитическая деятельность, экспертиза финансово-хозяйственной деятельности муниципальных предприятий, регулирование тарифов на услуги и работы, предоставляемые и выполняемые муниципальными учреждениями;</w:t>
      </w:r>
    </w:p>
    <w:p w:rsidR="003D3E54" w:rsidRDefault="003D3E54" w:rsidP="009A10DC">
      <w:pPr>
        <w:ind w:firstLine="709"/>
        <w:jc w:val="both"/>
      </w:pPr>
      <w:r w:rsidRPr="000B3FF5">
        <w:t>1.5</w:t>
      </w:r>
      <w:r w:rsidRPr="00062535">
        <w:t>. Цель</w:t>
      </w:r>
      <w:r w:rsidRPr="000B3FF5">
        <w:t xml:space="preserve"> исполнения должностных обязанностей муниципального служащего, замещающего должность ведущего специалиста – </w:t>
      </w:r>
      <w:r w:rsidRPr="00062535">
        <w:t>осуществлять</w:t>
      </w:r>
      <w:r w:rsidRPr="000B3FF5">
        <w:t xml:space="preserve"> работу в Администрации Кожевниковского района по анализу финансово-хозяйственной деятельности муниципальных предприятий, регулированию цен на услуги и работы муниципальных учреждений, исполнению переданных государственных полномочий</w:t>
      </w:r>
      <w:r>
        <w:t xml:space="preserve"> по:</w:t>
      </w:r>
    </w:p>
    <w:p w:rsidR="003D3E54" w:rsidRDefault="003D3E54" w:rsidP="009A10DC">
      <w:pPr>
        <w:ind w:firstLine="709"/>
        <w:jc w:val="both"/>
      </w:pPr>
      <w:r>
        <w:t xml:space="preserve">- </w:t>
      </w:r>
      <w:r w:rsidRPr="000B3FF5">
        <w:t>регулированию тарифов на перевозку пассажиров и б</w:t>
      </w:r>
      <w:r>
        <w:t>агажа автомобильным транспортом,</w:t>
      </w:r>
    </w:p>
    <w:p w:rsidR="003D3E54" w:rsidRPr="000B3FF5" w:rsidRDefault="003D3E54" w:rsidP="009A10DC">
      <w:pPr>
        <w:ind w:firstLine="709"/>
        <w:jc w:val="both"/>
      </w:pPr>
      <w:r>
        <w:t>-  регистрации коллективных договоров и регулирования трудовых отношений.</w:t>
      </w:r>
    </w:p>
    <w:p w:rsidR="003D3E54" w:rsidRDefault="003D3E54" w:rsidP="009A10DC">
      <w:pPr>
        <w:tabs>
          <w:tab w:val="left" w:pos="2903"/>
        </w:tabs>
        <w:ind w:firstLine="709"/>
        <w:jc w:val="both"/>
      </w:pPr>
      <w:r>
        <w:t>1.6</w:t>
      </w:r>
      <w:r w:rsidRPr="00062535">
        <w:t>. Основные задачи,</w:t>
      </w:r>
      <w:r w:rsidRPr="008C0CFD">
        <w:t xml:space="preserve"> на реализацию которых ориентировано исполнение должностных обязанностей </w:t>
      </w:r>
      <w:r>
        <w:t>ведущего</w:t>
      </w:r>
      <w:r w:rsidRPr="008C0CFD">
        <w:t xml:space="preserve"> специалиста:</w:t>
      </w:r>
    </w:p>
    <w:p w:rsidR="003D3E54" w:rsidRDefault="003D3E54" w:rsidP="009A10DC">
      <w:pPr>
        <w:tabs>
          <w:tab w:val="left" w:pos="2903"/>
        </w:tabs>
        <w:ind w:firstLine="709"/>
        <w:jc w:val="both"/>
        <w:rPr>
          <w:color w:val="000000"/>
          <w:spacing w:val="3"/>
        </w:rPr>
      </w:pPr>
      <w:r>
        <w:t xml:space="preserve">1) </w:t>
      </w:r>
      <w:r w:rsidRPr="00C511A5">
        <w:rPr>
          <w:color w:val="000000"/>
          <w:spacing w:val="3"/>
        </w:rPr>
        <w:t>Развитие экономического и налогового потенциала территории района</w:t>
      </w:r>
      <w:r>
        <w:rPr>
          <w:color w:val="000000"/>
          <w:spacing w:val="3"/>
        </w:rPr>
        <w:t>;</w:t>
      </w:r>
    </w:p>
    <w:p w:rsidR="003D3E54" w:rsidRDefault="003D3E54" w:rsidP="002C5F92">
      <w:pPr>
        <w:tabs>
          <w:tab w:val="left" w:pos="2903"/>
        </w:tabs>
        <w:ind w:firstLine="709"/>
        <w:jc w:val="both"/>
      </w:pPr>
      <w:r>
        <w:rPr>
          <w:color w:val="000000"/>
          <w:spacing w:val="3"/>
        </w:rPr>
        <w:t xml:space="preserve">2) </w:t>
      </w:r>
      <w:r w:rsidR="002C5F92" w:rsidRPr="00BF7B8D">
        <w:t>Регулирование цен (тарифов) на территории муниципального района в пределах, предоставленных действующим законодательством</w:t>
      </w:r>
      <w:r>
        <w:t>;</w:t>
      </w:r>
    </w:p>
    <w:p w:rsidR="003D3E54" w:rsidRDefault="002C5F92" w:rsidP="009A10DC">
      <w:pPr>
        <w:tabs>
          <w:tab w:val="left" w:pos="2903"/>
        </w:tabs>
        <w:ind w:firstLine="709"/>
        <w:jc w:val="both"/>
      </w:pPr>
      <w:r>
        <w:t>3</w:t>
      </w:r>
      <w:r w:rsidR="003D3E54">
        <w:t>) Осуществление государственных полномочий по регистрации коллективных договоров и рег</w:t>
      </w:r>
      <w:r w:rsidR="00E544AD">
        <w:t>улирования трудовых отношений;</w:t>
      </w:r>
    </w:p>
    <w:p w:rsidR="00E544AD" w:rsidRPr="00C511A5" w:rsidRDefault="00E544AD" w:rsidP="009A10DC">
      <w:pPr>
        <w:tabs>
          <w:tab w:val="left" w:pos="2903"/>
        </w:tabs>
        <w:ind w:firstLine="709"/>
        <w:jc w:val="both"/>
      </w:pPr>
      <w:r>
        <w:t xml:space="preserve">4) Осуществляет координацию деятельности </w:t>
      </w:r>
      <w:r w:rsidRPr="00091399">
        <w:t xml:space="preserve">по </w:t>
      </w:r>
      <w:r w:rsidR="00203FCC" w:rsidRPr="00091399">
        <w:t>реализации</w:t>
      </w:r>
      <w:r w:rsidRPr="00091399">
        <w:t xml:space="preserve"> законодательства</w:t>
      </w:r>
      <w:r>
        <w:t xml:space="preserve"> о погребении и похоронном деле в муниципальном образовании Кожевниковский район.</w:t>
      </w:r>
    </w:p>
    <w:p w:rsidR="003D3E54" w:rsidRPr="00382F52" w:rsidRDefault="003D3E54" w:rsidP="009A10DC">
      <w:pPr>
        <w:pStyle w:val="a3"/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cyan"/>
          <w:u w:val="single"/>
        </w:rPr>
      </w:pPr>
      <w:r w:rsidRPr="00382F52">
        <w:rPr>
          <w:rFonts w:ascii="Times New Roman" w:hAnsi="Times New Roman"/>
          <w:sz w:val="24"/>
          <w:szCs w:val="24"/>
        </w:rPr>
        <w:t>1.7. Ведущий специалист назначается на должность и освобождается от должности приказом Главы Кожевниковского района в соответствии с действующим законодательством о муниципальной службе.</w:t>
      </w:r>
    </w:p>
    <w:p w:rsidR="003D3E54" w:rsidRDefault="003D3E54" w:rsidP="009A10DC">
      <w:pPr>
        <w:ind w:firstLine="709"/>
        <w:jc w:val="both"/>
      </w:pPr>
      <w:r w:rsidRPr="008C0CFD">
        <w:t>1.</w:t>
      </w:r>
      <w:r>
        <w:t>8</w:t>
      </w:r>
      <w:r w:rsidRPr="008C0CFD">
        <w:t>.</w:t>
      </w:r>
      <w:r>
        <w:t xml:space="preserve"> Ведущий</w:t>
      </w:r>
      <w:r w:rsidRPr="008C0CFD">
        <w:t xml:space="preserve"> специалист непосредственно подчинен </w:t>
      </w:r>
      <w:r>
        <w:t>начальнику отдела</w:t>
      </w:r>
      <w:r w:rsidRPr="008C0CFD">
        <w:t xml:space="preserve"> </w:t>
      </w:r>
      <w:r>
        <w:t xml:space="preserve">экономического анализа и прогнозирования </w:t>
      </w:r>
      <w:r w:rsidRPr="008C0CFD">
        <w:t>Администрации Кожевниковского района.</w:t>
      </w:r>
    </w:p>
    <w:p w:rsidR="00E544AD" w:rsidRDefault="00E544AD" w:rsidP="009A10DC">
      <w:pPr>
        <w:ind w:firstLine="709"/>
        <w:jc w:val="both"/>
      </w:pPr>
    </w:p>
    <w:p w:rsidR="003D3E54" w:rsidRDefault="003D3E54" w:rsidP="009A10DC">
      <w:pPr>
        <w:jc w:val="center"/>
        <w:rPr>
          <w:b/>
        </w:rPr>
      </w:pPr>
      <w:bookmarkStart w:id="0" w:name="Par189"/>
      <w:bookmarkEnd w:id="0"/>
      <w:r w:rsidRPr="008C0CFD">
        <w:rPr>
          <w:b/>
        </w:rPr>
        <w:t>2. Квалификационные требования</w:t>
      </w:r>
    </w:p>
    <w:p w:rsidR="004E0E7E" w:rsidRDefault="004E0E7E" w:rsidP="009A10DC">
      <w:pPr>
        <w:ind w:firstLine="709"/>
        <w:jc w:val="both"/>
      </w:pPr>
    </w:p>
    <w:p w:rsidR="003D3E54" w:rsidRPr="008C0CFD" w:rsidRDefault="004E0E7E" w:rsidP="009A10DC">
      <w:pPr>
        <w:ind w:firstLine="709"/>
        <w:jc w:val="both"/>
      </w:pPr>
      <w:r>
        <w:t xml:space="preserve">2. </w:t>
      </w:r>
      <w:r w:rsidR="003D3E54" w:rsidRPr="008C0CFD">
        <w:t xml:space="preserve">Для замещения должности </w:t>
      </w:r>
      <w:r w:rsidR="003D3E54">
        <w:t>ведущего</w:t>
      </w:r>
      <w:r w:rsidR="003D3E54" w:rsidRPr="008C0CFD">
        <w:t xml:space="preserve"> специалиста устанавливаются квалификационные требования, включающие </w:t>
      </w:r>
      <w:r w:rsidR="003D3E54" w:rsidRPr="00062535">
        <w:t>базовые и функциональные</w:t>
      </w:r>
      <w:r w:rsidR="003D3E54" w:rsidRPr="008C0CFD">
        <w:t xml:space="preserve"> квалификационные требования.</w:t>
      </w:r>
    </w:p>
    <w:p w:rsidR="004E0E7E" w:rsidRDefault="004E0E7E" w:rsidP="009A10DC">
      <w:pPr>
        <w:ind w:firstLine="709"/>
        <w:jc w:val="both"/>
      </w:pPr>
    </w:p>
    <w:p w:rsidR="004E0E7E" w:rsidRDefault="004E0E7E" w:rsidP="009A10DC">
      <w:pPr>
        <w:ind w:firstLine="709"/>
        <w:jc w:val="both"/>
      </w:pPr>
    </w:p>
    <w:p w:rsidR="003D3E54" w:rsidRPr="008C0CFD" w:rsidRDefault="003D3E54" w:rsidP="009A10DC">
      <w:pPr>
        <w:ind w:firstLine="709"/>
        <w:jc w:val="both"/>
      </w:pPr>
      <w:r w:rsidRPr="008C0CFD">
        <w:t>2.1</w:t>
      </w:r>
      <w:r w:rsidRPr="00062535">
        <w:t>. Базовые квалификационные требования:</w:t>
      </w:r>
    </w:p>
    <w:p w:rsidR="003D3E54" w:rsidRPr="008C0CFD" w:rsidRDefault="003D3E54" w:rsidP="009A10DC">
      <w:pPr>
        <w:ind w:firstLine="709"/>
        <w:jc w:val="both"/>
      </w:pPr>
      <w:r w:rsidRPr="008C0CFD">
        <w:t xml:space="preserve">2.1.1. Муниципальный служащий, замещающий должность </w:t>
      </w:r>
      <w:r>
        <w:t>ведущего</w:t>
      </w:r>
      <w:r w:rsidRPr="008C0CFD">
        <w:t xml:space="preserve"> специалиста, должен иметь высшее профессиональное образование</w:t>
      </w:r>
      <w:r>
        <w:t xml:space="preserve">, по специальностям </w:t>
      </w:r>
      <w:r w:rsidRPr="00DF37B7">
        <w:rPr>
          <w:sz w:val="23"/>
          <w:szCs w:val="23"/>
        </w:rPr>
        <w:t>«Экономика</w:t>
      </w:r>
      <w:r>
        <w:rPr>
          <w:sz w:val="23"/>
          <w:szCs w:val="23"/>
        </w:rPr>
        <w:t>»,</w:t>
      </w:r>
      <w:r w:rsidRPr="00DF37B7">
        <w:rPr>
          <w:sz w:val="23"/>
          <w:szCs w:val="23"/>
        </w:rPr>
        <w:t xml:space="preserve"> «Экономика и управление на предприятии</w:t>
      </w:r>
      <w:r>
        <w:rPr>
          <w:sz w:val="23"/>
          <w:szCs w:val="23"/>
        </w:rPr>
        <w:t>»,</w:t>
      </w:r>
      <w:r w:rsidRPr="00DF37B7">
        <w:rPr>
          <w:sz w:val="23"/>
          <w:szCs w:val="23"/>
        </w:rPr>
        <w:t xml:space="preserve"> «Менеджмент»</w:t>
      </w:r>
      <w:r>
        <w:rPr>
          <w:sz w:val="23"/>
          <w:szCs w:val="23"/>
        </w:rPr>
        <w:t>,</w:t>
      </w:r>
      <w:r w:rsidRPr="00DF37B7">
        <w:rPr>
          <w:sz w:val="23"/>
          <w:szCs w:val="23"/>
        </w:rPr>
        <w:t xml:space="preserve"> «Государственное </w:t>
      </w:r>
      <w:r>
        <w:rPr>
          <w:sz w:val="23"/>
          <w:szCs w:val="23"/>
        </w:rPr>
        <w:t>и муниципальное управление»</w:t>
      </w:r>
      <w:r w:rsidRPr="008C0CFD">
        <w:t>.</w:t>
      </w:r>
    </w:p>
    <w:p w:rsidR="003D3E54" w:rsidRPr="008C0CFD" w:rsidRDefault="003D3E54" w:rsidP="009A10DC">
      <w:pPr>
        <w:ind w:firstLine="709"/>
        <w:jc w:val="both"/>
        <w:rPr>
          <w:lang w:eastAsia="en-US"/>
        </w:rPr>
      </w:pPr>
      <w:r w:rsidRPr="008C0CFD">
        <w:t xml:space="preserve">2.1.2. Для замещения должности </w:t>
      </w:r>
      <w:r>
        <w:t>ведущего</w:t>
      </w:r>
      <w:r w:rsidRPr="008C0CFD">
        <w:t xml:space="preserve"> специалиста не установлено требований к стажу муниципальной службы или стажу работы по специальности, направлению подготовки</w:t>
      </w:r>
      <w:r w:rsidRPr="008C0CFD">
        <w:rPr>
          <w:lang w:eastAsia="en-US"/>
        </w:rPr>
        <w:t>;</w:t>
      </w:r>
    </w:p>
    <w:p w:rsidR="003D3E54" w:rsidRPr="008C0CFD" w:rsidRDefault="003D3E54" w:rsidP="009A10DC">
      <w:pPr>
        <w:ind w:firstLine="709"/>
        <w:jc w:val="both"/>
      </w:pPr>
      <w:r w:rsidRPr="008C0CFD">
        <w:t xml:space="preserve">2.1.3. </w:t>
      </w:r>
      <w:r>
        <w:t>Ведущий</w:t>
      </w:r>
      <w:r w:rsidRPr="008C0CFD">
        <w:t xml:space="preserve"> специалист должен </w:t>
      </w:r>
      <w:r w:rsidRPr="00062535">
        <w:t>обладать следующими базовыми знаниями:</w:t>
      </w:r>
    </w:p>
    <w:p w:rsidR="003D3E54" w:rsidRPr="00062535" w:rsidRDefault="003D3E54" w:rsidP="009A10DC">
      <w:pPr>
        <w:ind w:firstLine="709"/>
        <w:jc w:val="both"/>
      </w:pPr>
      <w:r w:rsidRPr="00062535">
        <w:t>1) знанием государственного языка Российской Федерации (русского языка);</w:t>
      </w:r>
    </w:p>
    <w:p w:rsidR="003D3E54" w:rsidRPr="00062535" w:rsidRDefault="003D3E54" w:rsidP="009A10D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62535">
        <w:rPr>
          <w:rFonts w:ascii="Times New Roman" w:hAnsi="Times New Roman"/>
          <w:sz w:val="24"/>
          <w:szCs w:val="24"/>
        </w:rPr>
        <w:t xml:space="preserve">2) правовыми знаниями основ: </w:t>
      </w:r>
    </w:p>
    <w:p w:rsidR="003D3E54" w:rsidRPr="00062535" w:rsidRDefault="003D3E54" w:rsidP="009A10DC">
      <w:pPr>
        <w:ind w:firstLine="709"/>
        <w:jc w:val="both"/>
      </w:pPr>
      <w:r w:rsidRPr="00062535">
        <w:t>а) Конституции Российской Федерации;</w:t>
      </w:r>
    </w:p>
    <w:p w:rsidR="003D3E54" w:rsidRPr="00062535" w:rsidRDefault="003D3E54" w:rsidP="009A10DC">
      <w:pPr>
        <w:ind w:firstLine="709"/>
        <w:jc w:val="both"/>
      </w:pPr>
      <w:r w:rsidRPr="00062535">
        <w:t xml:space="preserve">б) Федерального закона от 6 октября </w:t>
      </w:r>
      <w:smartTag w:uri="urn:schemas-microsoft-com:office:smarttags" w:element="metricconverter">
        <w:smartTagPr>
          <w:attr w:name="ProductID" w:val="2003 г"/>
        </w:smartTagPr>
        <w:r w:rsidRPr="00062535">
          <w:t>2003 г</w:t>
        </w:r>
      </w:smartTag>
      <w:r w:rsidRPr="00062535">
        <w:t>. № 131-ФЗ «Об общих принципах организации местного самоуправления в Российской Федерации»;</w:t>
      </w:r>
    </w:p>
    <w:p w:rsidR="003D3E54" w:rsidRPr="00062535" w:rsidRDefault="003D3E54" w:rsidP="009A10DC">
      <w:pPr>
        <w:ind w:firstLine="709"/>
        <w:jc w:val="both"/>
      </w:pPr>
      <w:r w:rsidRPr="00062535">
        <w:t xml:space="preserve">в)  Федерального закона от 2 марта </w:t>
      </w:r>
      <w:smartTag w:uri="urn:schemas-microsoft-com:office:smarttags" w:element="metricconverter">
        <w:smartTagPr>
          <w:attr w:name="ProductID" w:val="2007 г"/>
        </w:smartTagPr>
        <w:r w:rsidRPr="00062535">
          <w:t>2007 г</w:t>
        </w:r>
      </w:smartTag>
      <w:r w:rsidRPr="00062535">
        <w:t>. № 25-ФЗ «О муниципальной службе в Российской Федерации»;</w:t>
      </w:r>
    </w:p>
    <w:p w:rsidR="003D3E54" w:rsidRPr="00062535" w:rsidRDefault="003D3E54" w:rsidP="009A10D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062535">
        <w:t xml:space="preserve">г) </w:t>
      </w:r>
      <w:r w:rsidRPr="00062535">
        <w:rPr>
          <w:rFonts w:ascii="Times New Roman" w:hAnsi="Times New Roman" w:cs="Times New Roman"/>
          <w:color w:val="000000"/>
        </w:rPr>
        <w:t xml:space="preserve">Закона Томской области от 11 сентября </w:t>
      </w:r>
      <w:smartTag w:uri="urn:schemas-microsoft-com:office:smarttags" w:element="metricconverter">
        <w:smartTagPr>
          <w:attr w:name="ProductID" w:val="2007 г"/>
        </w:smartTagPr>
        <w:r w:rsidRPr="00062535">
          <w:rPr>
            <w:rFonts w:ascii="Times New Roman" w:hAnsi="Times New Roman" w:cs="Times New Roman"/>
            <w:color w:val="000000"/>
          </w:rPr>
          <w:t>2007 г</w:t>
        </w:r>
      </w:smartTag>
      <w:r w:rsidRPr="00062535">
        <w:rPr>
          <w:rFonts w:ascii="Times New Roman" w:hAnsi="Times New Roman" w:cs="Times New Roman"/>
          <w:color w:val="000000"/>
        </w:rPr>
        <w:t>. N 198-ОЗ "О муниципальной службе в Томской области»;</w:t>
      </w:r>
    </w:p>
    <w:p w:rsidR="003D3E54" w:rsidRPr="00062535" w:rsidRDefault="003D3E54" w:rsidP="009A10D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62535">
        <w:rPr>
          <w:color w:val="000000"/>
        </w:rPr>
        <w:t xml:space="preserve">д)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062535">
          <w:rPr>
            <w:color w:val="000000"/>
          </w:rPr>
          <w:t>2008 г</w:t>
        </w:r>
      </w:smartTag>
      <w:r w:rsidRPr="00062535">
        <w:rPr>
          <w:color w:val="000000"/>
        </w:rPr>
        <w:t>. № 273-ФЗ «О противодействии коррупции»;</w:t>
      </w:r>
    </w:p>
    <w:p w:rsidR="003D3E54" w:rsidRPr="00BD7F9F" w:rsidRDefault="003D3E54" w:rsidP="009A10D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62535">
        <w:rPr>
          <w:color w:val="000000"/>
        </w:rPr>
        <w:t xml:space="preserve">е) Закона Томской области от 7 июля </w:t>
      </w:r>
      <w:smartTag w:uri="urn:schemas-microsoft-com:office:smarttags" w:element="metricconverter">
        <w:smartTagPr>
          <w:attr w:name="ProductID" w:val="2009 г"/>
        </w:smartTagPr>
        <w:r w:rsidRPr="00062535">
          <w:rPr>
            <w:color w:val="000000"/>
          </w:rPr>
          <w:t>2009 г</w:t>
        </w:r>
      </w:smartTag>
      <w:r w:rsidRPr="00062535">
        <w:rPr>
          <w:color w:val="000000"/>
        </w:rPr>
        <w:t>. № 110-ОЗ «О противодейств</w:t>
      </w:r>
      <w:r>
        <w:rPr>
          <w:color w:val="000000"/>
        </w:rPr>
        <w:t>ии коррупции в Томской области».</w:t>
      </w:r>
    </w:p>
    <w:p w:rsidR="003D3E54" w:rsidRPr="008C0CFD" w:rsidRDefault="003D3E54" w:rsidP="009A10DC">
      <w:pPr>
        <w:ind w:firstLine="709"/>
        <w:jc w:val="both"/>
      </w:pPr>
      <w:r w:rsidRPr="008C0CFD">
        <w:t xml:space="preserve">2.2. Муниципальный служащий, замещающий должность </w:t>
      </w:r>
      <w:r>
        <w:t>ведущего</w:t>
      </w:r>
      <w:r w:rsidRPr="008C0CFD">
        <w:t xml:space="preserve"> специалиста должен </w:t>
      </w:r>
      <w:r w:rsidRPr="00062535">
        <w:t>соответствовать следующим функциональным квалификационным требованиям</w:t>
      </w:r>
      <w:r w:rsidRPr="008C0CFD">
        <w:t>:</w:t>
      </w:r>
    </w:p>
    <w:p w:rsidR="003D3E54" w:rsidRDefault="003D3E54" w:rsidP="009A10DC">
      <w:pPr>
        <w:ind w:firstLine="709"/>
        <w:jc w:val="both"/>
      </w:pPr>
      <w:r w:rsidRPr="008C0CFD">
        <w:t xml:space="preserve">2.2.1 обладать следующими знаниями в области законодательства Российской Федерации, </w:t>
      </w:r>
      <w:r w:rsidRPr="008C0CFD">
        <w:rPr>
          <w:bCs/>
          <w:color w:val="000000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Pr="008C0CFD">
        <w:t xml:space="preserve">: </w:t>
      </w:r>
    </w:p>
    <w:p w:rsidR="003D3E54" w:rsidRDefault="003D3E54" w:rsidP="009A10DC">
      <w:pPr>
        <w:ind w:firstLine="709"/>
        <w:jc w:val="both"/>
        <w:rPr>
          <w:sz w:val="23"/>
          <w:szCs w:val="23"/>
        </w:rPr>
      </w:pPr>
      <w:r>
        <w:t xml:space="preserve">1)  </w:t>
      </w:r>
      <w:r>
        <w:rPr>
          <w:sz w:val="23"/>
          <w:szCs w:val="23"/>
        </w:rPr>
        <w:t xml:space="preserve">Федеральный закон от 6 декабря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3"/>
            <w:szCs w:val="23"/>
          </w:rPr>
          <w:t>2011 г</w:t>
        </w:r>
      </w:smartTag>
      <w:r>
        <w:rPr>
          <w:sz w:val="23"/>
          <w:szCs w:val="23"/>
        </w:rPr>
        <w:t>. № 402-ФЗ «О бухгалтерском учете».</w:t>
      </w:r>
    </w:p>
    <w:p w:rsidR="003D3E54" w:rsidRDefault="003D3E54" w:rsidP="009A10DC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</w:t>
      </w:r>
      <w:r w:rsidRPr="00F00174">
        <w:rPr>
          <w:sz w:val="23"/>
          <w:szCs w:val="23"/>
        </w:rPr>
        <w:t xml:space="preserve">Федеральный закон от 27 июля </w:t>
      </w:r>
      <w:smartTag w:uri="urn:schemas-microsoft-com:office:smarttags" w:element="metricconverter">
        <w:smartTagPr>
          <w:attr w:name="ProductID" w:val="2010 г"/>
        </w:smartTagPr>
        <w:r w:rsidRPr="00F00174">
          <w:rPr>
            <w:sz w:val="23"/>
            <w:szCs w:val="23"/>
          </w:rPr>
          <w:t>2010 г</w:t>
        </w:r>
      </w:smartTag>
      <w:r w:rsidRPr="00F00174">
        <w:rPr>
          <w:sz w:val="23"/>
          <w:szCs w:val="23"/>
        </w:rPr>
        <w:t>. № 210-ФЗ «Об организации предоставления государственных и муниципальных услуг»;</w:t>
      </w:r>
    </w:p>
    <w:p w:rsidR="003D3E54" w:rsidRDefault="003D3E54" w:rsidP="009A10DC">
      <w:pPr>
        <w:ind w:firstLine="709"/>
        <w:jc w:val="both"/>
      </w:pPr>
      <w:r>
        <w:rPr>
          <w:sz w:val="23"/>
          <w:szCs w:val="23"/>
        </w:rPr>
        <w:t xml:space="preserve">3) </w:t>
      </w:r>
      <w:r w:rsidRPr="008A24E5">
        <w:t xml:space="preserve">Федеральный закон от 13.07.2015 </w:t>
      </w:r>
      <w:r>
        <w:t>№ 220-ФЗ «</w:t>
      </w:r>
      <w:r w:rsidRPr="008A24E5"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</w:t>
      </w:r>
      <w:r>
        <w:t>кты Российской Федерации»;</w:t>
      </w:r>
    </w:p>
    <w:p w:rsidR="00915F57" w:rsidRPr="00915F57" w:rsidRDefault="00915F57" w:rsidP="00915F57">
      <w:pPr>
        <w:pStyle w:val="Default"/>
        <w:ind w:firstLine="709"/>
        <w:jc w:val="both"/>
      </w:pPr>
      <w:r>
        <w:t>4)</w:t>
      </w:r>
      <w:r w:rsidRPr="00915F57">
        <w:rPr>
          <w:highlight w:val="yellow"/>
        </w:rPr>
        <w:t xml:space="preserve"> </w:t>
      </w:r>
      <w:r w:rsidRPr="00915F57">
        <w:t xml:space="preserve">Федеральный закон от 12 января </w:t>
      </w:r>
      <w:smartTag w:uri="urn:schemas-microsoft-com:office:smarttags" w:element="metricconverter">
        <w:smartTagPr>
          <w:attr w:name="ProductID" w:val="2007 г"/>
        </w:smartTagPr>
        <w:r w:rsidRPr="00915F57">
          <w:t>1996 г</w:t>
        </w:r>
      </w:smartTag>
      <w:r w:rsidRPr="00915F57">
        <w:t xml:space="preserve">. № 8-ФЗ «О погребении и похоронном деле»; </w:t>
      </w:r>
    </w:p>
    <w:p w:rsidR="00915F57" w:rsidRDefault="00915F57" w:rsidP="00915F57">
      <w:pPr>
        <w:ind w:firstLine="709"/>
        <w:jc w:val="both"/>
      </w:pPr>
      <w:r w:rsidRPr="00915F57">
        <w:t>5) законодательство Томской области о погребении и похоронном деле в субъекте Российской Федерации, о социальном пособии на погребение и расходах, возмещаемых специализированным службам по вопросам похоронного дела в субъекте Российской Федерации, о семейных (родовых) захоронениях на территории субъекта Российской Федерации, об улучшении ритуального обслуживания населения;</w:t>
      </w:r>
    </w:p>
    <w:p w:rsidR="003D3E54" w:rsidRPr="009A5390" w:rsidRDefault="00915F57" w:rsidP="009A10DC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sz w:val="23"/>
          <w:szCs w:val="23"/>
        </w:rPr>
        <w:t>6</w:t>
      </w:r>
      <w:r w:rsidR="003D3E54">
        <w:rPr>
          <w:sz w:val="23"/>
          <w:szCs w:val="23"/>
        </w:rPr>
        <w:t xml:space="preserve">) </w:t>
      </w:r>
      <w:r w:rsidR="003D3E54" w:rsidRPr="009A5390">
        <w:rPr>
          <w:color w:val="auto"/>
          <w:sz w:val="23"/>
          <w:szCs w:val="23"/>
        </w:rPr>
        <w:t>Законы и иные нормативные правовые акты субъекта Российской Федерации</w:t>
      </w:r>
      <w:r w:rsidR="003D3E54">
        <w:rPr>
          <w:color w:val="auto"/>
          <w:sz w:val="23"/>
          <w:szCs w:val="23"/>
        </w:rPr>
        <w:t>;</w:t>
      </w:r>
    </w:p>
    <w:p w:rsidR="003D3E54" w:rsidRPr="00062535" w:rsidRDefault="00915F57" w:rsidP="009A10DC">
      <w:pPr>
        <w:pStyle w:val="Default"/>
        <w:ind w:firstLine="709"/>
        <w:jc w:val="both"/>
      </w:pPr>
      <w:r>
        <w:rPr>
          <w:sz w:val="23"/>
          <w:szCs w:val="23"/>
        </w:rPr>
        <w:t>7</w:t>
      </w:r>
      <w:r w:rsidR="003D3E54" w:rsidRPr="00062535">
        <w:rPr>
          <w:sz w:val="23"/>
          <w:szCs w:val="23"/>
        </w:rPr>
        <w:t xml:space="preserve">) </w:t>
      </w:r>
      <w:r w:rsidR="003D3E54" w:rsidRPr="00062535">
        <w:t>Устав Кожевниковского района;</w:t>
      </w:r>
    </w:p>
    <w:p w:rsidR="003D3E54" w:rsidRPr="00062535" w:rsidRDefault="00915F57" w:rsidP="009A10DC">
      <w:pPr>
        <w:pStyle w:val="Default"/>
        <w:ind w:firstLine="709"/>
        <w:jc w:val="both"/>
      </w:pPr>
      <w:r>
        <w:t>8</w:t>
      </w:r>
      <w:r w:rsidR="003D3E54" w:rsidRPr="00062535">
        <w:t>) Регламент работы Администрации Кожевниковского района;</w:t>
      </w:r>
    </w:p>
    <w:p w:rsidR="003D3E54" w:rsidRPr="00062535" w:rsidRDefault="00915F57" w:rsidP="009A10DC">
      <w:pPr>
        <w:pStyle w:val="Default"/>
        <w:ind w:firstLine="709"/>
        <w:jc w:val="both"/>
      </w:pPr>
      <w:r>
        <w:t>9</w:t>
      </w:r>
      <w:r w:rsidR="003D3E54" w:rsidRPr="00062535">
        <w:t xml:space="preserve">) Постановления, распоряжения </w:t>
      </w:r>
      <w:r w:rsidR="004E0E7E">
        <w:t>Администрации Кожевниковского</w:t>
      </w:r>
      <w:r w:rsidR="003D3E54" w:rsidRPr="00062535">
        <w:t xml:space="preserve"> района;</w:t>
      </w:r>
    </w:p>
    <w:p w:rsidR="003D3E54" w:rsidRPr="00062535" w:rsidRDefault="00915F57" w:rsidP="009A10DC">
      <w:pPr>
        <w:pStyle w:val="Default"/>
        <w:ind w:firstLine="709"/>
        <w:jc w:val="both"/>
        <w:rPr>
          <w:sz w:val="23"/>
          <w:szCs w:val="23"/>
        </w:rPr>
      </w:pPr>
      <w:r>
        <w:t>10</w:t>
      </w:r>
      <w:r w:rsidR="003D3E54" w:rsidRPr="00062535">
        <w:t>) Инструкция по делопроизводству;</w:t>
      </w:r>
    </w:p>
    <w:p w:rsidR="003D3E54" w:rsidRPr="00062535" w:rsidRDefault="00915F57" w:rsidP="009A10DC">
      <w:pPr>
        <w:pStyle w:val="Default"/>
        <w:ind w:firstLine="709"/>
        <w:jc w:val="both"/>
      </w:pPr>
      <w:r>
        <w:t>11</w:t>
      </w:r>
      <w:r w:rsidR="003D3E54" w:rsidRPr="00062535">
        <w:t>) Кодекс этики и служебного поведения муниципальных служащих Администрации Кожевниковского района;</w:t>
      </w:r>
    </w:p>
    <w:p w:rsidR="003D3E54" w:rsidRPr="00062535" w:rsidRDefault="003D3E54" w:rsidP="009A10DC">
      <w:pPr>
        <w:pStyle w:val="Default"/>
        <w:ind w:firstLine="709"/>
        <w:jc w:val="both"/>
        <w:rPr>
          <w:sz w:val="23"/>
          <w:szCs w:val="23"/>
        </w:rPr>
      </w:pPr>
      <w:r w:rsidRPr="00062535">
        <w:rPr>
          <w:sz w:val="23"/>
          <w:szCs w:val="23"/>
        </w:rPr>
        <w:t xml:space="preserve">Муниципальные правовые акты: </w:t>
      </w:r>
    </w:p>
    <w:p w:rsidR="003D3E54" w:rsidRPr="00062535" w:rsidRDefault="00915F57" w:rsidP="009A10DC">
      <w:pPr>
        <w:pStyle w:val="Default"/>
        <w:ind w:firstLine="709"/>
        <w:jc w:val="both"/>
      </w:pPr>
      <w:r>
        <w:t>12</w:t>
      </w:r>
      <w:r w:rsidR="003D3E54" w:rsidRPr="00062535">
        <w:t xml:space="preserve">) Решение Думы Кожевниковского района от 26.03.2009г. № 335 «Об утверждении положения «О Кожевниковском районном муниципальном предприятии» </w:t>
      </w:r>
    </w:p>
    <w:p w:rsidR="003D3E54" w:rsidRDefault="00915F57" w:rsidP="009A10DC">
      <w:pPr>
        <w:pStyle w:val="Default"/>
        <w:ind w:firstLine="709"/>
        <w:jc w:val="both"/>
      </w:pPr>
      <w:r>
        <w:lastRenderedPageBreak/>
        <w:t>13</w:t>
      </w:r>
      <w:r w:rsidR="003D3E54" w:rsidRPr="00062535">
        <w:t>) Другие правовые акты Российской Федерации, Томской области, Администрации Кожевниковского района, а также служебные документы применительно к исполнению должностных обязанностей.</w:t>
      </w:r>
    </w:p>
    <w:p w:rsidR="003D3E54" w:rsidRDefault="00915F57" w:rsidP="009A10DC">
      <w:pPr>
        <w:pStyle w:val="Default"/>
        <w:ind w:firstLine="709"/>
        <w:jc w:val="both"/>
      </w:pPr>
      <w:r>
        <w:t xml:space="preserve"> 14</w:t>
      </w:r>
      <w:r w:rsidR="003D3E54">
        <w:t>) Иные знания:</w:t>
      </w:r>
    </w:p>
    <w:p w:rsidR="003D3E54" w:rsidRPr="00C36B62" w:rsidRDefault="003D3E54" w:rsidP="009A10DC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   </w:t>
      </w:r>
      <w:r w:rsidRPr="00C36B62">
        <w:rPr>
          <w:sz w:val="23"/>
          <w:szCs w:val="23"/>
        </w:rPr>
        <w:t xml:space="preserve">понятие и виды финансово-хозяйственной деятельности; </w:t>
      </w:r>
    </w:p>
    <w:p w:rsidR="003D3E54" w:rsidRDefault="003D3E54" w:rsidP="009A10DC">
      <w:pPr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 </w:t>
      </w:r>
      <w:r w:rsidRPr="00C36B62">
        <w:rPr>
          <w:color w:val="000000"/>
          <w:sz w:val="23"/>
          <w:szCs w:val="23"/>
        </w:rPr>
        <w:t>порядок ведения муниципальными предприятиями финансово-хозяйственной деятельности.</w:t>
      </w:r>
    </w:p>
    <w:p w:rsidR="003D3E54" w:rsidRDefault="003D3E54" w:rsidP="009A10DC">
      <w:pPr>
        <w:ind w:firstLine="709"/>
        <w:jc w:val="both"/>
      </w:pPr>
      <w:r w:rsidRPr="008C0CFD">
        <w:t xml:space="preserve">2.2.2. </w:t>
      </w:r>
      <w:r>
        <w:t>Ведущий</w:t>
      </w:r>
      <w:r w:rsidRPr="008C0CFD">
        <w:t xml:space="preserve"> специалист должен </w:t>
      </w:r>
      <w:r w:rsidRPr="00062535">
        <w:t>обладать следующими умениями</w:t>
      </w:r>
      <w:r w:rsidRPr="008C0CFD">
        <w:t xml:space="preserve">, </w:t>
      </w:r>
      <w:r w:rsidRPr="008C0CFD">
        <w:rPr>
          <w:bCs/>
          <w:color w:val="000000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Pr="008C0CFD">
        <w:t xml:space="preserve">: </w:t>
      </w:r>
    </w:p>
    <w:p w:rsidR="003D3E54" w:rsidRDefault="003D3E54" w:rsidP="009A10DC">
      <w:pPr>
        <w:ind w:firstLine="709"/>
        <w:jc w:val="both"/>
      </w:pPr>
      <w:r>
        <w:t>1) осуществлять переписку по вопросам входящим в его компетенцию;</w:t>
      </w:r>
    </w:p>
    <w:p w:rsidR="003D3E54" w:rsidRPr="008C0CFD" w:rsidRDefault="003D3E54" w:rsidP="009A10DC">
      <w:pPr>
        <w:ind w:firstLine="709"/>
        <w:jc w:val="both"/>
      </w:pPr>
      <w:r>
        <w:t xml:space="preserve">2) </w:t>
      </w:r>
      <w:r w:rsidRPr="008C0CFD">
        <w:t xml:space="preserve">взаимодействовать с государственными органами, органами местного самоуправления и </w:t>
      </w:r>
      <w:r>
        <w:t>иными организациями по вопросам, входящим в его компетенцию;</w:t>
      </w:r>
    </w:p>
    <w:p w:rsidR="003D3E54" w:rsidRDefault="003D3E54" w:rsidP="009A10DC">
      <w:pPr>
        <w:ind w:firstLine="709"/>
        <w:jc w:val="both"/>
      </w:pPr>
      <w:r>
        <w:t xml:space="preserve">3) </w:t>
      </w:r>
      <w:r w:rsidRPr="00447A27">
        <w:t>работать в информационно – правовых системах</w:t>
      </w:r>
      <w:r>
        <w:t xml:space="preserve"> </w:t>
      </w:r>
      <w:r w:rsidRPr="00447A27">
        <w:t>(</w:t>
      </w:r>
      <w:r>
        <w:t>«</w:t>
      </w:r>
      <w:r w:rsidRPr="00447A27">
        <w:t>Консультант</w:t>
      </w:r>
      <w:r>
        <w:t>», программа финансовый аналитик</w:t>
      </w:r>
      <w:r w:rsidRPr="00447A27">
        <w:t>)</w:t>
      </w:r>
      <w:r>
        <w:t>;</w:t>
      </w:r>
    </w:p>
    <w:p w:rsidR="003D3E54" w:rsidRPr="008C0CFD" w:rsidRDefault="003D3E54" w:rsidP="009A10DC">
      <w:pPr>
        <w:ind w:firstLine="709"/>
        <w:jc w:val="both"/>
      </w:pPr>
      <w:r>
        <w:t>4</w:t>
      </w:r>
      <w:r w:rsidRPr="008C0CFD">
        <w:t>) работать на компьютере, в том числе в сети «Интернет», другой оргтехнике, а также с необходимыми программными обеспечениями;</w:t>
      </w:r>
    </w:p>
    <w:p w:rsidR="003D3E54" w:rsidRPr="008C0CFD" w:rsidRDefault="003D3E54" w:rsidP="009A10DC">
      <w:pPr>
        <w:ind w:firstLine="709"/>
        <w:jc w:val="both"/>
      </w:pPr>
      <w:r>
        <w:t>5</w:t>
      </w:r>
      <w:r w:rsidRPr="008C0CFD">
        <w:t>) готовить информационно – аналитические материалы;</w:t>
      </w:r>
    </w:p>
    <w:p w:rsidR="003D3E54" w:rsidRPr="008C0CFD" w:rsidRDefault="003D3E54" w:rsidP="009A10DC">
      <w:pPr>
        <w:ind w:firstLine="709"/>
        <w:jc w:val="both"/>
      </w:pPr>
      <w:r>
        <w:t>6</w:t>
      </w:r>
      <w:r w:rsidRPr="008C0CFD">
        <w:t>) анализировать и прогнозировать деятельность;</w:t>
      </w:r>
    </w:p>
    <w:p w:rsidR="003D3E54" w:rsidRPr="008C0CFD" w:rsidRDefault="003D3E54" w:rsidP="009A10DC">
      <w:pPr>
        <w:ind w:firstLine="709"/>
        <w:jc w:val="both"/>
      </w:pPr>
      <w:r>
        <w:t>7</w:t>
      </w:r>
      <w:r w:rsidRPr="008C0CFD">
        <w:t>) оперативно принимать и реализовывать управленческие решения;</w:t>
      </w:r>
    </w:p>
    <w:p w:rsidR="003D3E54" w:rsidRPr="008C0CFD" w:rsidRDefault="003D3E54" w:rsidP="009A10DC">
      <w:pPr>
        <w:ind w:firstLine="709"/>
        <w:jc w:val="both"/>
      </w:pPr>
      <w:r>
        <w:t>8</w:t>
      </w:r>
      <w:r w:rsidRPr="008C0CFD">
        <w:t>) квалифицированно планировать работу;</w:t>
      </w:r>
    </w:p>
    <w:p w:rsidR="003D3E54" w:rsidRPr="008C0CFD" w:rsidRDefault="003D3E54" w:rsidP="009A10DC">
      <w:pPr>
        <w:ind w:firstLine="709"/>
        <w:jc w:val="both"/>
      </w:pPr>
      <w:r>
        <w:t>9</w:t>
      </w:r>
      <w:r w:rsidRPr="008C0CFD">
        <w:t>) систематически повышать свою квалификацию.</w:t>
      </w:r>
    </w:p>
    <w:p w:rsidR="003D3E54" w:rsidRDefault="003D3E54" w:rsidP="009A10DC">
      <w:pPr>
        <w:ind w:firstLine="709"/>
        <w:jc w:val="both"/>
        <w:rPr>
          <w:b/>
        </w:rPr>
      </w:pPr>
      <w:bookmarkStart w:id="1" w:name="Par195"/>
      <w:bookmarkEnd w:id="1"/>
    </w:p>
    <w:p w:rsidR="003D3E54" w:rsidRDefault="003D3E54" w:rsidP="009A10DC">
      <w:pPr>
        <w:jc w:val="center"/>
        <w:rPr>
          <w:b/>
        </w:rPr>
      </w:pPr>
      <w:r w:rsidRPr="008C0CFD">
        <w:rPr>
          <w:b/>
        </w:rPr>
        <w:t>3. Должностные обязанности</w:t>
      </w:r>
    </w:p>
    <w:p w:rsidR="003D3E54" w:rsidRPr="008C0CFD" w:rsidRDefault="003D3E54" w:rsidP="009A10DC">
      <w:pPr>
        <w:ind w:firstLine="709"/>
        <w:jc w:val="both"/>
        <w:rPr>
          <w:b/>
        </w:rPr>
      </w:pPr>
    </w:p>
    <w:p w:rsidR="003D3E54" w:rsidRDefault="003D3E54" w:rsidP="009A10DC">
      <w:pPr>
        <w:ind w:firstLine="709"/>
        <w:jc w:val="both"/>
      </w:pPr>
      <w:r w:rsidRPr="008C0CFD">
        <w:t xml:space="preserve">Исходя из задач и функций органа местного самоуправления, на </w:t>
      </w:r>
      <w:r>
        <w:t>ведущего</w:t>
      </w:r>
      <w:r w:rsidRPr="008C0CFD">
        <w:t xml:space="preserve"> специалиста возлагаются следующие должностные обязанности:</w:t>
      </w:r>
    </w:p>
    <w:p w:rsidR="003D3E54" w:rsidRDefault="003D3E54" w:rsidP="009A10DC">
      <w:pPr>
        <w:shd w:val="clear" w:color="auto" w:fill="FFFFFF"/>
        <w:tabs>
          <w:tab w:val="left" w:pos="0"/>
          <w:tab w:val="left" w:pos="840"/>
          <w:tab w:val="left" w:pos="1276"/>
          <w:tab w:val="num" w:pos="3839"/>
        </w:tabs>
        <w:ind w:firstLine="709"/>
        <w:jc w:val="both"/>
        <w:rPr>
          <w:color w:val="000000"/>
          <w:spacing w:val="3"/>
        </w:rPr>
      </w:pPr>
      <w:r>
        <w:rPr>
          <w:color w:val="000000"/>
          <w:spacing w:val="9"/>
        </w:rPr>
        <w:t xml:space="preserve">3.1. </w:t>
      </w:r>
      <w:r w:rsidRPr="00502800">
        <w:rPr>
          <w:color w:val="000000"/>
          <w:spacing w:val="9"/>
        </w:rPr>
        <w:t>Осуществлят</w:t>
      </w:r>
      <w:r>
        <w:rPr>
          <w:color w:val="000000"/>
          <w:spacing w:val="9"/>
        </w:rPr>
        <w:t>ь</w:t>
      </w:r>
      <w:r w:rsidRPr="00502800">
        <w:rPr>
          <w:color w:val="000000"/>
          <w:spacing w:val="9"/>
        </w:rPr>
        <w:t xml:space="preserve"> анализ</w:t>
      </w:r>
      <w:r w:rsidRPr="00502800">
        <w:rPr>
          <w:color w:val="000000"/>
          <w:spacing w:val="-3"/>
        </w:rPr>
        <w:t xml:space="preserve"> эффективности  финансово- хозяйственной деятельн</w:t>
      </w:r>
      <w:r>
        <w:rPr>
          <w:color w:val="000000"/>
          <w:spacing w:val="-3"/>
        </w:rPr>
        <w:t>ости  муниципальных предприятий;</w:t>
      </w:r>
    </w:p>
    <w:p w:rsidR="003D3E54" w:rsidRDefault="003D3E54" w:rsidP="009A10DC">
      <w:pPr>
        <w:shd w:val="clear" w:color="auto" w:fill="FFFFFF"/>
        <w:tabs>
          <w:tab w:val="left" w:pos="0"/>
          <w:tab w:val="left" w:pos="840"/>
          <w:tab w:val="left" w:pos="1276"/>
          <w:tab w:val="num" w:pos="3839"/>
        </w:tabs>
        <w:ind w:firstLine="709"/>
        <w:jc w:val="both"/>
        <w:rPr>
          <w:color w:val="000000"/>
          <w:spacing w:val="3"/>
        </w:rPr>
      </w:pPr>
      <w:r>
        <w:rPr>
          <w:color w:val="000000"/>
          <w:spacing w:val="3"/>
        </w:rPr>
        <w:t>3.2. Готовить документы и проводит балансовую комиссию;</w:t>
      </w:r>
    </w:p>
    <w:p w:rsidR="003D3E54" w:rsidRDefault="003D3E54" w:rsidP="009A10DC">
      <w:pPr>
        <w:shd w:val="clear" w:color="auto" w:fill="FFFFFF"/>
        <w:tabs>
          <w:tab w:val="left" w:pos="0"/>
          <w:tab w:val="left" w:pos="840"/>
          <w:tab w:val="left" w:pos="1276"/>
          <w:tab w:val="num" w:pos="3839"/>
        </w:tabs>
        <w:ind w:firstLine="709"/>
        <w:jc w:val="both"/>
        <w:rPr>
          <w:color w:val="000000"/>
          <w:spacing w:val="3"/>
        </w:rPr>
      </w:pPr>
      <w:r>
        <w:rPr>
          <w:color w:val="000000"/>
          <w:spacing w:val="3"/>
        </w:rPr>
        <w:t>3.3. Проводить работу по выявлению неформальной занятости, нелегального предпринимательства;</w:t>
      </w:r>
    </w:p>
    <w:p w:rsidR="003D3E54" w:rsidRDefault="003D3E54" w:rsidP="009A10DC">
      <w:pPr>
        <w:shd w:val="clear" w:color="auto" w:fill="FFFFFF"/>
        <w:tabs>
          <w:tab w:val="left" w:pos="0"/>
          <w:tab w:val="left" w:pos="840"/>
          <w:tab w:val="left" w:pos="1276"/>
          <w:tab w:val="num" w:pos="3839"/>
        </w:tabs>
        <w:ind w:firstLine="709"/>
        <w:jc w:val="both"/>
        <w:rPr>
          <w:color w:val="000000"/>
          <w:spacing w:val="3"/>
        </w:rPr>
      </w:pPr>
      <w:r>
        <w:rPr>
          <w:color w:val="000000"/>
          <w:spacing w:val="3"/>
        </w:rPr>
        <w:t>3.4.Осущ</w:t>
      </w:r>
      <w:r w:rsidR="002C5F92">
        <w:rPr>
          <w:color w:val="000000"/>
          <w:spacing w:val="3"/>
        </w:rPr>
        <w:t xml:space="preserve">ествлять деятельность комиссии </w:t>
      </w:r>
      <w:r>
        <w:rPr>
          <w:color w:val="000000"/>
          <w:spacing w:val="3"/>
        </w:rPr>
        <w:t>по платежам в консолидированный бюджет Кожевниковского</w:t>
      </w:r>
      <w:r w:rsidR="002C5F92">
        <w:rPr>
          <w:color w:val="000000"/>
          <w:spacing w:val="3"/>
        </w:rPr>
        <w:t xml:space="preserve"> района</w:t>
      </w:r>
      <w:r>
        <w:rPr>
          <w:color w:val="000000"/>
          <w:spacing w:val="3"/>
        </w:rPr>
        <w:t xml:space="preserve"> в части нелегальной занятости;</w:t>
      </w:r>
    </w:p>
    <w:p w:rsidR="003D3E54" w:rsidRDefault="003D3E54" w:rsidP="009A10DC">
      <w:pPr>
        <w:shd w:val="clear" w:color="auto" w:fill="FFFFFF"/>
        <w:tabs>
          <w:tab w:val="left" w:pos="0"/>
          <w:tab w:val="left" w:pos="840"/>
          <w:tab w:val="left" w:pos="1276"/>
          <w:tab w:val="num" w:pos="3839"/>
        </w:tabs>
        <w:ind w:firstLine="709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3.5. </w:t>
      </w:r>
      <w:r>
        <w:rPr>
          <w:color w:val="000000"/>
          <w:spacing w:val="-3"/>
        </w:rPr>
        <w:t>У</w:t>
      </w:r>
      <w:r w:rsidRPr="00502800">
        <w:rPr>
          <w:color w:val="000000"/>
          <w:spacing w:val="-3"/>
        </w:rPr>
        <w:t>частв</w:t>
      </w:r>
      <w:r>
        <w:rPr>
          <w:color w:val="000000"/>
          <w:spacing w:val="-3"/>
        </w:rPr>
        <w:t>овать</w:t>
      </w:r>
      <w:r w:rsidRPr="00502800">
        <w:rPr>
          <w:color w:val="000000"/>
          <w:spacing w:val="-3"/>
        </w:rPr>
        <w:t xml:space="preserve"> в разработке нормативных документов по вв</w:t>
      </w:r>
      <w:r>
        <w:rPr>
          <w:color w:val="000000"/>
          <w:spacing w:val="-3"/>
        </w:rPr>
        <w:t>едению местных налогов и сборов;</w:t>
      </w:r>
    </w:p>
    <w:p w:rsidR="003D3E54" w:rsidRDefault="003D3E54" w:rsidP="009A10DC">
      <w:pPr>
        <w:shd w:val="clear" w:color="auto" w:fill="FFFFFF"/>
        <w:tabs>
          <w:tab w:val="left" w:pos="0"/>
          <w:tab w:val="left" w:pos="840"/>
          <w:tab w:val="left" w:pos="1276"/>
          <w:tab w:val="num" w:pos="3839"/>
        </w:tabs>
        <w:ind w:firstLine="709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3.6. </w:t>
      </w:r>
      <w:r w:rsidRPr="00B3091E">
        <w:t>Обеспечи</w:t>
      </w:r>
      <w:r>
        <w:t>вать взаимодействие</w:t>
      </w:r>
      <w:r w:rsidRPr="00B3091E">
        <w:t xml:space="preserve"> с</w:t>
      </w:r>
      <w:r>
        <w:t xml:space="preserve"> сельскими </w:t>
      </w:r>
      <w:r w:rsidRPr="00B3091E">
        <w:t xml:space="preserve">поселениями, входящими в состав </w:t>
      </w:r>
      <w:r>
        <w:t>Кожевниковского</w:t>
      </w:r>
      <w:r w:rsidRPr="00B3091E">
        <w:t xml:space="preserve"> района, по развитию экономического потенциала и росту налогооблагаемой базы</w:t>
      </w:r>
      <w:r>
        <w:t>;</w:t>
      </w:r>
    </w:p>
    <w:p w:rsidR="003D3E54" w:rsidRPr="00F043AF" w:rsidRDefault="003D3E54" w:rsidP="009A10DC">
      <w:pPr>
        <w:shd w:val="clear" w:color="auto" w:fill="FFFFFF"/>
        <w:tabs>
          <w:tab w:val="left" w:pos="0"/>
          <w:tab w:val="left" w:pos="840"/>
          <w:tab w:val="left" w:pos="1276"/>
          <w:tab w:val="num" w:pos="3839"/>
        </w:tabs>
        <w:ind w:firstLine="709"/>
        <w:jc w:val="both"/>
        <w:rPr>
          <w:color w:val="000000"/>
          <w:spacing w:val="-1"/>
        </w:rPr>
      </w:pPr>
      <w:r>
        <w:rPr>
          <w:color w:val="000000"/>
          <w:spacing w:val="3"/>
        </w:rPr>
        <w:t>3.</w:t>
      </w:r>
      <w:r>
        <w:rPr>
          <w:color w:val="000000"/>
          <w:spacing w:val="-1"/>
        </w:rPr>
        <w:t xml:space="preserve">7. </w:t>
      </w:r>
      <w:r w:rsidRPr="00502800">
        <w:rPr>
          <w:color w:val="000000"/>
          <w:spacing w:val="-1"/>
        </w:rPr>
        <w:t>Осуществлят</w:t>
      </w:r>
      <w:r>
        <w:rPr>
          <w:color w:val="000000"/>
          <w:spacing w:val="-1"/>
        </w:rPr>
        <w:t>ь</w:t>
      </w:r>
      <w:r w:rsidRPr="00502800">
        <w:rPr>
          <w:color w:val="000000"/>
          <w:spacing w:val="-1"/>
        </w:rPr>
        <w:t xml:space="preserve"> разработку документов, справок, аналитических обзоров по вопросам, относящимся к компетенции отдела</w:t>
      </w:r>
      <w:r>
        <w:rPr>
          <w:color w:val="000000"/>
          <w:spacing w:val="-1"/>
        </w:rPr>
        <w:t>;</w:t>
      </w:r>
    </w:p>
    <w:p w:rsidR="003D3E54" w:rsidRDefault="003D3E54" w:rsidP="009A10DC">
      <w:pPr>
        <w:shd w:val="clear" w:color="auto" w:fill="FFFFFF"/>
        <w:tabs>
          <w:tab w:val="left" w:pos="0"/>
          <w:tab w:val="left" w:pos="840"/>
          <w:tab w:val="left" w:pos="1276"/>
          <w:tab w:val="num" w:pos="3839"/>
        </w:tabs>
        <w:ind w:firstLine="709"/>
        <w:jc w:val="both"/>
      </w:pPr>
      <w:r>
        <w:rPr>
          <w:color w:val="000000"/>
          <w:spacing w:val="3"/>
        </w:rPr>
        <w:t>3.8.</w:t>
      </w:r>
      <w:r w:rsidRPr="00B74E94">
        <w:rPr>
          <w:color w:val="000000"/>
          <w:spacing w:val="-1"/>
        </w:rPr>
        <w:t xml:space="preserve"> </w:t>
      </w:r>
      <w:r w:rsidRPr="00B74E94">
        <w:t>Обеспечи</w:t>
      </w:r>
      <w:r>
        <w:t>вать</w:t>
      </w:r>
      <w:r w:rsidRPr="00B74E94">
        <w:t xml:space="preserve"> полнот</w:t>
      </w:r>
      <w:r>
        <w:t>у</w:t>
      </w:r>
      <w:r w:rsidRPr="00B74E94">
        <w:t xml:space="preserve"> и достоверност</w:t>
      </w:r>
      <w:r>
        <w:t>ь</w:t>
      </w:r>
      <w:r w:rsidRPr="00B74E94">
        <w:t xml:space="preserve"> учета деятельности хозяйствующих субъектов государственного и негосударственного сектора экономики на территории </w:t>
      </w:r>
      <w:r>
        <w:t>района</w:t>
      </w:r>
      <w:r w:rsidRPr="00B74E94">
        <w:t>;</w:t>
      </w:r>
    </w:p>
    <w:p w:rsidR="003D3E54" w:rsidRDefault="003D3E54" w:rsidP="009A10DC">
      <w:pPr>
        <w:pStyle w:val="a3"/>
        <w:numPr>
          <w:ilvl w:val="1"/>
          <w:numId w:val="10"/>
        </w:numPr>
        <w:shd w:val="clear" w:color="auto" w:fill="FFFFFF"/>
        <w:tabs>
          <w:tab w:val="left" w:pos="0"/>
          <w:tab w:val="left" w:pos="84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5A1CA5">
        <w:rPr>
          <w:rFonts w:ascii="Times New Roman" w:hAnsi="Times New Roman"/>
          <w:color w:val="000000"/>
          <w:spacing w:val="3"/>
          <w:sz w:val="24"/>
          <w:szCs w:val="24"/>
        </w:rPr>
        <w:t>Осуществлят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ь</w:t>
      </w:r>
      <w:r w:rsidRPr="005A1CA5">
        <w:rPr>
          <w:rFonts w:ascii="Times New Roman" w:hAnsi="Times New Roman"/>
          <w:color w:val="000000"/>
          <w:spacing w:val="3"/>
          <w:sz w:val="24"/>
          <w:szCs w:val="24"/>
        </w:rPr>
        <w:t xml:space="preserve"> переданные государственные полномочия по установлению тарифов на пассажирские перевозки, по муниципальным маршрутам;</w:t>
      </w:r>
    </w:p>
    <w:p w:rsidR="00547176" w:rsidRDefault="00547176" w:rsidP="00547176">
      <w:pPr>
        <w:numPr>
          <w:ilvl w:val="1"/>
          <w:numId w:val="10"/>
        </w:numPr>
        <w:shd w:val="clear" w:color="auto" w:fill="FFFFFF"/>
        <w:tabs>
          <w:tab w:val="left" w:pos="284"/>
          <w:tab w:val="left" w:pos="1276"/>
        </w:tabs>
        <w:suppressAutoHyphens/>
        <w:ind w:left="0" w:right="-22" w:firstLine="709"/>
        <w:jc w:val="both"/>
      </w:pPr>
      <w:r>
        <w:t>Разрабатывает положение об организации регулярных перевозок пассажиров и багажа автомобильным транспортом на территории Кожевниковского района;</w:t>
      </w:r>
    </w:p>
    <w:p w:rsidR="00547176" w:rsidRDefault="00547176" w:rsidP="00547176">
      <w:pPr>
        <w:numPr>
          <w:ilvl w:val="1"/>
          <w:numId w:val="10"/>
        </w:numPr>
        <w:shd w:val="clear" w:color="auto" w:fill="FFFFFF"/>
        <w:tabs>
          <w:tab w:val="left" w:pos="0"/>
          <w:tab w:val="left" w:pos="1276"/>
          <w:tab w:val="left" w:pos="3686"/>
        </w:tabs>
        <w:suppressAutoHyphens/>
        <w:ind w:left="0" w:right="-22" w:firstLine="709"/>
        <w:jc w:val="both"/>
      </w:pPr>
      <w:r>
        <w:t>Разрабатывает в соответствии с действующим законодательством документы для аукциона, на право осуществления перевозок пассажиров и багажа автомобильным транспортом по муниципальным маршрутам регулярных перевозок на территории Кожевниковского района;</w:t>
      </w:r>
    </w:p>
    <w:p w:rsidR="00547176" w:rsidRDefault="00547176" w:rsidP="00547176">
      <w:pPr>
        <w:shd w:val="clear" w:color="auto" w:fill="FFFFFF"/>
        <w:tabs>
          <w:tab w:val="left" w:pos="993"/>
          <w:tab w:val="left" w:pos="1134"/>
          <w:tab w:val="left" w:pos="3686"/>
        </w:tabs>
        <w:suppressAutoHyphens/>
        <w:ind w:right="-22" w:firstLine="709"/>
        <w:jc w:val="both"/>
      </w:pPr>
      <w:r>
        <w:t>3.12. Разрабатывает и ведет реестр муниципальных маршрутов регулярных перевозок на территории Кожевниковского района;</w:t>
      </w:r>
    </w:p>
    <w:p w:rsidR="00547176" w:rsidRPr="00547176" w:rsidRDefault="00547176" w:rsidP="00547176">
      <w:pPr>
        <w:pStyle w:val="a3"/>
        <w:numPr>
          <w:ilvl w:val="1"/>
          <w:numId w:val="12"/>
        </w:numPr>
        <w:shd w:val="clear" w:color="auto" w:fill="FFFFFF"/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547176">
        <w:rPr>
          <w:rFonts w:ascii="Times New Roman" w:hAnsi="Times New Roman"/>
          <w:sz w:val="24"/>
        </w:rPr>
        <w:lastRenderedPageBreak/>
        <w:t>Разрабатывает порядок подготовки документа планирования регулярных перевозок и документ планирования регулярных перевозок автомобильным транспортом</w:t>
      </w:r>
      <w:r>
        <w:rPr>
          <w:rFonts w:ascii="Times New Roman" w:hAnsi="Times New Roman"/>
          <w:sz w:val="24"/>
        </w:rPr>
        <w:t>;</w:t>
      </w:r>
    </w:p>
    <w:p w:rsidR="00B72826" w:rsidRDefault="003D3E54" w:rsidP="00547176">
      <w:pPr>
        <w:pStyle w:val="a3"/>
        <w:numPr>
          <w:ilvl w:val="1"/>
          <w:numId w:val="12"/>
        </w:numPr>
        <w:shd w:val="clear" w:color="auto" w:fill="FFFFFF"/>
        <w:tabs>
          <w:tab w:val="left" w:pos="0"/>
          <w:tab w:val="left" w:pos="84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5A1CA5">
        <w:rPr>
          <w:rFonts w:ascii="Times New Roman" w:hAnsi="Times New Roman"/>
          <w:color w:val="000000"/>
          <w:spacing w:val="3"/>
          <w:sz w:val="24"/>
          <w:szCs w:val="24"/>
        </w:rPr>
        <w:t>Осуществлят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ь</w:t>
      </w:r>
      <w:r w:rsidRPr="005A1CA5">
        <w:rPr>
          <w:rFonts w:ascii="Times New Roman" w:hAnsi="Times New Roman"/>
          <w:color w:val="000000"/>
          <w:spacing w:val="3"/>
          <w:sz w:val="24"/>
          <w:szCs w:val="24"/>
        </w:rPr>
        <w:t xml:space="preserve"> методическое руководство по проверке расчетов </w:t>
      </w:r>
      <w:proofErr w:type="gramStart"/>
      <w:r w:rsidRPr="005A1CA5">
        <w:rPr>
          <w:rFonts w:ascii="Times New Roman" w:hAnsi="Times New Roman"/>
          <w:color w:val="000000"/>
          <w:spacing w:val="3"/>
          <w:sz w:val="24"/>
          <w:szCs w:val="24"/>
        </w:rPr>
        <w:t>платных услуг</w:t>
      </w:r>
      <w:proofErr w:type="gramEnd"/>
      <w:r w:rsidRPr="005A1CA5">
        <w:rPr>
          <w:rFonts w:ascii="Times New Roman" w:hAnsi="Times New Roman"/>
          <w:color w:val="000000"/>
          <w:spacing w:val="3"/>
          <w:sz w:val="24"/>
          <w:szCs w:val="24"/>
        </w:rPr>
        <w:t xml:space="preserve"> предоставляемых муниципальными предприятиями, учреждениями;</w:t>
      </w:r>
    </w:p>
    <w:p w:rsidR="00B72826" w:rsidRPr="00467E21" w:rsidRDefault="00B72826" w:rsidP="00547176">
      <w:pPr>
        <w:numPr>
          <w:ilvl w:val="1"/>
          <w:numId w:val="12"/>
        </w:numPr>
        <w:ind w:left="0" w:firstLine="709"/>
        <w:jc w:val="both"/>
      </w:pPr>
      <w:r>
        <w:t xml:space="preserve">Исполняет </w:t>
      </w:r>
      <w:r w:rsidRPr="00F36F23">
        <w:t>государственны</w:t>
      </w:r>
      <w:r>
        <w:t>е</w:t>
      </w:r>
      <w:r w:rsidRPr="00F36F23">
        <w:t xml:space="preserve"> полномочи</w:t>
      </w:r>
      <w:r>
        <w:t>я</w:t>
      </w:r>
      <w:r w:rsidRPr="00F36F23">
        <w:t xml:space="preserve"> по регистрации коллективных договоров и регулирования трудовых отношений</w:t>
      </w:r>
      <w:r w:rsidR="00547176">
        <w:t>;</w:t>
      </w:r>
    </w:p>
    <w:p w:rsidR="003D3E54" w:rsidRDefault="003D3E54" w:rsidP="00547176">
      <w:pPr>
        <w:pStyle w:val="a3"/>
        <w:numPr>
          <w:ilvl w:val="1"/>
          <w:numId w:val="12"/>
        </w:numPr>
        <w:shd w:val="clear" w:color="auto" w:fill="FFFFFF"/>
        <w:tabs>
          <w:tab w:val="left" w:pos="0"/>
          <w:tab w:val="left" w:pos="84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5A1CA5">
        <w:rPr>
          <w:rFonts w:ascii="Times New Roman" w:hAnsi="Times New Roman"/>
          <w:sz w:val="24"/>
          <w:szCs w:val="24"/>
        </w:rPr>
        <w:t>Соблюдать установленный служебный распорядок, беречь и рационально использовать имущество, предоставленное для испо</w:t>
      </w:r>
      <w:r>
        <w:rPr>
          <w:rFonts w:ascii="Times New Roman" w:hAnsi="Times New Roman"/>
          <w:sz w:val="24"/>
          <w:szCs w:val="24"/>
        </w:rPr>
        <w:t>лнения должностных обязанностей;</w:t>
      </w:r>
    </w:p>
    <w:p w:rsidR="003D3E54" w:rsidRDefault="003D3E54" w:rsidP="00547176">
      <w:pPr>
        <w:pStyle w:val="a3"/>
        <w:numPr>
          <w:ilvl w:val="1"/>
          <w:numId w:val="12"/>
        </w:numPr>
        <w:shd w:val="clear" w:color="auto" w:fill="FFFFFF"/>
        <w:tabs>
          <w:tab w:val="left" w:pos="0"/>
          <w:tab w:val="left" w:pos="84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5A1CA5">
        <w:rPr>
          <w:rFonts w:ascii="Times New Roman" w:hAnsi="Times New Roman"/>
          <w:sz w:val="24"/>
          <w:szCs w:val="24"/>
        </w:rPr>
        <w:t xml:space="preserve">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</w:t>
      </w:r>
      <w:r>
        <w:rPr>
          <w:rFonts w:ascii="Times New Roman" w:hAnsi="Times New Roman"/>
          <w:sz w:val="24"/>
          <w:szCs w:val="24"/>
        </w:rPr>
        <w:t>предотвращению такого конфликта;</w:t>
      </w:r>
    </w:p>
    <w:p w:rsidR="003D3E54" w:rsidRPr="004E0E7E" w:rsidRDefault="003D3E54" w:rsidP="00547176">
      <w:pPr>
        <w:pStyle w:val="a3"/>
        <w:numPr>
          <w:ilvl w:val="1"/>
          <w:numId w:val="12"/>
        </w:numPr>
        <w:shd w:val="clear" w:color="auto" w:fill="FFFFFF"/>
        <w:tabs>
          <w:tab w:val="left" w:pos="0"/>
          <w:tab w:val="left" w:pos="84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Участвовать в работе комиссий</w:t>
      </w:r>
      <w:r w:rsidRPr="005A1CA5">
        <w:rPr>
          <w:rFonts w:ascii="Times New Roman" w:hAnsi="Times New Roman"/>
          <w:sz w:val="24"/>
          <w:szCs w:val="24"/>
        </w:rPr>
        <w:t xml:space="preserve"> при Администрации Кожевниковского района согласно постановлениям, распоряжениям Админ</w:t>
      </w:r>
      <w:r w:rsidR="004E0E7E">
        <w:rPr>
          <w:rFonts w:ascii="Times New Roman" w:hAnsi="Times New Roman"/>
          <w:sz w:val="24"/>
          <w:szCs w:val="24"/>
        </w:rPr>
        <w:t>истрации Кожевниковского района;</w:t>
      </w:r>
    </w:p>
    <w:p w:rsidR="004E0E7E" w:rsidRPr="005A1CA5" w:rsidRDefault="004E0E7E" w:rsidP="00547176">
      <w:pPr>
        <w:pStyle w:val="a3"/>
        <w:numPr>
          <w:ilvl w:val="1"/>
          <w:numId w:val="12"/>
        </w:numPr>
        <w:shd w:val="clear" w:color="auto" w:fill="FFFFFF"/>
        <w:tabs>
          <w:tab w:val="left" w:pos="0"/>
          <w:tab w:val="left" w:pos="84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поручения начальника отдела.</w:t>
      </w:r>
    </w:p>
    <w:p w:rsidR="003D3E54" w:rsidRDefault="003D3E54" w:rsidP="009A10DC">
      <w:pPr>
        <w:ind w:firstLine="709"/>
        <w:jc w:val="both"/>
        <w:rPr>
          <w:b/>
        </w:rPr>
      </w:pPr>
      <w:bookmarkStart w:id="2" w:name="Par259"/>
      <w:bookmarkEnd w:id="2"/>
    </w:p>
    <w:p w:rsidR="003D3E54" w:rsidRDefault="003D3E54" w:rsidP="009A10DC">
      <w:pPr>
        <w:jc w:val="center"/>
        <w:rPr>
          <w:b/>
        </w:rPr>
      </w:pPr>
      <w:r w:rsidRPr="008C0CFD">
        <w:rPr>
          <w:b/>
        </w:rPr>
        <w:t>4. Права</w:t>
      </w:r>
    </w:p>
    <w:p w:rsidR="003D3E54" w:rsidRPr="008C0CFD" w:rsidRDefault="003D3E54" w:rsidP="009A10DC">
      <w:pPr>
        <w:ind w:firstLine="709"/>
        <w:jc w:val="both"/>
        <w:rPr>
          <w:b/>
        </w:rPr>
      </w:pPr>
    </w:p>
    <w:p w:rsidR="003D3E54" w:rsidRPr="008C0CFD" w:rsidRDefault="003D3E54" w:rsidP="009A10DC">
      <w:pPr>
        <w:ind w:firstLine="709"/>
        <w:jc w:val="both"/>
      </w:pPr>
      <w:r w:rsidRPr="009A5390">
        <w:t xml:space="preserve">Наряду с основными правами, которые определены статьей 11 Федерального </w:t>
      </w:r>
      <w:hyperlink r:id="rId5" w:history="1">
        <w:r w:rsidRPr="009A5390">
          <w:t>закона</w:t>
        </w:r>
      </w:hyperlink>
      <w:r w:rsidRPr="009A5390">
        <w:t xml:space="preserve"> от 2 марта 2007 г. № 25-ФЗ «О муниципальной службе в Российской Федерации» и </w:t>
      </w:r>
      <w:r w:rsidRPr="009A5390">
        <w:rPr>
          <w:color w:val="000000"/>
        </w:rPr>
        <w:t>Законом Томской области от 11 сентября 2007 г. N 198-ОЗ "О муниципа</w:t>
      </w:r>
      <w:r w:rsidR="004E0E7E">
        <w:rPr>
          <w:color w:val="000000"/>
        </w:rPr>
        <w:t>льной службе в Томской области»,</w:t>
      </w:r>
      <w:r w:rsidRPr="009A5390">
        <w:t xml:space="preserve"> ведущий специалист имеет право:</w:t>
      </w:r>
    </w:p>
    <w:p w:rsidR="003D3E54" w:rsidRPr="008C0CFD" w:rsidRDefault="003D3E54" w:rsidP="009A10DC">
      <w:pPr>
        <w:ind w:firstLine="709"/>
        <w:jc w:val="both"/>
      </w:pPr>
      <w:r w:rsidRPr="008C0CFD">
        <w:t>4.1. Запрашивать от должностных лиц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3D3E54" w:rsidRPr="008C0CFD" w:rsidRDefault="003D3E54" w:rsidP="009A10DC">
      <w:pPr>
        <w:ind w:firstLine="709"/>
        <w:jc w:val="both"/>
      </w:pPr>
      <w:r w:rsidRPr="008C0CFD">
        <w:t>4.2.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3D3E54" w:rsidRPr="008C0CFD" w:rsidRDefault="003D3E54" w:rsidP="009A10DC">
      <w:pPr>
        <w:shd w:val="clear" w:color="auto" w:fill="FFFFFF"/>
        <w:ind w:firstLine="709"/>
        <w:jc w:val="both"/>
      </w:pPr>
      <w:r>
        <w:t>4.3.  Принимать решения</w:t>
      </w:r>
      <w:r w:rsidRPr="008C0CFD">
        <w:t xml:space="preserve"> и </w:t>
      </w:r>
      <w:r>
        <w:t xml:space="preserve">участвовать </w:t>
      </w:r>
      <w:r w:rsidRPr="008C0CFD">
        <w:t>в их подготовке в соответствии с его должностными обязанностями;</w:t>
      </w:r>
    </w:p>
    <w:p w:rsidR="003D3E54" w:rsidRDefault="003D3E54" w:rsidP="009A10DC">
      <w:pPr>
        <w:ind w:firstLine="709"/>
        <w:jc w:val="both"/>
      </w:pPr>
      <w:r>
        <w:t>4.4. Оказывать консультативную помощь специалистам Администрации Кожевниковского района по комплектованию, хранению, ведению учета и использованию архивных документов;</w:t>
      </w:r>
    </w:p>
    <w:p w:rsidR="003D3E54" w:rsidRDefault="003D3E54" w:rsidP="009A10DC">
      <w:pPr>
        <w:ind w:firstLine="709"/>
        <w:jc w:val="both"/>
      </w:pPr>
      <w:r>
        <w:t>4.5. Осуществлять сбор и анализ ежеквартальных сведений об объеме документооборота в структурных подразделениях района.</w:t>
      </w:r>
    </w:p>
    <w:p w:rsidR="003D3E54" w:rsidRPr="002F4452" w:rsidRDefault="003D3E54" w:rsidP="009A10DC">
      <w:pPr>
        <w:ind w:firstLine="709"/>
        <w:jc w:val="both"/>
      </w:pPr>
    </w:p>
    <w:p w:rsidR="003D3E54" w:rsidRDefault="003D3E54" w:rsidP="009A10DC">
      <w:pPr>
        <w:jc w:val="center"/>
        <w:rPr>
          <w:b/>
        </w:rPr>
      </w:pPr>
      <w:bookmarkStart w:id="3" w:name="Par267"/>
      <w:bookmarkEnd w:id="3"/>
      <w:r w:rsidRPr="008C0CFD">
        <w:rPr>
          <w:b/>
        </w:rPr>
        <w:t>5. Ответственность</w:t>
      </w:r>
    </w:p>
    <w:p w:rsidR="003D3E54" w:rsidRDefault="003D3E54" w:rsidP="009A10DC">
      <w:pPr>
        <w:ind w:firstLine="709"/>
        <w:jc w:val="both"/>
        <w:rPr>
          <w:b/>
        </w:rPr>
      </w:pPr>
    </w:p>
    <w:p w:rsidR="003D3E54" w:rsidRPr="009A5390" w:rsidRDefault="003D3E54" w:rsidP="009A10DC">
      <w:pPr>
        <w:ind w:firstLine="709"/>
        <w:jc w:val="both"/>
      </w:pPr>
      <w:r w:rsidRPr="009A5390">
        <w:t>Ведущий специалист несет установленную законодательством ответственность:</w:t>
      </w:r>
    </w:p>
    <w:p w:rsidR="003D3E54" w:rsidRPr="009A5390" w:rsidRDefault="003D3E54" w:rsidP="009A10DC">
      <w:pPr>
        <w:ind w:firstLine="709"/>
        <w:jc w:val="both"/>
      </w:pPr>
      <w:r w:rsidRPr="009A5390"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 и антикоррупционным законодательством;</w:t>
      </w:r>
    </w:p>
    <w:p w:rsidR="003D3E54" w:rsidRPr="009A5390" w:rsidRDefault="003D3E54" w:rsidP="009A10DC">
      <w:pPr>
        <w:ind w:firstLine="709"/>
        <w:jc w:val="both"/>
      </w:pPr>
      <w:r w:rsidRPr="009A5390"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3D3E54" w:rsidRPr="008C0CFD" w:rsidRDefault="003D3E54" w:rsidP="009A10DC">
      <w:pPr>
        <w:ind w:firstLine="709"/>
        <w:jc w:val="both"/>
      </w:pPr>
      <w:r w:rsidRPr="009A5390"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3D3E54" w:rsidRPr="008C0CFD" w:rsidRDefault="003D3E54" w:rsidP="009A10DC">
      <w:pPr>
        <w:ind w:firstLine="709"/>
        <w:jc w:val="both"/>
      </w:pPr>
    </w:p>
    <w:p w:rsidR="003D3E54" w:rsidRDefault="003D3E54" w:rsidP="009A10DC">
      <w:pPr>
        <w:jc w:val="center"/>
        <w:rPr>
          <w:b/>
        </w:rPr>
      </w:pPr>
      <w:bookmarkStart w:id="4" w:name="Par274"/>
      <w:bookmarkEnd w:id="4"/>
      <w:r w:rsidRPr="008C0CFD">
        <w:rPr>
          <w:b/>
        </w:rPr>
        <w:t>6.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3D3E54" w:rsidRPr="008C0CFD" w:rsidRDefault="003D3E54" w:rsidP="009A10DC">
      <w:pPr>
        <w:ind w:firstLine="709"/>
        <w:jc w:val="both"/>
        <w:rPr>
          <w:b/>
        </w:rPr>
      </w:pPr>
    </w:p>
    <w:p w:rsidR="003D3E54" w:rsidRPr="008C0CFD" w:rsidRDefault="003D3E54" w:rsidP="009A10DC">
      <w:pPr>
        <w:shd w:val="clear" w:color="auto" w:fill="FFFFFF"/>
        <w:ind w:firstLine="709"/>
        <w:jc w:val="both"/>
      </w:pPr>
      <w:r w:rsidRPr="008C0CFD">
        <w:t xml:space="preserve">6.1.Служебное взаимодействие </w:t>
      </w:r>
      <w:r>
        <w:t>ведущего</w:t>
      </w:r>
      <w:r w:rsidRPr="008C0CFD">
        <w:t xml:space="preserve"> специалиста с муниципальными служащими, выборными должностными лицами местного самоуправления, </w:t>
      </w:r>
      <w:r w:rsidRPr="008C0CFD">
        <w:lastRenderedPageBreak/>
        <w:t>государственными гражданскими служащими, гражданами и организациями строится в рамках деловых отношений на основе принципов служебного поведения:</w:t>
      </w:r>
    </w:p>
    <w:p w:rsidR="003D3E54" w:rsidRPr="008C0CFD" w:rsidRDefault="003D3E54" w:rsidP="009A10DC">
      <w:pPr>
        <w:shd w:val="clear" w:color="auto" w:fill="FFFFFF"/>
        <w:ind w:firstLine="709"/>
        <w:jc w:val="both"/>
      </w:pPr>
      <w:r w:rsidRPr="008C0CFD">
        <w:t>1) исполнять должностные обязанности добросовестно, на высоком профессиональном уровне;</w:t>
      </w:r>
    </w:p>
    <w:p w:rsidR="003D3E54" w:rsidRPr="008C0CFD" w:rsidRDefault="003D3E54" w:rsidP="009A10DC">
      <w:pPr>
        <w:shd w:val="clear" w:color="auto" w:fill="FFFFFF"/>
        <w:ind w:firstLine="709"/>
        <w:jc w:val="both"/>
      </w:pPr>
      <w:r w:rsidRPr="008C0CFD">
        <w:t>2) не оказывать предпочтение каким-либо общественным или религиозным объединениям, профессиональным или социальным группам, организациям и гражданам;</w:t>
      </w:r>
    </w:p>
    <w:p w:rsidR="003D3E54" w:rsidRPr="008C0CFD" w:rsidRDefault="003D3E54" w:rsidP="009A10DC">
      <w:pPr>
        <w:shd w:val="clear" w:color="auto" w:fill="FFFFFF"/>
        <w:ind w:firstLine="709"/>
        <w:jc w:val="both"/>
      </w:pPr>
      <w:r w:rsidRPr="008C0CFD">
        <w:t>3)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3D3E54" w:rsidRPr="008C0CFD" w:rsidRDefault="003D3E54" w:rsidP="009A10DC">
      <w:pPr>
        <w:shd w:val="clear" w:color="auto" w:fill="FFFFFF"/>
        <w:ind w:firstLine="709"/>
        <w:jc w:val="both"/>
      </w:pPr>
      <w:r w:rsidRPr="008C0CFD">
        <w:t>4)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организаций;</w:t>
      </w:r>
    </w:p>
    <w:p w:rsidR="003D3E54" w:rsidRPr="008C0CFD" w:rsidRDefault="003D3E54" w:rsidP="009A10DC">
      <w:pPr>
        <w:shd w:val="clear" w:color="auto" w:fill="FFFFFF"/>
        <w:ind w:firstLine="709"/>
        <w:jc w:val="both"/>
      </w:pPr>
      <w:r w:rsidRPr="008C0CFD">
        <w:t>5) проявлять корректность в обращении с гражданами;</w:t>
      </w:r>
    </w:p>
    <w:p w:rsidR="003D3E54" w:rsidRDefault="003D3E54" w:rsidP="009A10DC">
      <w:pPr>
        <w:shd w:val="clear" w:color="auto" w:fill="FFFFFF"/>
        <w:ind w:firstLine="709"/>
        <w:jc w:val="both"/>
      </w:pPr>
      <w:r w:rsidRPr="008C0CFD">
        <w:t xml:space="preserve">6) </w:t>
      </w:r>
      <w:r w:rsidRPr="000601A2">
        <w:t xml:space="preserve">не </w:t>
      </w:r>
      <w:r>
        <w:t>допускать конфликтных ситуаций;</w:t>
      </w:r>
    </w:p>
    <w:p w:rsidR="003D3E54" w:rsidRDefault="003D3E54" w:rsidP="009A10DC">
      <w:pPr>
        <w:shd w:val="clear" w:color="auto" w:fill="FFFFFF"/>
        <w:ind w:firstLine="709"/>
        <w:jc w:val="both"/>
      </w:pPr>
      <w:r>
        <w:t>7) Ведущий</w:t>
      </w:r>
      <w:r w:rsidRPr="008C0CFD">
        <w:t xml:space="preserve"> специалист взаимодействует со структурными подра</w:t>
      </w:r>
      <w:r>
        <w:t>зделениями Администрации района,</w:t>
      </w:r>
      <w:r w:rsidRPr="008C0CFD">
        <w:t xml:space="preserve"> представительными органами, органами местного самоуправления, гражданами, организациями.</w:t>
      </w:r>
    </w:p>
    <w:p w:rsidR="003D3E54" w:rsidRPr="00B17749" w:rsidRDefault="003D3E54" w:rsidP="009A10DC">
      <w:pPr>
        <w:ind w:firstLine="709"/>
        <w:jc w:val="both"/>
        <w:rPr>
          <w:color w:val="000000"/>
        </w:rPr>
      </w:pPr>
    </w:p>
    <w:p w:rsidR="003D3E54" w:rsidRDefault="003D3E54" w:rsidP="009A10DC">
      <w:pPr>
        <w:jc w:val="center"/>
        <w:rPr>
          <w:b/>
        </w:rPr>
      </w:pPr>
      <w:r w:rsidRPr="003E3C99">
        <w:rPr>
          <w:b/>
        </w:rPr>
        <w:t xml:space="preserve">7. </w:t>
      </w:r>
      <w:r>
        <w:rPr>
          <w:b/>
        </w:rPr>
        <w:t>Показатели эффективности и результативности профессиональной служебной деятельности муниципального служащего</w:t>
      </w:r>
    </w:p>
    <w:p w:rsidR="003D3E54" w:rsidRDefault="003D3E54" w:rsidP="009A10DC">
      <w:pPr>
        <w:ind w:firstLine="709"/>
        <w:jc w:val="both"/>
        <w:rPr>
          <w:b/>
        </w:rPr>
      </w:pPr>
    </w:p>
    <w:p w:rsidR="003D3E54" w:rsidRDefault="003D3E54" w:rsidP="009A10DC">
      <w:pPr>
        <w:ind w:firstLine="709"/>
        <w:jc w:val="both"/>
      </w:pPr>
      <w:r w:rsidRPr="003E3C99">
        <w:t>Эффективность профессиональной служебной деятельности ведущего специалиста оценивается по следующим показателям:</w:t>
      </w:r>
    </w:p>
    <w:p w:rsidR="003D3E54" w:rsidRDefault="003D3E54" w:rsidP="009A10DC">
      <w:pPr>
        <w:ind w:firstLine="709"/>
        <w:jc w:val="both"/>
      </w:pPr>
      <w:r>
        <w:t xml:space="preserve">1) </w:t>
      </w:r>
      <w:r w:rsidRPr="003E3C99">
        <w:t>выполняемому объему работы и интенсивности труда, способности сохранять высокую работоспособность в сложных  условиях, соблюдению служебной дисциплины;</w:t>
      </w:r>
    </w:p>
    <w:p w:rsidR="003D3E54" w:rsidRDefault="003D3E54" w:rsidP="009A10DC">
      <w:pPr>
        <w:ind w:firstLine="709"/>
        <w:jc w:val="both"/>
      </w:pPr>
      <w:r>
        <w:t>2)</w:t>
      </w:r>
      <w:r w:rsidRPr="003E3C99">
        <w:t xml:space="preserve"> своевременности и оперативности выполнения поручений;</w:t>
      </w:r>
    </w:p>
    <w:p w:rsidR="003D3E54" w:rsidRDefault="003D3E54" w:rsidP="009A10DC">
      <w:pPr>
        <w:ind w:firstLine="709"/>
        <w:jc w:val="both"/>
      </w:pPr>
      <w:r>
        <w:t xml:space="preserve">3) </w:t>
      </w:r>
      <w:r w:rsidRPr="003E3C99">
        <w:t>качеству выполненной работы (подготовке документов в соответствии с установленными требованиями, полному и логичному</w:t>
      </w:r>
      <w:bookmarkStart w:id="5" w:name="_GoBack"/>
      <w:bookmarkEnd w:id="5"/>
      <w:r w:rsidRPr="003E3C99">
        <w:t xml:space="preserve"> изложению материала, юридически грамотному составлению документа, отсутствию стилистических и грамматических ошибок);</w:t>
      </w:r>
    </w:p>
    <w:p w:rsidR="003D3E54" w:rsidRDefault="003D3E54" w:rsidP="009A10DC">
      <w:pPr>
        <w:ind w:firstLine="709"/>
        <w:jc w:val="both"/>
      </w:pPr>
      <w:r>
        <w:t xml:space="preserve">4) </w:t>
      </w:r>
      <w:r w:rsidRPr="003E3C99">
        <w:t xml:space="preserve">профессиональной компетентности (знанию законодательных и иных нормативных правовых актов, </w:t>
      </w:r>
      <w:r>
        <w:t xml:space="preserve"> умению работать с документами);</w:t>
      </w:r>
    </w:p>
    <w:p w:rsidR="003D3E54" w:rsidRDefault="003D3E54" w:rsidP="009A10DC">
      <w:pPr>
        <w:ind w:firstLine="709"/>
        <w:jc w:val="both"/>
      </w:pPr>
      <w:r>
        <w:t>5)</w:t>
      </w:r>
      <w:r w:rsidRPr="003E3C99">
        <w:t xml:space="preserve">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3D3E54" w:rsidRPr="008C0CFD" w:rsidRDefault="003D3E54" w:rsidP="009A10D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3E54" w:rsidRDefault="003D3E54" w:rsidP="009A10D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D2D22" w:rsidTr="003C7644">
        <w:trPr>
          <w:trHeight w:val="1537"/>
        </w:trPr>
        <w:tc>
          <w:tcPr>
            <w:tcW w:w="4927" w:type="dxa"/>
            <w:shd w:val="clear" w:color="auto" w:fill="auto"/>
          </w:tcPr>
          <w:p w:rsidR="00AD2D22" w:rsidRPr="003C7644" w:rsidRDefault="00AD2D22" w:rsidP="003C76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6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Главы Кожевниковского района</w:t>
            </w:r>
          </w:p>
          <w:p w:rsidR="00AD2D22" w:rsidRPr="003C7644" w:rsidRDefault="00AD2D22" w:rsidP="003C76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6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экономике и финансам</w:t>
            </w:r>
          </w:p>
          <w:p w:rsidR="00AD2D22" w:rsidRPr="003C7644" w:rsidRDefault="00AD2D22" w:rsidP="003C76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6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 Т.А. Емельянова</w:t>
            </w:r>
          </w:p>
          <w:p w:rsidR="00AD2D22" w:rsidRPr="003C7644" w:rsidRDefault="00AD2D22" w:rsidP="003C76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6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«________» ______________ 2023 год    </w:t>
            </w:r>
          </w:p>
          <w:p w:rsidR="00AD2D22" w:rsidRPr="003C7644" w:rsidRDefault="00AD2D22" w:rsidP="003C76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27" w:type="dxa"/>
            <w:shd w:val="clear" w:color="auto" w:fill="auto"/>
          </w:tcPr>
          <w:p w:rsidR="00AD2D22" w:rsidRPr="003C7644" w:rsidRDefault="00AD2D22" w:rsidP="003C76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6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отдела экономического анализа</w:t>
            </w:r>
          </w:p>
          <w:p w:rsidR="00AD2D22" w:rsidRPr="003C7644" w:rsidRDefault="00AD2D22" w:rsidP="003C76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6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прогнозирования Администрации</w:t>
            </w:r>
          </w:p>
          <w:p w:rsidR="00AD2D22" w:rsidRPr="003C7644" w:rsidRDefault="00AD2D22" w:rsidP="003C76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6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Кожевниковского района</w:t>
            </w:r>
          </w:p>
          <w:p w:rsidR="00AD2D22" w:rsidRPr="00112334" w:rsidRDefault="00AD2D22" w:rsidP="003C7644">
            <w:pPr>
              <w:shd w:val="clear" w:color="auto" w:fill="FFFFFF"/>
              <w:jc w:val="both"/>
              <w:rPr>
                <w:lang w:eastAsia="en-US"/>
              </w:rPr>
            </w:pPr>
            <w:r w:rsidRPr="00112334">
              <w:rPr>
                <w:lang w:eastAsia="en-US"/>
              </w:rPr>
              <w:t xml:space="preserve">__________________ </w:t>
            </w:r>
            <w:r>
              <w:rPr>
                <w:lang w:eastAsia="en-US"/>
              </w:rPr>
              <w:t>Е.Г. Акулова</w:t>
            </w:r>
          </w:p>
          <w:p w:rsidR="00AD2D22" w:rsidRDefault="00AD2D22" w:rsidP="003C7644">
            <w:pPr>
              <w:shd w:val="clear" w:color="auto" w:fill="FFFFFF"/>
              <w:jc w:val="both"/>
              <w:rPr>
                <w:lang w:eastAsia="en-US"/>
              </w:rPr>
            </w:pPr>
            <w:r w:rsidRPr="00112334">
              <w:rPr>
                <w:lang w:eastAsia="en-US"/>
              </w:rPr>
              <w:t>«_</w:t>
            </w:r>
            <w:r>
              <w:rPr>
                <w:lang w:eastAsia="en-US"/>
              </w:rPr>
              <w:t>_______» ______________ 2023</w:t>
            </w:r>
            <w:r w:rsidRPr="00112334">
              <w:rPr>
                <w:lang w:eastAsia="en-US"/>
              </w:rPr>
              <w:t>год</w:t>
            </w:r>
            <w:r>
              <w:rPr>
                <w:lang w:eastAsia="en-US"/>
              </w:rPr>
              <w:t xml:space="preserve">    </w:t>
            </w:r>
          </w:p>
          <w:p w:rsidR="00AD2D22" w:rsidRPr="003C7644" w:rsidRDefault="00AD2D22" w:rsidP="003C76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D3E54" w:rsidRPr="008A24E5" w:rsidRDefault="003D3E54" w:rsidP="009A10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4E5">
        <w:rPr>
          <w:rFonts w:ascii="Times New Roman" w:hAnsi="Times New Roman" w:cs="Times New Roman"/>
          <w:sz w:val="24"/>
          <w:szCs w:val="24"/>
        </w:rPr>
        <w:t>СОГЛАСОВАНО</w:t>
      </w:r>
    </w:p>
    <w:p w:rsidR="003D3E54" w:rsidRPr="008A24E5" w:rsidRDefault="003D3E54" w:rsidP="009A10DC">
      <w:pPr>
        <w:shd w:val="clear" w:color="auto" w:fill="FFFFFF"/>
        <w:jc w:val="both"/>
      </w:pPr>
      <w:r w:rsidRPr="008A24E5">
        <w:t xml:space="preserve">Начальник отдела </w:t>
      </w:r>
    </w:p>
    <w:p w:rsidR="003D3E54" w:rsidRPr="008A24E5" w:rsidRDefault="003D3E54" w:rsidP="009A10DC">
      <w:pPr>
        <w:shd w:val="clear" w:color="auto" w:fill="FFFFFF"/>
        <w:jc w:val="both"/>
      </w:pPr>
      <w:r w:rsidRPr="008A24E5">
        <w:t>правовой и кадровой работы</w:t>
      </w:r>
    </w:p>
    <w:p w:rsidR="003D3E54" w:rsidRPr="008A24E5" w:rsidRDefault="003D3E54" w:rsidP="009A10DC">
      <w:pPr>
        <w:shd w:val="clear" w:color="auto" w:fill="FFFFFF"/>
        <w:jc w:val="both"/>
      </w:pPr>
      <w:r w:rsidRPr="008A24E5">
        <w:t xml:space="preserve"> __________________ В.И. Савельева</w:t>
      </w:r>
    </w:p>
    <w:p w:rsidR="003D3E54" w:rsidRPr="008A24E5" w:rsidRDefault="00732625" w:rsidP="009A10DC">
      <w:pPr>
        <w:shd w:val="clear" w:color="auto" w:fill="FFFFFF"/>
        <w:jc w:val="both"/>
      </w:pPr>
      <w:r>
        <w:t>«________» ______________ 2023</w:t>
      </w:r>
      <w:r w:rsidR="003D3E54" w:rsidRPr="008A24E5">
        <w:t xml:space="preserve"> год    </w:t>
      </w:r>
    </w:p>
    <w:p w:rsidR="003D3E54" w:rsidRPr="00BF418F" w:rsidRDefault="003D3E54" w:rsidP="009A10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3E54" w:rsidRPr="008C0CFD" w:rsidRDefault="003D3E54" w:rsidP="009A10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0CFD">
        <w:rPr>
          <w:rFonts w:ascii="Times New Roman" w:hAnsi="Times New Roman" w:cs="Times New Roman"/>
          <w:sz w:val="24"/>
          <w:szCs w:val="24"/>
        </w:rPr>
        <w:t>С должностной</w:t>
      </w:r>
    </w:p>
    <w:p w:rsidR="003D3E54" w:rsidRPr="008C0CFD" w:rsidRDefault="003D3E54" w:rsidP="009A10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0CFD">
        <w:rPr>
          <w:rFonts w:ascii="Times New Roman" w:hAnsi="Times New Roman" w:cs="Times New Roman"/>
          <w:sz w:val="24"/>
          <w:szCs w:val="24"/>
        </w:rPr>
        <w:t>инструкцией</w:t>
      </w:r>
      <w:r w:rsidR="00AD2D22">
        <w:rPr>
          <w:rFonts w:ascii="Times New Roman" w:hAnsi="Times New Roman" w:cs="Times New Roman"/>
          <w:sz w:val="24"/>
          <w:szCs w:val="24"/>
        </w:rPr>
        <w:t xml:space="preserve"> ознакомлен(</w:t>
      </w:r>
      <w:proofErr w:type="gramStart"/>
      <w:r w:rsidR="00AD2D22">
        <w:rPr>
          <w:rFonts w:ascii="Times New Roman" w:hAnsi="Times New Roman" w:cs="Times New Roman"/>
          <w:sz w:val="24"/>
          <w:szCs w:val="24"/>
        </w:rPr>
        <w:t>а)  _</w:t>
      </w:r>
      <w:proofErr w:type="gramEnd"/>
      <w:r w:rsidR="00AD2D22">
        <w:rPr>
          <w:rFonts w:ascii="Times New Roman" w:hAnsi="Times New Roman" w:cs="Times New Roman"/>
          <w:sz w:val="24"/>
          <w:szCs w:val="24"/>
        </w:rPr>
        <w:t xml:space="preserve">_________   __________________ </w:t>
      </w:r>
      <w:r w:rsidR="003C7644">
        <w:rPr>
          <w:rFonts w:ascii="Times New Roman" w:hAnsi="Times New Roman" w:cs="Times New Roman"/>
          <w:sz w:val="24"/>
          <w:szCs w:val="24"/>
        </w:rPr>
        <w:t xml:space="preserve"> «____» ___________ 2023г</w:t>
      </w:r>
    </w:p>
    <w:p w:rsidR="003D3E54" w:rsidRPr="008C0CFD" w:rsidRDefault="004E0E7E" w:rsidP="009A10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AD2D2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D3E54" w:rsidRPr="008C0CF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3D3E54" w:rsidRPr="008C0CFD">
        <w:rPr>
          <w:rFonts w:ascii="Times New Roman" w:hAnsi="Times New Roman" w:cs="Times New Roman"/>
          <w:sz w:val="24"/>
          <w:szCs w:val="24"/>
        </w:rPr>
        <w:t>подпись)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3D3E54" w:rsidRPr="008C0CFD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3C7644" w:rsidRDefault="003D3E54" w:rsidP="009A10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0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E54" w:rsidRPr="008C0CFD" w:rsidRDefault="003D3E54" w:rsidP="009A10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0CFD">
        <w:rPr>
          <w:rFonts w:ascii="Times New Roman" w:hAnsi="Times New Roman" w:cs="Times New Roman"/>
          <w:sz w:val="24"/>
          <w:szCs w:val="24"/>
        </w:rPr>
        <w:t>Второй экземпляр получил(а)</w:t>
      </w:r>
      <w:r w:rsidR="00AD2D22">
        <w:rPr>
          <w:rFonts w:ascii="Times New Roman" w:hAnsi="Times New Roman" w:cs="Times New Roman"/>
          <w:sz w:val="24"/>
          <w:szCs w:val="24"/>
        </w:rPr>
        <w:t xml:space="preserve"> </w:t>
      </w:r>
      <w:r w:rsidRPr="008C0CFD">
        <w:rPr>
          <w:rFonts w:ascii="Times New Roman" w:hAnsi="Times New Roman" w:cs="Times New Roman"/>
          <w:sz w:val="24"/>
          <w:szCs w:val="24"/>
        </w:rPr>
        <w:t>на руки   ________________ "____" ____________ 20__ г.</w:t>
      </w:r>
    </w:p>
    <w:p w:rsidR="003D3E54" w:rsidRPr="00600C64" w:rsidRDefault="003D3E54" w:rsidP="003C7644">
      <w:pPr>
        <w:pStyle w:val="ConsPlusNonformat"/>
        <w:jc w:val="both"/>
        <w:rPr>
          <w:b/>
          <w:i/>
        </w:rPr>
      </w:pPr>
      <w:r w:rsidRPr="008C0CFD">
        <w:rPr>
          <w:rFonts w:ascii="Times New Roman" w:hAnsi="Times New Roman" w:cs="Times New Roman"/>
          <w:sz w:val="24"/>
          <w:szCs w:val="24"/>
        </w:rPr>
        <w:t xml:space="preserve">    </w:t>
      </w:r>
      <w:r w:rsidR="004E0E7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C764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E0E7E">
        <w:rPr>
          <w:rFonts w:ascii="Times New Roman" w:hAnsi="Times New Roman" w:cs="Times New Roman"/>
          <w:sz w:val="24"/>
          <w:szCs w:val="24"/>
        </w:rPr>
        <w:t xml:space="preserve">  </w:t>
      </w:r>
      <w:r w:rsidRPr="008C0CFD">
        <w:rPr>
          <w:rFonts w:ascii="Times New Roman" w:hAnsi="Times New Roman" w:cs="Times New Roman"/>
          <w:sz w:val="24"/>
          <w:szCs w:val="24"/>
        </w:rPr>
        <w:t>(подпись)</w:t>
      </w:r>
    </w:p>
    <w:sectPr w:rsidR="003D3E54" w:rsidRPr="00600C64" w:rsidSect="004E0E7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C6FAD"/>
    <w:multiLevelType w:val="hybridMultilevel"/>
    <w:tmpl w:val="EE68B7A0"/>
    <w:lvl w:ilvl="0" w:tplc="DB0AC5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4E92F2D"/>
    <w:multiLevelType w:val="hybridMultilevel"/>
    <w:tmpl w:val="BE8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F26A55"/>
    <w:multiLevelType w:val="multilevel"/>
    <w:tmpl w:val="2434401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">
    <w:nsid w:val="44780412"/>
    <w:multiLevelType w:val="hybridMultilevel"/>
    <w:tmpl w:val="81FE82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98191B"/>
    <w:multiLevelType w:val="multilevel"/>
    <w:tmpl w:val="A6F0C0F4"/>
    <w:lvl w:ilvl="0">
      <w:start w:val="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5">
    <w:nsid w:val="52FD0AD5"/>
    <w:multiLevelType w:val="hybridMultilevel"/>
    <w:tmpl w:val="65EA3D8A"/>
    <w:lvl w:ilvl="0" w:tplc="7C9A929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E036825"/>
    <w:multiLevelType w:val="hybridMultilevel"/>
    <w:tmpl w:val="D5D29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0AA2314"/>
    <w:multiLevelType w:val="multilevel"/>
    <w:tmpl w:val="C43013FE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663969F9"/>
    <w:multiLevelType w:val="hybridMultilevel"/>
    <w:tmpl w:val="DCE6249E"/>
    <w:lvl w:ilvl="0" w:tplc="AD8E8E3E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7E2017"/>
    <w:multiLevelType w:val="multilevel"/>
    <w:tmpl w:val="5268C464"/>
    <w:lvl w:ilvl="0">
      <w:start w:val="3"/>
      <w:numFmt w:val="decimal"/>
      <w:lvlText w:val="%1."/>
      <w:lvlJc w:val="left"/>
      <w:pPr>
        <w:ind w:left="480" w:hanging="480"/>
      </w:pPr>
      <w:rPr>
        <w:rFonts w:ascii="Calibri" w:hAnsi="Calibri" w:hint="default"/>
        <w:color w:val="auto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  <w:color w:val="auto"/>
      </w:rPr>
    </w:lvl>
  </w:abstractNum>
  <w:abstractNum w:abstractNumId="10">
    <w:nsid w:val="73CA4E89"/>
    <w:multiLevelType w:val="multilevel"/>
    <w:tmpl w:val="37F4ED5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7A155779"/>
    <w:multiLevelType w:val="hybridMultilevel"/>
    <w:tmpl w:val="8C74C70E"/>
    <w:lvl w:ilvl="0" w:tplc="B3F8A45A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10"/>
  </w:num>
  <w:num w:numId="8">
    <w:abstractNumId w:val="11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478C"/>
    <w:rsid w:val="00001F1A"/>
    <w:rsid w:val="00002C72"/>
    <w:rsid w:val="000319C7"/>
    <w:rsid w:val="00036366"/>
    <w:rsid w:val="00053677"/>
    <w:rsid w:val="000601A2"/>
    <w:rsid w:val="00062535"/>
    <w:rsid w:val="00070F58"/>
    <w:rsid w:val="000763AE"/>
    <w:rsid w:val="00082D38"/>
    <w:rsid w:val="000830B1"/>
    <w:rsid w:val="000845B6"/>
    <w:rsid w:val="00091399"/>
    <w:rsid w:val="000B3FF5"/>
    <w:rsid w:val="000B4365"/>
    <w:rsid w:val="000B53C2"/>
    <w:rsid w:val="000E0720"/>
    <w:rsid w:val="000F4577"/>
    <w:rsid w:val="0010562B"/>
    <w:rsid w:val="00112334"/>
    <w:rsid w:val="00136213"/>
    <w:rsid w:val="001424CD"/>
    <w:rsid w:val="00147FF9"/>
    <w:rsid w:val="001561E3"/>
    <w:rsid w:val="00171692"/>
    <w:rsid w:val="00171916"/>
    <w:rsid w:val="00180F74"/>
    <w:rsid w:val="00192366"/>
    <w:rsid w:val="001942B1"/>
    <w:rsid w:val="00195E4F"/>
    <w:rsid w:val="001A15CA"/>
    <w:rsid w:val="001E2BB8"/>
    <w:rsid w:val="001E685E"/>
    <w:rsid w:val="001F156F"/>
    <w:rsid w:val="00203FCC"/>
    <w:rsid w:val="0021272D"/>
    <w:rsid w:val="00240C23"/>
    <w:rsid w:val="0024756D"/>
    <w:rsid w:val="0025179B"/>
    <w:rsid w:val="0027004E"/>
    <w:rsid w:val="00281079"/>
    <w:rsid w:val="00282019"/>
    <w:rsid w:val="00285943"/>
    <w:rsid w:val="0028720E"/>
    <w:rsid w:val="002918D9"/>
    <w:rsid w:val="0029478C"/>
    <w:rsid w:val="002A16D5"/>
    <w:rsid w:val="002A6822"/>
    <w:rsid w:val="002B29A8"/>
    <w:rsid w:val="002B3E6E"/>
    <w:rsid w:val="002B610E"/>
    <w:rsid w:val="002C5F92"/>
    <w:rsid w:val="002D2764"/>
    <w:rsid w:val="002F4452"/>
    <w:rsid w:val="00302EAD"/>
    <w:rsid w:val="00307041"/>
    <w:rsid w:val="00307F81"/>
    <w:rsid w:val="003147D6"/>
    <w:rsid w:val="00321869"/>
    <w:rsid w:val="0032253F"/>
    <w:rsid w:val="003349EC"/>
    <w:rsid w:val="00335FC8"/>
    <w:rsid w:val="00362FF0"/>
    <w:rsid w:val="003775DA"/>
    <w:rsid w:val="00382F52"/>
    <w:rsid w:val="0039424E"/>
    <w:rsid w:val="00397B63"/>
    <w:rsid w:val="003A03F7"/>
    <w:rsid w:val="003B5354"/>
    <w:rsid w:val="003B53E6"/>
    <w:rsid w:val="003C41A2"/>
    <w:rsid w:val="003C7644"/>
    <w:rsid w:val="003D223C"/>
    <w:rsid w:val="003D3E54"/>
    <w:rsid w:val="003E2018"/>
    <w:rsid w:val="003E3C99"/>
    <w:rsid w:val="003E6500"/>
    <w:rsid w:val="004013B2"/>
    <w:rsid w:val="00417117"/>
    <w:rsid w:val="00440736"/>
    <w:rsid w:val="00447A27"/>
    <w:rsid w:val="004504F5"/>
    <w:rsid w:val="00453099"/>
    <w:rsid w:val="0047473C"/>
    <w:rsid w:val="00482CA0"/>
    <w:rsid w:val="00492FAC"/>
    <w:rsid w:val="00496F04"/>
    <w:rsid w:val="004A5D47"/>
    <w:rsid w:val="004D2678"/>
    <w:rsid w:val="004D42E7"/>
    <w:rsid w:val="004E0E7E"/>
    <w:rsid w:val="004E469C"/>
    <w:rsid w:val="004E5B92"/>
    <w:rsid w:val="004E5FC2"/>
    <w:rsid w:val="004E6F92"/>
    <w:rsid w:val="004F6C75"/>
    <w:rsid w:val="005018DF"/>
    <w:rsid w:val="00502800"/>
    <w:rsid w:val="00503883"/>
    <w:rsid w:val="005101EF"/>
    <w:rsid w:val="00514307"/>
    <w:rsid w:val="005174EA"/>
    <w:rsid w:val="005263E7"/>
    <w:rsid w:val="00536C1F"/>
    <w:rsid w:val="00547176"/>
    <w:rsid w:val="0055658A"/>
    <w:rsid w:val="0055729C"/>
    <w:rsid w:val="00565D9E"/>
    <w:rsid w:val="00570BDC"/>
    <w:rsid w:val="0057194C"/>
    <w:rsid w:val="00575091"/>
    <w:rsid w:val="00583F06"/>
    <w:rsid w:val="00584D80"/>
    <w:rsid w:val="00593E1A"/>
    <w:rsid w:val="005A1CA5"/>
    <w:rsid w:val="005B0CAB"/>
    <w:rsid w:val="005B1C81"/>
    <w:rsid w:val="005B3451"/>
    <w:rsid w:val="005B3F1D"/>
    <w:rsid w:val="005C2A39"/>
    <w:rsid w:val="005C33ED"/>
    <w:rsid w:val="005D586C"/>
    <w:rsid w:val="005D60BF"/>
    <w:rsid w:val="005F2349"/>
    <w:rsid w:val="00600C64"/>
    <w:rsid w:val="0060103C"/>
    <w:rsid w:val="00604E98"/>
    <w:rsid w:val="006208D5"/>
    <w:rsid w:val="00630888"/>
    <w:rsid w:val="006433F9"/>
    <w:rsid w:val="00644E86"/>
    <w:rsid w:val="00650062"/>
    <w:rsid w:val="00655C23"/>
    <w:rsid w:val="0066022E"/>
    <w:rsid w:val="00672632"/>
    <w:rsid w:val="00681484"/>
    <w:rsid w:val="00685623"/>
    <w:rsid w:val="006949C8"/>
    <w:rsid w:val="00696CB6"/>
    <w:rsid w:val="00696FFE"/>
    <w:rsid w:val="006B77BA"/>
    <w:rsid w:val="006C0B55"/>
    <w:rsid w:val="006C411B"/>
    <w:rsid w:val="006D5F16"/>
    <w:rsid w:val="006E1683"/>
    <w:rsid w:val="006E500D"/>
    <w:rsid w:val="006F3414"/>
    <w:rsid w:val="00707B73"/>
    <w:rsid w:val="007155D2"/>
    <w:rsid w:val="007231B4"/>
    <w:rsid w:val="00726436"/>
    <w:rsid w:val="00732625"/>
    <w:rsid w:val="00756069"/>
    <w:rsid w:val="0075687B"/>
    <w:rsid w:val="00765A8B"/>
    <w:rsid w:val="00782479"/>
    <w:rsid w:val="00782E21"/>
    <w:rsid w:val="00786299"/>
    <w:rsid w:val="00795C47"/>
    <w:rsid w:val="007D6AD1"/>
    <w:rsid w:val="007F0BC9"/>
    <w:rsid w:val="007F468D"/>
    <w:rsid w:val="00802868"/>
    <w:rsid w:val="00802BBD"/>
    <w:rsid w:val="0080366F"/>
    <w:rsid w:val="0080666D"/>
    <w:rsid w:val="008068DD"/>
    <w:rsid w:val="00821858"/>
    <w:rsid w:val="008233DB"/>
    <w:rsid w:val="00834CB6"/>
    <w:rsid w:val="00873EAC"/>
    <w:rsid w:val="00884A44"/>
    <w:rsid w:val="008A24E5"/>
    <w:rsid w:val="008B42A7"/>
    <w:rsid w:val="008B7DE0"/>
    <w:rsid w:val="008C0CFD"/>
    <w:rsid w:val="008C28F6"/>
    <w:rsid w:val="008E13EE"/>
    <w:rsid w:val="008E7FCF"/>
    <w:rsid w:val="008F46E3"/>
    <w:rsid w:val="008F722A"/>
    <w:rsid w:val="00915F57"/>
    <w:rsid w:val="00940C9A"/>
    <w:rsid w:val="00940D66"/>
    <w:rsid w:val="009457AE"/>
    <w:rsid w:val="00990116"/>
    <w:rsid w:val="00991ADF"/>
    <w:rsid w:val="009A10DC"/>
    <w:rsid w:val="009A5390"/>
    <w:rsid w:val="009B5C39"/>
    <w:rsid w:val="009B5DDF"/>
    <w:rsid w:val="009C7421"/>
    <w:rsid w:val="009D0AC2"/>
    <w:rsid w:val="009F1E00"/>
    <w:rsid w:val="00A047E8"/>
    <w:rsid w:val="00A072B2"/>
    <w:rsid w:val="00A07C8F"/>
    <w:rsid w:val="00A20C88"/>
    <w:rsid w:val="00A52C46"/>
    <w:rsid w:val="00A53978"/>
    <w:rsid w:val="00A55716"/>
    <w:rsid w:val="00A56081"/>
    <w:rsid w:val="00A61147"/>
    <w:rsid w:val="00A64529"/>
    <w:rsid w:val="00A67CEF"/>
    <w:rsid w:val="00A8363C"/>
    <w:rsid w:val="00A92A6B"/>
    <w:rsid w:val="00A97E5F"/>
    <w:rsid w:val="00AA1184"/>
    <w:rsid w:val="00AA36AA"/>
    <w:rsid w:val="00AA4320"/>
    <w:rsid w:val="00AB2CEB"/>
    <w:rsid w:val="00AD045E"/>
    <w:rsid w:val="00AD2D22"/>
    <w:rsid w:val="00AF5D42"/>
    <w:rsid w:val="00AF6578"/>
    <w:rsid w:val="00B012F9"/>
    <w:rsid w:val="00B05D42"/>
    <w:rsid w:val="00B17749"/>
    <w:rsid w:val="00B21A37"/>
    <w:rsid w:val="00B2351A"/>
    <w:rsid w:val="00B3091E"/>
    <w:rsid w:val="00B328F5"/>
    <w:rsid w:val="00B34286"/>
    <w:rsid w:val="00B402CD"/>
    <w:rsid w:val="00B42D3D"/>
    <w:rsid w:val="00B523F4"/>
    <w:rsid w:val="00B6119C"/>
    <w:rsid w:val="00B62074"/>
    <w:rsid w:val="00B625D7"/>
    <w:rsid w:val="00B72826"/>
    <w:rsid w:val="00B74E94"/>
    <w:rsid w:val="00B7650C"/>
    <w:rsid w:val="00B94981"/>
    <w:rsid w:val="00BA14CB"/>
    <w:rsid w:val="00BB2077"/>
    <w:rsid w:val="00BB745F"/>
    <w:rsid w:val="00BD06C3"/>
    <w:rsid w:val="00BD54EB"/>
    <w:rsid w:val="00BD7F9F"/>
    <w:rsid w:val="00BE0290"/>
    <w:rsid w:val="00BE5C8D"/>
    <w:rsid w:val="00BE69C6"/>
    <w:rsid w:val="00BE6D7F"/>
    <w:rsid w:val="00BE74F1"/>
    <w:rsid w:val="00BF418F"/>
    <w:rsid w:val="00C0286A"/>
    <w:rsid w:val="00C03B24"/>
    <w:rsid w:val="00C0610C"/>
    <w:rsid w:val="00C2142F"/>
    <w:rsid w:val="00C24B91"/>
    <w:rsid w:val="00C36B62"/>
    <w:rsid w:val="00C46B2D"/>
    <w:rsid w:val="00C511A5"/>
    <w:rsid w:val="00C56C17"/>
    <w:rsid w:val="00C6664F"/>
    <w:rsid w:val="00C87ED9"/>
    <w:rsid w:val="00C904E6"/>
    <w:rsid w:val="00C90EA6"/>
    <w:rsid w:val="00C9508D"/>
    <w:rsid w:val="00C953B4"/>
    <w:rsid w:val="00CA4CC7"/>
    <w:rsid w:val="00CB50F9"/>
    <w:rsid w:val="00CC4859"/>
    <w:rsid w:val="00CC73EC"/>
    <w:rsid w:val="00CD1D25"/>
    <w:rsid w:val="00CE5BD0"/>
    <w:rsid w:val="00CF051C"/>
    <w:rsid w:val="00CF7C07"/>
    <w:rsid w:val="00D066AA"/>
    <w:rsid w:val="00D13553"/>
    <w:rsid w:val="00D1371E"/>
    <w:rsid w:val="00D4186F"/>
    <w:rsid w:val="00D46B28"/>
    <w:rsid w:val="00D50A98"/>
    <w:rsid w:val="00D62A50"/>
    <w:rsid w:val="00D7190D"/>
    <w:rsid w:val="00D74C7C"/>
    <w:rsid w:val="00D84EA1"/>
    <w:rsid w:val="00DB08ED"/>
    <w:rsid w:val="00DB40BD"/>
    <w:rsid w:val="00DE4730"/>
    <w:rsid w:val="00DE52E3"/>
    <w:rsid w:val="00DF10C0"/>
    <w:rsid w:val="00DF37B7"/>
    <w:rsid w:val="00DF381C"/>
    <w:rsid w:val="00E02A60"/>
    <w:rsid w:val="00E214E6"/>
    <w:rsid w:val="00E50086"/>
    <w:rsid w:val="00E52389"/>
    <w:rsid w:val="00E544AD"/>
    <w:rsid w:val="00E56ECB"/>
    <w:rsid w:val="00E75109"/>
    <w:rsid w:val="00E87133"/>
    <w:rsid w:val="00E966C5"/>
    <w:rsid w:val="00EA0616"/>
    <w:rsid w:val="00EB3F01"/>
    <w:rsid w:val="00ED0C88"/>
    <w:rsid w:val="00EE5D69"/>
    <w:rsid w:val="00EE69CA"/>
    <w:rsid w:val="00EF5F93"/>
    <w:rsid w:val="00F00174"/>
    <w:rsid w:val="00F043AF"/>
    <w:rsid w:val="00F100BB"/>
    <w:rsid w:val="00F2061E"/>
    <w:rsid w:val="00F32084"/>
    <w:rsid w:val="00F34985"/>
    <w:rsid w:val="00F4140D"/>
    <w:rsid w:val="00F5425B"/>
    <w:rsid w:val="00F651DA"/>
    <w:rsid w:val="00F666A0"/>
    <w:rsid w:val="00F76AFE"/>
    <w:rsid w:val="00F8724C"/>
    <w:rsid w:val="00FA26B4"/>
    <w:rsid w:val="00FB230D"/>
    <w:rsid w:val="00FB286F"/>
    <w:rsid w:val="00FC1A50"/>
    <w:rsid w:val="00FC4BFB"/>
    <w:rsid w:val="00FD3742"/>
    <w:rsid w:val="00FF0983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10AE7F8-977C-4573-8896-FA07B407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78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29478C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29478C"/>
    <w:rPr>
      <w:rFonts w:cs="Times New Roman"/>
    </w:rPr>
  </w:style>
  <w:style w:type="character" w:customStyle="1" w:styleId="a4">
    <w:name w:val="Абзац списка Знак"/>
    <w:link w:val="a3"/>
    <w:uiPriority w:val="99"/>
    <w:locked/>
    <w:rsid w:val="0055729C"/>
  </w:style>
  <w:style w:type="paragraph" w:customStyle="1" w:styleId="ConsPlusNonformat">
    <w:name w:val="ConsPlusNonformat"/>
    <w:uiPriority w:val="99"/>
    <w:rsid w:val="005572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335FC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335FC8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rsid w:val="00001F1A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uiPriority w:val="99"/>
    <w:locked/>
    <w:rsid w:val="00001F1A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593E1A"/>
    <w:pPr>
      <w:widowControl w:val="0"/>
      <w:autoSpaceDE w:val="0"/>
      <w:autoSpaceDN w:val="0"/>
    </w:pPr>
    <w:rPr>
      <w:rFonts w:ascii="Courier New" w:eastAsia="Times New Roman" w:hAnsi="Courier New" w:cs="Courier New"/>
      <w:sz w:val="24"/>
    </w:rPr>
  </w:style>
  <w:style w:type="table" w:styleId="a9">
    <w:name w:val="Table Grid"/>
    <w:basedOn w:val="a1"/>
    <w:uiPriority w:val="99"/>
    <w:locked/>
    <w:rsid w:val="00302EA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765A8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header"/>
    <w:basedOn w:val="a"/>
    <w:link w:val="ab"/>
    <w:rsid w:val="00547176"/>
    <w:pPr>
      <w:tabs>
        <w:tab w:val="center" w:pos="4677"/>
        <w:tab w:val="right" w:pos="9355"/>
      </w:tabs>
    </w:pPr>
    <w:rPr>
      <w:sz w:val="28"/>
    </w:rPr>
  </w:style>
  <w:style w:type="character" w:customStyle="1" w:styleId="ab">
    <w:name w:val="Верхний колонтитул Знак"/>
    <w:link w:val="aa"/>
    <w:rsid w:val="00547176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23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563DBA7D29EF9C73B1DFEC88E25CD0896FA8A65B629CB83097EDBA29AEA53F04D2D9B2CE02DEEBFcBe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2216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PonomarenkoM</cp:lastModifiedBy>
  <cp:revision>10</cp:revision>
  <cp:lastPrinted>2023-06-06T07:50:00Z</cp:lastPrinted>
  <dcterms:created xsi:type="dcterms:W3CDTF">2023-04-28T10:45:00Z</dcterms:created>
  <dcterms:modified xsi:type="dcterms:W3CDTF">2023-06-06T07:50:00Z</dcterms:modified>
</cp:coreProperties>
</file>