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215008" w:rsidRPr="004300C2">
        <w:tc>
          <w:tcPr>
            <w:tcW w:w="4423" w:type="dxa"/>
          </w:tcPr>
          <w:p w:rsidR="00215008" w:rsidRPr="004300C2" w:rsidRDefault="00DF4FE5" w:rsidP="00DF4FE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1A4821" w:rsidRPr="004300C2">
              <w:rPr>
                <w:sz w:val="24"/>
                <w:szCs w:val="24"/>
                <w:lang w:eastAsia="en-US"/>
              </w:rPr>
              <w:t>УТВЕРЖДАЮ</w:t>
            </w:r>
          </w:p>
          <w:p w:rsidR="00215008" w:rsidRPr="004300C2" w:rsidRDefault="00DF4FE5" w:rsidP="00DF4FE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Г</w:t>
            </w:r>
            <w:r w:rsidR="001A4821" w:rsidRPr="004300C2">
              <w:rPr>
                <w:sz w:val="24"/>
                <w:szCs w:val="24"/>
                <w:lang w:eastAsia="en-US"/>
              </w:rPr>
              <w:t>лав</w:t>
            </w:r>
            <w:r w:rsidR="004300C2" w:rsidRPr="004300C2">
              <w:rPr>
                <w:sz w:val="24"/>
                <w:szCs w:val="24"/>
                <w:lang w:eastAsia="en-US"/>
              </w:rPr>
              <w:t>а</w:t>
            </w:r>
            <w:r w:rsidR="001A4821" w:rsidRPr="004300C2">
              <w:rPr>
                <w:sz w:val="24"/>
                <w:szCs w:val="24"/>
                <w:lang w:eastAsia="en-US"/>
              </w:rPr>
              <w:t xml:space="preserve"> Кожевниковского района </w:t>
            </w: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 w:rsidR="001A4821" w:rsidRPr="004300C2">
              <w:rPr>
                <w:sz w:val="24"/>
                <w:szCs w:val="24"/>
                <w:lang w:eastAsia="en-US"/>
              </w:rPr>
              <w:t>_</w:t>
            </w:r>
            <w:bookmarkStart w:id="0" w:name="_GoBack"/>
            <w:bookmarkEnd w:id="0"/>
            <w:r w:rsidR="001A4821" w:rsidRPr="004300C2">
              <w:rPr>
                <w:sz w:val="24"/>
                <w:szCs w:val="24"/>
                <w:lang w:eastAsia="en-US"/>
              </w:rPr>
              <w:t xml:space="preserve">_________________  </w:t>
            </w:r>
            <w:r w:rsidR="00CD7B64">
              <w:rPr>
                <w:sz w:val="24"/>
                <w:szCs w:val="24"/>
                <w:lang w:eastAsia="en-US"/>
              </w:rPr>
              <w:t>В</w:t>
            </w:r>
            <w:r w:rsidR="001A4821" w:rsidRPr="004300C2">
              <w:rPr>
                <w:sz w:val="24"/>
                <w:szCs w:val="24"/>
                <w:lang w:eastAsia="en-US"/>
              </w:rPr>
              <w:t>.</w:t>
            </w:r>
            <w:r w:rsidR="00CD7B64">
              <w:rPr>
                <w:sz w:val="24"/>
                <w:szCs w:val="24"/>
                <w:lang w:eastAsia="en-US"/>
              </w:rPr>
              <w:t>В</w:t>
            </w:r>
            <w:r w:rsidR="001A4821" w:rsidRPr="004300C2">
              <w:rPr>
                <w:sz w:val="24"/>
                <w:szCs w:val="24"/>
                <w:lang w:eastAsia="en-US"/>
              </w:rPr>
              <w:t xml:space="preserve">. </w:t>
            </w:r>
            <w:r w:rsidR="00CD7B64">
              <w:rPr>
                <w:sz w:val="24"/>
                <w:szCs w:val="24"/>
                <w:lang w:eastAsia="en-US"/>
              </w:rPr>
              <w:t>Кучер</w:t>
            </w:r>
          </w:p>
          <w:p w:rsidR="00215008" w:rsidRPr="004300C2" w:rsidRDefault="001A4821" w:rsidP="00DF4FE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4300C2">
              <w:rPr>
                <w:sz w:val="24"/>
                <w:szCs w:val="24"/>
                <w:lang w:eastAsia="en-US"/>
              </w:rPr>
              <w:t>«_____» ___________ 20 ______ г.</w:t>
            </w:r>
          </w:p>
          <w:p w:rsidR="00215008" w:rsidRPr="004300C2" w:rsidRDefault="002150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15008" w:rsidRPr="004300C2" w:rsidRDefault="00215008">
      <w:pPr>
        <w:jc w:val="center"/>
        <w:rPr>
          <w:b/>
          <w:sz w:val="24"/>
          <w:szCs w:val="24"/>
        </w:rPr>
      </w:pPr>
    </w:p>
    <w:p w:rsidR="00215008" w:rsidRPr="004300C2" w:rsidRDefault="001A4821">
      <w:pPr>
        <w:jc w:val="center"/>
        <w:rPr>
          <w:b/>
          <w:sz w:val="24"/>
          <w:szCs w:val="24"/>
        </w:rPr>
      </w:pPr>
      <w:r w:rsidRPr="004300C2">
        <w:rPr>
          <w:b/>
          <w:sz w:val="24"/>
          <w:szCs w:val="24"/>
        </w:rPr>
        <w:t>ДОЛЖНОСТНАЯ ИНСТРУКЦИЯ</w:t>
      </w:r>
    </w:p>
    <w:p w:rsidR="00215008" w:rsidRPr="004300C2" w:rsidRDefault="001A4821">
      <w:pPr>
        <w:jc w:val="center"/>
        <w:rPr>
          <w:sz w:val="24"/>
          <w:szCs w:val="24"/>
        </w:rPr>
      </w:pPr>
      <w:r w:rsidRPr="004300C2">
        <w:rPr>
          <w:sz w:val="24"/>
          <w:szCs w:val="24"/>
        </w:rPr>
        <w:t>начальника экономико-финансового отдела управления по социально-экономическому развитию села Администрации Кожевниковского района</w:t>
      </w:r>
    </w:p>
    <w:p w:rsidR="00215008" w:rsidRPr="004300C2" w:rsidRDefault="001A4821" w:rsidP="00914293">
      <w:pPr>
        <w:spacing w:before="120"/>
        <w:jc w:val="center"/>
        <w:outlineLvl w:val="1"/>
        <w:rPr>
          <w:b/>
          <w:sz w:val="24"/>
          <w:szCs w:val="24"/>
        </w:rPr>
      </w:pPr>
      <w:bookmarkStart w:id="1" w:name="Par182"/>
      <w:bookmarkEnd w:id="1"/>
      <w:r w:rsidRPr="004300C2">
        <w:rPr>
          <w:b/>
          <w:sz w:val="24"/>
          <w:szCs w:val="24"/>
        </w:rPr>
        <w:t>1. Общие положения</w:t>
      </w:r>
    </w:p>
    <w:p w:rsidR="00215008" w:rsidRPr="004300C2" w:rsidRDefault="001A4821" w:rsidP="00914293">
      <w:pPr>
        <w:spacing w:before="120"/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1.1. Должность начальника экономико-финансового отдела Управления по социально-экономическому развитию села является должностью муниципальной службы.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1.2. Должность начальника экономико-финансового отдела Управления по социально-экономическому развитию села (далее – начальник Отдела) относится к ведущей группе должностей.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регулирование сельского хозяйства.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продовольствия.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1.5. Цель исполнения должностных обязанностей муниципального служащего, замещающего должность начальника Отдела – осуществлять работу в Администрации Кожевниковского района по реализации отдельных мероприятий государственной поддержки по развитию предпринимательства в сфере сельскохозяйственного производства, в том числе развитие малых форм хозяйствования в агропромышленном комплексе.</w:t>
      </w:r>
    </w:p>
    <w:p w:rsidR="00215008" w:rsidRPr="004300C2" w:rsidRDefault="001A4821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1.6. Основные задачи, на реализацию которых ориентировано исполнение должностных обязанностей начальника Отдела:</w:t>
      </w:r>
    </w:p>
    <w:p w:rsidR="00215008" w:rsidRPr="004300C2" w:rsidRDefault="001A4821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1)</w:t>
      </w:r>
      <w:r w:rsidR="00F43ECD">
        <w:rPr>
          <w:sz w:val="24"/>
          <w:szCs w:val="24"/>
        </w:rPr>
        <w:t xml:space="preserve"> </w:t>
      </w:r>
      <w:r w:rsidRPr="004300C2">
        <w:rPr>
          <w:sz w:val="24"/>
          <w:szCs w:val="24"/>
        </w:rPr>
        <w:t>разрабатывает Положение об Отделе, должностные инструкции специалистов Отдела;</w:t>
      </w:r>
    </w:p>
    <w:p w:rsidR="00215008" w:rsidRPr="004300C2" w:rsidRDefault="001A4821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2) разрабатывает ведомственную целевую программу, составляет отчет</w:t>
      </w:r>
      <w:proofErr w:type="gramStart"/>
      <w:r w:rsidRPr="004300C2">
        <w:rPr>
          <w:sz w:val="24"/>
          <w:szCs w:val="24"/>
        </w:rPr>
        <w:t>ы о ее</w:t>
      </w:r>
      <w:proofErr w:type="gramEnd"/>
      <w:r w:rsidRPr="004300C2">
        <w:rPr>
          <w:sz w:val="24"/>
          <w:szCs w:val="24"/>
        </w:rPr>
        <w:t xml:space="preserve"> реализации;</w:t>
      </w:r>
    </w:p>
    <w:p w:rsidR="00215008" w:rsidRPr="004300C2" w:rsidRDefault="001A4821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3) осуществляет свод годовых, квартальных отчетов по хозяйствам, проверяет правильность составления годового отчета по каждому сельскохозяйственному предприятию, оказывает практическую помощь с выездами в хозяйства. Защищает и сдает свод годового отчета, квартального отчета в департамент по социально-экономическому развитию села Томской области;</w:t>
      </w:r>
    </w:p>
    <w:p w:rsidR="00215008" w:rsidRPr="004300C2" w:rsidRDefault="001A4821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4) разрабатывает проекты нормативных правовых актов Администрации Кожевниковского района (постановления, распоряжения);</w:t>
      </w:r>
    </w:p>
    <w:p w:rsidR="00215008" w:rsidRPr="004300C2" w:rsidRDefault="001A4821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5) осуществляет </w:t>
      </w:r>
      <w:proofErr w:type="gramStart"/>
      <w:r w:rsidRPr="004300C2">
        <w:rPr>
          <w:sz w:val="24"/>
          <w:szCs w:val="24"/>
        </w:rPr>
        <w:t>контроль за</w:t>
      </w:r>
      <w:proofErr w:type="gramEnd"/>
      <w:r w:rsidRPr="004300C2">
        <w:rPr>
          <w:sz w:val="24"/>
          <w:szCs w:val="24"/>
        </w:rPr>
        <w:t xml:space="preserve"> своевременным исполнением документов.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1.7. Начальник Отдела 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1.8. Начальник Отдела непосредственно подчинен начальнику Управления по социально-экономическому развитию села Администрации Кожевниковского района.</w:t>
      </w:r>
    </w:p>
    <w:p w:rsidR="00215008" w:rsidRPr="004300C2" w:rsidRDefault="001A4821" w:rsidP="00914293">
      <w:pPr>
        <w:spacing w:before="120"/>
        <w:jc w:val="center"/>
        <w:outlineLvl w:val="1"/>
        <w:rPr>
          <w:b/>
          <w:sz w:val="24"/>
          <w:szCs w:val="24"/>
        </w:rPr>
      </w:pPr>
      <w:bookmarkStart w:id="2" w:name="Par189"/>
      <w:bookmarkEnd w:id="2"/>
      <w:r w:rsidRPr="004300C2">
        <w:rPr>
          <w:b/>
          <w:sz w:val="24"/>
          <w:szCs w:val="24"/>
        </w:rPr>
        <w:t>2. Квалификационные требования</w:t>
      </w:r>
    </w:p>
    <w:p w:rsidR="00215008" w:rsidRPr="004300C2" w:rsidRDefault="001A4821" w:rsidP="00914293">
      <w:pPr>
        <w:spacing w:before="120"/>
        <w:ind w:left="11" w:right="17" w:firstLine="714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2. Для замещения должности начальника Отдела устанавливаются квалификационные требования, включающие базовые и функциональные квалификационные требования.</w:t>
      </w:r>
    </w:p>
    <w:p w:rsidR="00215008" w:rsidRPr="004300C2" w:rsidRDefault="001A4821">
      <w:pPr>
        <w:ind w:left="11" w:right="17" w:firstLine="714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2.1. </w:t>
      </w:r>
      <w:r w:rsidRPr="004300C2">
        <w:rPr>
          <w:b/>
          <w:sz w:val="24"/>
          <w:szCs w:val="24"/>
        </w:rPr>
        <w:t>Базовые квалификационные требования: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2.1.1. Муниципальный служащий, замещающий должность начальника Отдела, должен иметь высшее профессиональное образование. </w:t>
      </w:r>
    </w:p>
    <w:p w:rsidR="00215008" w:rsidRPr="004300C2" w:rsidRDefault="001A48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00C2">
        <w:rPr>
          <w:sz w:val="24"/>
          <w:szCs w:val="24"/>
        </w:rPr>
        <w:t xml:space="preserve">2.1.2. для замещения должности начальника Отдела требование о наличие не менее двух </w:t>
      </w:r>
      <w:r w:rsidRPr="004300C2">
        <w:rPr>
          <w:sz w:val="24"/>
          <w:szCs w:val="24"/>
        </w:rPr>
        <w:lastRenderedPageBreak/>
        <w:t>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специальности.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2.1.3. Начальник Отдела должен обладать следующими базовыми знаниями: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215008" w:rsidRPr="004300C2" w:rsidRDefault="001A4821">
      <w:pPr>
        <w:pStyle w:val="af3"/>
        <w:widowControl/>
        <w:ind w:left="0" w:firstLine="709"/>
        <w:jc w:val="both"/>
        <w:rPr>
          <w:color w:val="000000"/>
          <w:sz w:val="24"/>
          <w:szCs w:val="24"/>
        </w:rPr>
      </w:pPr>
      <w:r w:rsidRPr="004300C2">
        <w:rPr>
          <w:sz w:val="24"/>
          <w:szCs w:val="24"/>
        </w:rPr>
        <w:t xml:space="preserve">2) правовыми знаниями основ: 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а) Конституции Российской Федерации;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в)  Федерального закона от 2 марта 2007 г. № 25-ФЗ «О муниципальной службе в Российской Федерации»;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г) Закона Томской области от 11 сентября 2007г. №198-ОЗ «О муниципальной службе в Томской области»;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sz w:val="24"/>
          <w:szCs w:val="24"/>
        </w:rPr>
        <w:t>д) Федерального закона от 25 декабря 2008г. №273-ФЗ</w:t>
      </w:r>
      <w:r w:rsidRPr="004300C2">
        <w:rPr>
          <w:color w:val="000000"/>
          <w:sz w:val="24"/>
          <w:szCs w:val="24"/>
        </w:rPr>
        <w:t xml:space="preserve"> «О противодействии коррупции»;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е)</w:t>
      </w:r>
      <w:r w:rsidRPr="004300C2">
        <w:rPr>
          <w:sz w:val="24"/>
          <w:szCs w:val="24"/>
        </w:rPr>
        <w:t xml:space="preserve"> Закона Томской области от 7 июля 2009г. №110-ОЗ</w:t>
      </w:r>
      <w:r w:rsidRPr="004300C2">
        <w:rPr>
          <w:color w:val="000000"/>
          <w:sz w:val="24"/>
          <w:szCs w:val="24"/>
        </w:rPr>
        <w:t xml:space="preserve"> «О противодействии коррупции в Томской области»;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2.2. Муниципальный служащий, замещающий должность начальника экономико-финансового отдела управления по социально-экономическому развитию села должен соответствовать следующим </w:t>
      </w:r>
      <w:r w:rsidRPr="004300C2">
        <w:rPr>
          <w:b/>
          <w:sz w:val="24"/>
          <w:szCs w:val="24"/>
        </w:rPr>
        <w:t>функциональным квалификационным требованиям;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2.2.1. Начальник Отдела должен иметь: 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а) высшее профессиональное образование по специальности, направлению подготовки 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специальности; 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2.2.2. Начальник Отдела должен обладать следующими знаниями в области законодательства Российской Федерации, </w:t>
      </w:r>
      <w:r w:rsidRPr="004300C2">
        <w:rPr>
          <w:bCs/>
          <w:color w:val="000000"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4300C2">
        <w:rPr>
          <w:sz w:val="24"/>
          <w:szCs w:val="24"/>
        </w:rPr>
        <w:t xml:space="preserve">: 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1) Федеральный закон от 8 декабря 1995г. № 193-ФЗ «О сельскохозяйственной кооперации»;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2) Федеральный закон от 9 июля 2002г. № 83-ФЗ «О финансовом оздоровлении сельскохозяйственных товаропроизводителей»;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3) Федеральный закон от 9 июля 2002г. № 83-ФЗ «О финансовом оздоровлении сельскохозяйственных товаропроизводителей»;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4) Федеральный закон от 11 июня 2003г. № 74-ФЗ «О крестьянском (фермерском) хозяйстве»;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5) Федеральный закон от 7 июля 2003г. № 112-ФЗ «О личном подсобном хозяйстве»;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6) Федеральный закон от 29 декабря 2006г. № 264-ФЗ «О развитии сельского хозяйства»;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7) Федеральный закон от 27 июня 2006г. № 152-ФЗ «О персональных данных»;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8) Федеральный закон от 9 сентября 2009г. № 8-ФЗ «Об обеспечении доступа к информации о деятельности государственных органов и орг</w:t>
      </w:r>
      <w:r w:rsidR="00936D35">
        <w:rPr>
          <w:color w:val="000000"/>
          <w:sz w:val="24"/>
          <w:szCs w:val="24"/>
        </w:rPr>
        <w:t>а</w:t>
      </w:r>
      <w:r w:rsidRPr="004300C2">
        <w:rPr>
          <w:color w:val="000000"/>
          <w:sz w:val="24"/>
          <w:szCs w:val="24"/>
        </w:rPr>
        <w:t>нов местного самоуправления»;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9) Бюджетный кодекс Российской Федерации;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10) Налоговый кодекс Российской Федерации;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11) Законы и постановления Томской области;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12) Устав Кожевниковского района;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13) Регламент работы Администрации Кожевниковского района;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14) Постановления, распоряжения Главы района;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15) Инструкции по делопроизводству;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16) Кодекс этики и служебного поведения муниципальных служащих Администрации Кожевниковского района;</w:t>
      </w:r>
    </w:p>
    <w:p w:rsidR="00215008" w:rsidRPr="004300C2" w:rsidRDefault="001A4821">
      <w:pPr>
        <w:ind w:firstLine="709"/>
        <w:jc w:val="both"/>
        <w:rPr>
          <w:color w:val="000000"/>
          <w:sz w:val="24"/>
          <w:szCs w:val="24"/>
        </w:rPr>
      </w:pPr>
      <w:r w:rsidRPr="004300C2">
        <w:rPr>
          <w:color w:val="000000"/>
          <w:sz w:val="24"/>
          <w:szCs w:val="24"/>
        </w:rPr>
        <w:t>17)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2.2.3. Начальник Отдела должен обладать следующими умениями, </w:t>
      </w:r>
      <w:r w:rsidRPr="004300C2">
        <w:rPr>
          <w:bCs/>
          <w:color w:val="000000"/>
          <w:sz w:val="24"/>
          <w:szCs w:val="24"/>
        </w:rPr>
        <w:t xml:space="preserve">которые необходимы </w:t>
      </w:r>
      <w:r w:rsidRPr="004300C2">
        <w:rPr>
          <w:bCs/>
          <w:color w:val="000000"/>
          <w:sz w:val="24"/>
          <w:szCs w:val="24"/>
        </w:rPr>
        <w:lastRenderedPageBreak/>
        <w:t>для исполнения должностных обязанностей в соответствующей области деятельности и по виду деятельности</w:t>
      </w:r>
      <w:r w:rsidRPr="004300C2">
        <w:rPr>
          <w:sz w:val="24"/>
          <w:szCs w:val="24"/>
        </w:rPr>
        <w:t>: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1) рассчитывать показатели для оценки эффективности деятельности органов местного самоуправления муниципального района, закрепленные за Отделом;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2) рассчитывать показатели, запрашиваемые Департаментом по социально-экономическому развитию села Томской области;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3) осуществлять свод годовых, квартальных бухгалтерских отчетов по хозяйствам, проверять правильность составления годового, квартального бухгалтерского отчета по каждому сельхозпредприятию, оказывать практическую помощь с выездами в хозяйства. Сдавать и защищать свод годового, квартального бухгалтерского отчета в Департаменте по социально-экономическому развитию села Томской области;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4) осуществлять предоставление информации </w:t>
      </w:r>
      <w:proofErr w:type="gramStart"/>
      <w:r w:rsidRPr="004300C2">
        <w:rPr>
          <w:sz w:val="24"/>
          <w:szCs w:val="24"/>
        </w:rPr>
        <w:t>о</w:t>
      </w:r>
      <w:proofErr w:type="gramEnd"/>
      <w:r w:rsidRPr="004300C2">
        <w:rPr>
          <w:sz w:val="24"/>
          <w:szCs w:val="24"/>
        </w:rPr>
        <w:t xml:space="preserve"> использовании межбюджетных трансфертов, предоставляемых из федерального и областного бюджетов (ежемесячно, ежеквартально);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5) осуществлять контроль достоверности предоставляемых сельскохозяйственными организациями данных;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6) работать в информационно – правовых системах («Консультант», программа 1.С Предприятие (свод) и т.д.);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7) работать на компьютере, в том числе сети «Интернет», другой оргтехнике, а так же с необходимыми программными обеспечениями;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8) готовить информационно – аналитические материалы;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9) анализировать и прогнозировать деятельность;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10) выполнять поручения руководителя;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11) оперативно принимать и реализовывать управленческие решения;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12) квалифицированно планировать работу;</w:t>
      </w:r>
    </w:p>
    <w:p w:rsidR="00215008" w:rsidRPr="004300C2" w:rsidRDefault="001A4821">
      <w:pPr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13) систематически повышать свою квалификацию.</w:t>
      </w:r>
    </w:p>
    <w:p w:rsidR="00215008" w:rsidRPr="004300C2" w:rsidRDefault="001A4821" w:rsidP="00914293">
      <w:pPr>
        <w:spacing w:before="120"/>
        <w:jc w:val="center"/>
        <w:outlineLvl w:val="1"/>
        <w:rPr>
          <w:b/>
          <w:sz w:val="24"/>
          <w:szCs w:val="24"/>
        </w:rPr>
      </w:pPr>
      <w:bookmarkStart w:id="3" w:name="Par195"/>
      <w:bookmarkEnd w:id="3"/>
      <w:r w:rsidRPr="004300C2">
        <w:rPr>
          <w:b/>
          <w:sz w:val="24"/>
          <w:szCs w:val="24"/>
        </w:rPr>
        <w:t>3. Должностные обязанности</w:t>
      </w:r>
    </w:p>
    <w:p w:rsidR="00215008" w:rsidRPr="004300C2" w:rsidRDefault="001A4821" w:rsidP="00914293">
      <w:pPr>
        <w:spacing w:before="120"/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Исходя из задач и функций, определенных Положением «Об Управлении по социально-экономическому развитию села Администрации Кожевниковского района», на начальника Отдела возлагаются следующие должностные обязанности: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3.1.  Разрабатывать Положение об отделе, должностные инструкции специалистов Отдела;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3.2.  Планировать работу Отдела и составляет отчеты о проделанной работе;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3.3. Разрабатывать ведомственную целевую программу, составляет отчет</w:t>
      </w:r>
      <w:proofErr w:type="gramStart"/>
      <w:r w:rsidRPr="004300C2">
        <w:rPr>
          <w:rFonts w:ascii="Times New Roman" w:hAnsi="Times New Roman"/>
          <w:sz w:val="24"/>
          <w:szCs w:val="24"/>
        </w:rPr>
        <w:t>ы о ее</w:t>
      </w:r>
      <w:proofErr w:type="gramEnd"/>
      <w:r w:rsidRPr="004300C2">
        <w:rPr>
          <w:rFonts w:ascii="Times New Roman" w:hAnsi="Times New Roman"/>
          <w:sz w:val="24"/>
          <w:szCs w:val="24"/>
        </w:rPr>
        <w:t xml:space="preserve"> реализации;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3.4.  Готовить доклад о результатах и основных направлениях деятельности Отдела;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3.5. Рассчитывать показатели для оценки эффективности деятельности органов местного самоуправления муниципального района, закрепленные за Отделом;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3.6. Рассчитывать показатели, запрашиваемые Департаментом по социально-экономическому развитию села Томской области;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3.7. Осуществлять свод годовых, квартальных отчетов по хозяйствам, проверяет правильность составления годового отчета по каждому сельхозпредприятию, оказывает практическую помощь с выездами в хозяйства</w:t>
      </w:r>
      <w:proofErr w:type="gramStart"/>
      <w:r w:rsidRPr="004300C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300C2">
        <w:rPr>
          <w:rFonts w:ascii="Times New Roman" w:hAnsi="Times New Roman"/>
          <w:sz w:val="24"/>
          <w:szCs w:val="24"/>
        </w:rPr>
        <w:t xml:space="preserve">Защита и сдача свода годового отчета, квартального отчета в </w:t>
      </w:r>
      <w:r w:rsidR="009C65CB">
        <w:rPr>
          <w:rFonts w:ascii="Times New Roman" w:hAnsi="Times New Roman"/>
          <w:sz w:val="24"/>
          <w:szCs w:val="24"/>
        </w:rPr>
        <w:t>Д</w:t>
      </w:r>
      <w:r w:rsidRPr="004300C2">
        <w:rPr>
          <w:rFonts w:ascii="Times New Roman" w:hAnsi="Times New Roman"/>
          <w:sz w:val="24"/>
          <w:szCs w:val="24"/>
        </w:rPr>
        <w:t>епартаменте по социально-экономическому развитию села Томской области.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3.8.  Осуществлять свод </w:t>
      </w:r>
      <w:proofErr w:type="spellStart"/>
      <w:r w:rsidRPr="004300C2">
        <w:rPr>
          <w:rFonts w:ascii="Times New Roman" w:hAnsi="Times New Roman"/>
          <w:sz w:val="24"/>
          <w:szCs w:val="24"/>
        </w:rPr>
        <w:t>промфинпланов</w:t>
      </w:r>
      <w:proofErr w:type="spellEnd"/>
      <w:r w:rsidRPr="004300C2">
        <w:rPr>
          <w:rFonts w:ascii="Times New Roman" w:hAnsi="Times New Roman"/>
          <w:sz w:val="24"/>
          <w:szCs w:val="24"/>
        </w:rPr>
        <w:t xml:space="preserve"> по хозяйствам. Оказывает практическую помощь в составлении </w:t>
      </w:r>
      <w:proofErr w:type="spellStart"/>
      <w:r w:rsidRPr="004300C2">
        <w:rPr>
          <w:rFonts w:ascii="Times New Roman" w:hAnsi="Times New Roman"/>
          <w:sz w:val="24"/>
          <w:szCs w:val="24"/>
        </w:rPr>
        <w:t>промфинпланов</w:t>
      </w:r>
      <w:proofErr w:type="spellEnd"/>
      <w:r w:rsidRPr="004300C2">
        <w:rPr>
          <w:rFonts w:ascii="Times New Roman" w:hAnsi="Times New Roman"/>
          <w:sz w:val="24"/>
          <w:szCs w:val="24"/>
        </w:rPr>
        <w:t xml:space="preserve"> по каждому сельхозпредприятию, защита и сдача </w:t>
      </w:r>
      <w:proofErr w:type="spellStart"/>
      <w:r w:rsidRPr="004300C2">
        <w:rPr>
          <w:rFonts w:ascii="Times New Roman" w:hAnsi="Times New Roman"/>
          <w:sz w:val="24"/>
          <w:szCs w:val="24"/>
        </w:rPr>
        <w:t>промфинпланов</w:t>
      </w:r>
      <w:proofErr w:type="spellEnd"/>
      <w:r w:rsidRPr="004300C2">
        <w:rPr>
          <w:rFonts w:ascii="Times New Roman" w:hAnsi="Times New Roman"/>
          <w:sz w:val="24"/>
          <w:szCs w:val="24"/>
        </w:rPr>
        <w:t xml:space="preserve"> в департамент по социально-экономическому развитию села Томской области;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3.9.  Предоставлять бюджетные средства получателям субсидии;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3.10. Предоставлять заявки на субсидии за счет переданных субвенций;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3.11. Организовывать работу с неплатежными предприятиями, выявление таких предприятий и внесение предложений по их реформированию, оздоровлению;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3.12. Предоставлять информацию </w:t>
      </w:r>
      <w:proofErr w:type="gramStart"/>
      <w:r w:rsidRPr="004300C2">
        <w:rPr>
          <w:rFonts w:ascii="Times New Roman" w:hAnsi="Times New Roman"/>
          <w:sz w:val="24"/>
          <w:szCs w:val="24"/>
        </w:rPr>
        <w:t>о</w:t>
      </w:r>
      <w:proofErr w:type="gramEnd"/>
      <w:r w:rsidRPr="004300C2">
        <w:rPr>
          <w:rFonts w:ascii="Times New Roman" w:hAnsi="Times New Roman"/>
          <w:sz w:val="24"/>
          <w:szCs w:val="24"/>
        </w:rPr>
        <w:t xml:space="preserve"> использовании межбюджетных трансфертов, предоставляемых из федерального и областного бюджетов (ежемесячно и ежеквартально);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lastRenderedPageBreak/>
        <w:t xml:space="preserve">       3.13. Предоставлять отчет </w:t>
      </w:r>
      <w:proofErr w:type="gramStart"/>
      <w:r w:rsidRPr="004300C2">
        <w:rPr>
          <w:rFonts w:ascii="Times New Roman" w:hAnsi="Times New Roman"/>
          <w:sz w:val="24"/>
          <w:szCs w:val="24"/>
        </w:rPr>
        <w:t>о</w:t>
      </w:r>
      <w:proofErr w:type="gramEnd"/>
      <w:r w:rsidRPr="004300C2">
        <w:rPr>
          <w:rFonts w:ascii="Times New Roman" w:hAnsi="Times New Roman"/>
          <w:sz w:val="24"/>
          <w:szCs w:val="24"/>
        </w:rPr>
        <w:t xml:space="preserve"> использовании средств, выделенных из федерального и областного бюджетов на предоставление субсидий на повышение продуктивности в молочном скотоводстве (ежемесячно);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3.14. Предоставлять отчет </w:t>
      </w:r>
      <w:proofErr w:type="gramStart"/>
      <w:r w:rsidRPr="004300C2">
        <w:rPr>
          <w:rFonts w:ascii="Times New Roman" w:hAnsi="Times New Roman"/>
          <w:sz w:val="24"/>
          <w:szCs w:val="24"/>
        </w:rPr>
        <w:t>о</w:t>
      </w:r>
      <w:proofErr w:type="gramEnd"/>
      <w:r w:rsidRPr="004300C2">
        <w:rPr>
          <w:rFonts w:ascii="Times New Roman" w:hAnsi="Times New Roman"/>
          <w:sz w:val="24"/>
          <w:szCs w:val="24"/>
        </w:rPr>
        <w:t xml:space="preserve"> использовании средств, выделенных из областного бюджета, на предоставление субсидий на развитие личных подсобных хозяйств (ежемесячно);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3.15. Предоставлять отчет </w:t>
      </w:r>
      <w:proofErr w:type="gramStart"/>
      <w:r w:rsidRPr="004300C2">
        <w:rPr>
          <w:rFonts w:ascii="Times New Roman" w:hAnsi="Times New Roman"/>
          <w:sz w:val="24"/>
          <w:szCs w:val="24"/>
        </w:rPr>
        <w:t>о</w:t>
      </w:r>
      <w:proofErr w:type="gramEnd"/>
      <w:r w:rsidRPr="004300C2">
        <w:rPr>
          <w:rFonts w:ascii="Times New Roman" w:hAnsi="Times New Roman"/>
          <w:sz w:val="24"/>
          <w:szCs w:val="24"/>
        </w:rPr>
        <w:t xml:space="preserve"> использовании средств, выделенных из областного бюджета на предоставление субсидий крестьянским (фермерским) хозяйствам на возмещение части затрат по приобретению сельскохозяйственной техники и оборудования;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3.16. Составлять отчет о финансово-экономическом состоянии организаций агропромышленного комплекса муниципального образования (по категориям организаций) по формам, в порядке и сроки, устанавливаемые Министерством сельского хозяйства Российской Федерации и Департаментом;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3.17. Составлять отчеты о выполнении целевых </w:t>
      </w:r>
      <w:proofErr w:type="gramStart"/>
      <w:r w:rsidRPr="004300C2">
        <w:rPr>
          <w:rFonts w:ascii="Times New Roman" w:hAnsi="Times New Roman"/>
          <w:sz w:val="24"/>
          <w:szCs w:val="24"/>
        </w:rPr>
        <w:t>индикаторов реализации мероприятий Государственной программы развития сельского хозяйства</w:t>
      </w:r>
      <w:proofErr w:type="gramEnd"/>
      <w:r w:rsidRPr="004300C2">
        <w:rPr>
          <w:rFonts w:ascii="Times New Roman" w:hAnsi="Times New Roman"/>
          <w:sz w:val="24"/>
          <w:szCs w:val="24"/>
        </w:rPr>
        <w:t xml:space="preserve"> и регулирования рынков сельскохозяйственной продукции, сырья и продовольствия на 2013-2020 годы (отчеты по Соглашению) (ежегодно);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3.18. Предоставлять информацию о финансовом состоянии организаций АПК, их задолженности перед бюджетом и иной кредиторской задолженности;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3.19. Оказывать информационную, консультацию и методическую помощь сельскохозяйственным организациям;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3.20. Контроль достоверности предоставляемых </w:t>
      </w:r>
      <w:proofErr w:type="spellStart"/>
      <w:r w:rsidRPr="004300C2">
        <w:rPr>
          <w:rFonts w:ascii="Times New Roman" w:hAnsi="Times New Roman"/>
          <w:sz w:val="24"/>
          <w:szCs w:val="24"/>
        </w:rPr>
        <w:t>сельхозорганизациями</w:t>
      </w:r>
      <w:proofErr w:type="spellEnd"/>
      <w:r w:rsidRPr="004300C2">
        <w:rPr>
          <w:rFonts w:ascii="Times New Roman" w:hAnsi="Times New Roman"/>
          <w:sz w:val="24"/>
          <w:szCs w:val="24"/>
        </w:rPr>
        <w:t xml:space="preserve"> данных. 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3.21. Выполнять иные обязанности, предусмотренные распоряжениями Администрации Кожевниковского района и поручениями Главы Кожевниковского района и первого заместителя Главы района.</w:t>
      </w:r>
    </w:p>
    <w:p w:rsidR="00215008" w:rsidRPr="004300C2" w:rsidRDefault="001A4821">
      <w:pPr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       3.22.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3.21.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3.23.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215008" w:rsidRPr="004300C2" w:rsidRDefault="001A4821">
      <w:pPr>
        <w:ind w:firstLine="708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3.24. Реализация проектов «</w:t>
      </w:r>
      <w:proofErr w:type="spellStart"/>
      <w:r w:rsidRPr="004300C2">
        <w:rPr>
          <w:sz w:val="24"/>
          <w:szCs w:val="24"/>
        </w:rPr>
        <w:t>Агростарт</w:t>
      </w:r>
      <w:proofErr w:type="spellEnd"/>
      <w:r w:rsidRPr="004300C2">
        <w:rPr>
          <w:sz w:val="24"/>
          <w:szCs w:val="24"/>
        </w:rPr>
        <w:t xml:space="preserve">», «Начинающий фермер», «Семейная животноводческая ферма» и других </w:t>
      </w:r>
      <w:proofErr w:type="spellStart"/>
      <w:r w:rsidRPr="004300C2">
        <w:rPr>
          <w:sz w:val="24"/>
          <w:szCs w:val="24"/>
        </w:rPr>
        <w:t>грантовых</w:t>
      </w:r>
      <w:proofErr w:type="spellEnd"/>
      <w:r w:rsidRPr="004300C2">
        <w:rPr>
          <w:sz w:val="24"/>
          <w:szCs w:val="24"/>
        </w:rPr>
        <w:t xml:space="preserve"> проектов.</w:t>
      </w:r>
    </w:p>
    <w:p w:rsidR="00215008" w:rsidRPr="004300C2" w:rsidRDefault="001A4821" w:rsidP="00914293">
      <w:pPr>
        <w:spacing w:before="120"/>
        <w:jc w:val="center"/>
        <w:outlineLvl w:val="1"/>
        <w:rPr>
          <w:b/>
          <w:sz w:val="24"/>
          <w:szCs w:val="24"/>
        </w:rPr>
      </w:pPr>
      <w:bookmarkStart w:id="4" w:name="Par259"/>
      <w:bookmarkEnd w:id="4"/>
      <w:r w:rsidRPr="004300C2">
        <w:rPr>
          <w:b/>
          <w:sz w:val="24"/>
          <w:szCs w:val="24"/>
        </w:rPr>
        <w:t>4. Права</w:t>
      </w:r>
    </w:p>
    <w:p w:rsidR="00215008" w:rsidRPr="004300C2" w:rsidRDefault="001A4821" w:rsidP="00914293">
      <w:pPr>
        <w:spacing w:before="120"/>
        <w:ind w:firstLine="709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7" w:history="1">
        <w:proofErr w:type="spellStart"/>
        <w:r w:rsidRPr="004300C2">
          <w:rPr>
            <w:sz w:val="24"/>
            <w:szCs w:val="24"/>
          </w:rPr>
          <w:t>закона</w:t>
        </w:r>
      </w:hyperlink>
      <w:r w:rsidRPr="004300C2">
        <w:rPr>
          <w:sz w:val="24"/>
          <w:szCs w:val="24"/>
        </w:rPr>
        <w:t>от</w:t>
      </w:r>
      <w:proofErr w:type="spellEnd"/>
      <w:r w:rsidRPr="004300C2">
        <w:rPr>
          <w:sz w:val="24"/>
          <w:szCs w:val="24"/>
        </w:rPr>
        <w:t xml:space="preserve"> 2 марта 2007 г. № 25-ФЗ «О муниципальной службе в Российской Федерации» начальник Отдела имеет право:</w:t>
      </w: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4.1.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4.3. Принимать решения и участвовать в их подготовке в соответствии с его должностными обязанностями;</w:t>
      </w:r>
    </w:p>
    <w:p w:rsidR="00215008" w:rsidRPr="004300C2" w:rsidRDefault="001A4821" w:rsidP="00914293">
      <w:pPr>
        <w:spacing w:before="120"/>
        <w:jc w:val="center"/>
        <w:outlineLvl w:val="1"/>
        <w:rPr>
          <w:b/>
          <w:sz w:val="24"/>
          <w:szCs w:val="24"/>
        </w:rPr>
      </w:pPr>
      <w:bookmarkStart w:id="5" w:name="Par267"/>
      <w:bookmarkEnd w:id="5"/>
      <w:r w:rsidRPr="004300C2">
        <w:rPr>
          <w:b/>
          <w:sz w:val="24"/>
          <w:szCs w:val="24"/>
        </w:rPr>
        <w:t>5. Ответственность</w:t>
      </w:r>
    </w:p>
    <w:p w:rsidR="00215008" w:rsidRPr="004300C2" w:rsidRDefault="001A4821" w:rsidP="00914293">
      <w:pPr>
        <w:spacing w:before="120"/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Начальник Отдела несет установленную законодательством ответственность:</w:t>
      </w: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5.2. За правонарушения, совершенные в процессе осуществления своей деятельности в </w:t>
      </w:r>
      <w:r w:rsidRPr="004300C2">
        <w:rPr>
          <w:sz w:val="24"/>
          <w:szCs w:val="24"/>
        </w:rPr>
        <w:lastRenderedPageBreak/>
        <w:t>пределах, определенных административным, уголовным и гражданским законодательством Российской Федерации;</w:t>
      </w: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15008" w:rsidRPr="004300C2" w:rsidRDefault="00215008">
      <w:pPr>
        <w:jc w:val="both"/>
        <w:rPr>
          <w:sz w:val="24"/>
          <w:szCs w:val="24"/>
        </w:rPr>
      </w:pPr>
    </w:p>
    <w:p w:rsidR="00215008" w:rsidRPr="004300C2" w:rsidRDefault="001A4821">
      <w:pPr>
        <w:jc w:val="center"/>
        <w:outlineLvl w:val="1"/>
        <w:rPr>
          <w:b/>
          <w:sz w:val="24"/>
          <w:szCs w:val="24"/>
        </w:rPr>
      </w:pPr>
      <w:bookmarkStart w:id="6" w:name="Par274"/>
      <w:bookmarkEnd w:id="6"/>
      <w:r w:rsidRPr="004300C2">
        <w:rPr>
          <w:b/>
          <w:sz w:val="24"/>
          <w:szCs w:val="24"/>
        </w:rPr>
        <w:t xml:space="preserve">      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6.1.</w:t>
      </w:r>
      <w:r w:rsidRPr="004300C2">
        <w:rPr>
          <w:rFonts w:ascii="Times New Roman" w:hAnsi="Times New Roman"/>
          <w:color w:val="000000"/>
          <w:sz w:val="24"/>
          <w:szCs w:val="24"/>
        </w:rPr>
        <w:t>Служебное взаимодействие начальника Отдела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color w:val="000000"/>
          <w:sz w:val="24"/>
          <w:szCs w:val="24"/>
        </w:rPr>
        <w:t xml:space="preserve">       1) </w:t>
      </w:r>
      <w:r w:rsidRPr="004300C2">
        <w:rPr>
          <w:rFonts w:ascii="Times New Roman" w:hAnsi="Times New Roman"/>
          <w:sz w:val="24"/>
          <w:szCs w:val="24"/>
        </w:rPr>
        <w:t>исполнять должностные обязанности добросовестно, на высоком профессиональном уровне;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3) осуществлять профессиональную служебную деятельность в рамках установленной Положением об Отделе компетенции;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6)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7)  проявлять корректность в обращении с гражданами;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8) не допускать конфликтных ситуаций, способных нанести ущерб его репутации или авторитету районной администрации;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9) соблюдать установленные правила публичных выступлений и предоставления служебной информации.</w:t>
      </w:r>
    </w:p>
    <w:p w:rsidR="00215008" w:rsidRPr="004300C2" w:rsidRDefault="001A4821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300C2">
        <w:rPr>
          <w:rFonts w:ascii="Times New Roman" w:hAnsi="Times New Roman"/>
          <w:sz w:val="24"/>
          <w:szCs w:val="24"/>
        </w:rPr>
        <w:t xml:space="preserve">       10) Начальник Отдела взаимодействует со структурными подразделениями Администрации Кожевниковского района, представительными органами, органами местного самоуправления, гражданами, организациями.</w:t>
      </w:r>
    </w:p>
    <w:p w:rsidR="00215008" w:rsidRPr="004300C2" w:rsidRDefault="00215008">
      <w:pPr>
        <w:jc w:val="both"/>
        <w:outlineLvl w:val="1"/>
        <w:rPr>
          <w:i/>
          <w:sz w:val="24"/>
          <w:szCs w:val="24"/>
        </w:rPr>
      </w:pPr>
    </w:p>
    <w:p w:rsidR="00215008" w:rsidRPr="004300C2" w:rsidRDefault="001A4821">
      <w:pPr>
        <w:jc w:val="center"/>
        <w:outlineLvl w:val="1"/>
        <w:rPr>
          <w:b/>
          <w:sz w:val="24"/>
          <w:szCs w:val="24"/>
        </w:rPr>
      </w:pPr>
      <w:r w:rsidRPr="004300C2">
        <w:rPr>
          <w:b/>
          <w:sz w:val="24"/>
          <w:szCs w:val="24"/>
        </w:rPr>
        <w:t>7. Показатели эффективности и результативности</w:t>
      </w:r>
    </w:p>
    <w:p w:rsidR="00215008" w:rsidRPr="004300C2" w:rsidRDefault="001A4821">
      <w:pPr>
        <w:jc w:val="center"/>
        <w:rPr>
          <w:b/>
          <w:sz w:val="24"/>
          <w:szCs w:val="24"/>
        </w:rPr>
      </w:pPr>
      <w:r w:rsidRPr="004300C2">
        <w:rPr>
          <w:b/>
          <w:sz w:val="24"/>
          <w:szCs w:val="24"/>
        </w:rPr>
        <w:t>профессиональной служебной деятельности муниципального служащего</w:t>
      </w:r>
    </w:p>
    <w:p w:rsidR="00215008" w:rsidRPr="004300C2" w:rsidRDefault="00215008">
      <w:pPr>
        <w:ind w:firstLine="540"/>
        <w:jc w:val="both"/>
        <w:rPr>
          <w:sz w:val="24"/>
          <w:szCs w:val="24"/>
        </w:rPr>
      </w:pPr>
    </w:p>
    <w:p w:rsidR="00215008" w:rsidRPr="004300C2" w:rsidRDefault="001A4821">
      <w:pPr>
        <w:ind w:firstLine="540"/>
        <w:jc w:val="both"/>
        <w:rPr>
          <w:sz w:val="24"/>
          <w:szCs w:val="24"/>
        </w:rPr>
      </w:pPr>
      <w:r w:rsidRPr="004300C2">
        <w:rPr>
          <w:sz w:val="24"/>
          <w:szCs w:val="24"/>
        </w:rPr>
        <w:t>Эффективность и результативность профессиональной служебной деятельности начальника Отдела категории оцениваются по следующим показателям:</w:t>
      </w:r>
    </w:p>
    <w:p w:rsidR="00215008" w:rsidRPr="004300C2" w:rsidRDefault="001A4821">
      <w:pPr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       1)  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215008" w:rsidRPr="004300C2" w:rsidRDefault="001A4821">
      <w:pPr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       2)  своевременности и оперативности выполнения поручений;</w:t>
      </w:r>
    </w:p>
    <w:p w:rsidR="00215008" w:rsidRPr="004300C2" w:rsidRDefault="001A4821">
      <w:pPr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       3)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15008" w:rsidRPr="004300C2" w:rsidRDefault="001A4821">
      <w:pPr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       4)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215008" w:rsidRPr="004300C2" w:rsidRDefault="001A4821">
      <w:pPr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       5)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15008" w:rsidRPr="004300C2" w:rsidRDefault="001A4821">
      <w:pPr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       6) творческому подходу к решению поставленных задач, способности быстро адаптироваться к новым условиям и требованиям;</w:t>
      </w:r>
    </w:p>
    <w:p w:rsidR="00215008" w:rsidRPr="004300C2" w:rsidRDefault="001A4821">
      <w:pPr>
        <w:jc w:val="both"/>
        <w:rPr>
          <w:sz w:val="24"/>
          <w:szCs w:val="24"/>
        </w:rPr>
      </w:pPr>
      <w:r w:rsidRPr="004300C2">
        <w:rPr>
          <w:sz w:val="24"/>
          <w:szCs w:val="24"/>
        </w:rPr>
        <w:t xml:space="preserve">       7)  осознанию ответственности за последствия своих действий.</w:t>
      </w:r>
    </w:p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355"/>
      </w:tblGrid>
      <w:tr w:rsidR="00215008" w:rsidRPr="004300C2">
        <w:tc>
          <w:tcPr>
            <w:tcW w:w="216" w:type="dxa"/>
          </w:tcPr>
          <w:p w:rsidR="00215008" w:rsidRPr="004300C2" w:rsidRDefault="00215008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215008" w:rsidRPr="004300C2" w:rsidRDefault="001A48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proofErr w:type="gramStart"/>
            <w:r w:rsidRPr="004300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008" w:rsidRPr="004300C2" w:rsidRDefault="001A48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C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социально-экономическому </w:t>
            </w:r>
          </w:p>
          <w:p w:rsidR="00215008" w:rsidRPr="004300C2" w:rsidRDefault="001A4821">
            <w:pPr>
              <w:pStyle w:val="ConsPlusNonformat"/>
              <w:tabs>
                <w:tab w:val="left" w:pos="7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C2">
              <w:rPr>
                <w:rFonts w:ascii="Times New Roman" w:hAnsi="Times New Roman" w:cs="Times New Roman"/>
                <w:sz w:val="24"/>
                <w:szCs w:val="24"/>
              </w:rPr>
              <w:t>развитию села Администрации</w:t>
            </w:r>
          </w:p>
          <w:p w:rsidR="00215008" w:rsidRPr="004300C2" w:rsidRDefault="001A4821">
            <w:pPr>
              <w:pStyle w:val="ConsPlusNonformat"/>
              <w:tabs>
                <w:tab w:val="left" w:pos="8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C2">
              <w:rPr>
                <w:rFonts w:ascii="Times New Roman" w:hAnsi="Times New Roman" w:cs="Times New Roman"/>
                <w:sz w:val="24"/>
                <w:szCs w:val="24"/>
              </w:rPr>
              <w:t>Кожевниковского района</w:t>
            </w:r>
          </w:p>
          <w:p w:rsidR="00215008" w:rsidRPr="004300C2" w:rsidRDefault="001A48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C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CD7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0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D7B64">
              <w:rPr>
                <w:rFonts w:ascii="Times New Roman" w:hAnsi="Times New Roman" w:cs="Times New Roman"/>
                <w:sz w:val="24"/>
                <w:szCs w:val="24"/>
              </w:rPr>
              <w:t>Юшта</w:t>
            </w:r>
            <w:proofErr w:type="spellEnd"/>
          </w:p>
          <w:p w:rsidR="00215008" w:rsidRPr="004300C2" w:rsidRDefault="001A48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C2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 20 __ г.</w:t>
            </w:r>
          </w:p>
        </w:tc>
      </w:tr>
    </w:tbl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2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1A4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15008" w:rsidRPr="004300C2" w:rsidRDefault="001A4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215008" w:rsidRPr="004300C2" w:rsidRDefault="001A4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правовой и кадровой работы</w:t>
      </w:r>
    </w:p>
    <w:p w:rsidR="00215008" w:rsidRPr="004300C2" w:rsidRDefault="001A48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_______________ В.И. Савельева</w:t>
      </w:r>
    </w:p>
    <w:p w:rsidR="00215008" w:rsidRPr="004300C2" w:rsidRDefault="001A4821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«_____» _________ 20__ г.</w:t>
      </w:r>
    </w:p>
    <w:p w:rsidR="00215008" w:rsidRPr="004300C2" w:rsidRDefault="00215008">
      <w:pPr>
        <w:pStyle w:val="ConsPlusNonformat"/>
        <w:tabs>
          <w:tab w:val="left" w:pos="1134"/>
          <w:tab w:val="left" w:pos="3119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1A4821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215008" w:rsidRPr="004300C2" w:rsidRDefault="001A4821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инструкцией ознакомле</w:t>
      </w:r>
      <w:proofErr w:type="gramStart"/>
      <w:r w:rsidRPr="004300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300C2">
        <w:rPr>
          <w:rFonts w:ascii="Times New Roman" w:hAnsi="Times New Roman" w:cs="Times New Roman"/>
          <w:sz w:val="24"/>
          <w:szCs w:val="24"/>
        </w:rPr>
        <w:t>а) ____________      ____________________</w:t>
      </w:r>
    </w:p>
    <w:p w:rsidR="00215008" w:rsidRPr="004300C2" w:rsidRDefault="001A4821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       (расшифровка подписи)</w:t>
      </w:r>
    </w:p>
    <w:p w:rsidR="00215008" w:rsidRPr="004300C2" w:rsidRDefault="001A4821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«_____» ____________ 20 __ г.</w:t>
      </w:r>
    </w:p>
    <w:p w:rsidR="00215008" w:rsidRPr="004300C2" w:rsidRDefault="00215008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215008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5008" w:rsidRPr="004300C2" w:rsidRDefault="001A4821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Второй экземпляр получи</w:t>
      </w:r>
      <w:proofErr w:type="gramStart"/>
      <w:r w:rsidRPr="004300C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300C2">
        <w:rPr>
          <w:rFonts w:ascii="Times New Roman" w:hAnsi="Times New Roman" w:cs="Times New Roman"/>
          <w:sz w:val="24"/>
          <w:szCs w:val="24"/>
        </w:rPr>
        <w:t>а)</w:t>
      </w:r>
    </w:p>
    <w:p w:rsidR="00215008" w:rsidRPr="004300C2" w:rsidRDefault="001A4821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>на руки                                  ____________      «____» __________ 20___ г.</w:t>
      </w:r>
    </w:p>
    <w:p w:rsidR="00215008" w:rsidRPr="004300C2" w:rsidRDefault="001A4821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       </w:t>
      </w:r>
    </w:p>
    <w:p w:rsidR="00215008" w:rsidRPr="004300C2" w:rsidRDefault="00215008">
      <w:pPr>
        <w:rPr>
          <w:sz w:val="24"/>
          <w:szCs w:val="24"/>
        </w:rPr>
      </w:pPr>
    </w:p>
    <w:sectPr w:rsidR="00215008" w:rsidRPr="004300C2" w:rsidSect="004300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55" w:rsidRDefault="001C0C55">
      <w:r>
        <w:separator/>
      </w:r>
    </w:p>
  </w:endnote>
  <w:endnote w:type="continuationSeparator" w:id="0">
    <w:p w:rsidR="001C0C55" w:rsidRDefault="001C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55" w:rsidRDefault="001C0C55">
      <w:r>
        <w:separator/>
      </w:r>
    </w:p>
  </w:footnote>
  <w:footnote w:type="continuationSeparator" w:id="0">
    <w:p w:rsidR="001C0C55" w:rsidRDefault="001C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008"/>
    <w:rsid w:val="0002323C"/>
    <w:rsid w:val="0010438F"/>
    <w:rsid w:val="001A4821"/>
    <w:rsid w:val="001C0C55"/>
    <w:rsid w:val="00215008"/>
    <w:rsid w:val="00234F8D"/>
    <w:rsid w:val="002E413A"/>
    <w:rsid w:val="004300C2"/>
    <w:rsid w:val="005251B9"/>
    <w:rsid w:val="00603692"/>
    <w:rsid w:val="006E3453"/>
    <w:rsid w:val="0080406F"/>
    <w:rsid w:val="00804939"/>
    <w:rsid w:val="00914293"/>
    <w:rsid w:val="00936D35"/>
    <w:rsid w:val="009B635F"/>
    <w:rsid w:val="009C65CB"/>
    <w:rsid w:val="009F04BF"/>
    <w:rsid w:val="00AE05F4"/>
    <w:rsid w:val="00BE24E7"/>
    <w:rsid w:val="00CD7B64"/>
    <w:rsid w:val="00DF4FE5"/>
    <w:rsid w:val="00F24547"/>
    <w:rsid w:val="00F43ECD"/>
    <w:rsid w:val="00F9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4BF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4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F04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F04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F04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F04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04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F04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F04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F04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04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04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04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04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04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F04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F04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F04B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04B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F04B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04B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04B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04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04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04B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04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04BF"/>
    <w:rPr>
      <w:i/>
    </w:rPr>
  </w:style>
  <w:style w:type="paragraph" w:styleId="aa">
    <w:name w:val="header"/>
    <w:basedOn w:val="a"/>
    <w:link w:val="ab"/>
    <w:uiPriority w:val="99"/>
    <w:unhideWhenUsed/>
    <w:rsid w:val="009F04B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04BF"/>
  </w:style>
  <w:style w:type="paragraph" w:styleId="ac">
    <w:name w:val="footer"/>
    <w:basedOn w:val="a"/>
    <w:link w:val="ad"/>
    <w:uiPriority w:val="99"/>
    <w:unhideWhenUsed/>
    <w:rsid w:val="009F04BF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04BF"/>
  </w:style>
  <w:style w:type="table" w:customStyle="1" w:styleId="Lined">
    <w:name w:val="Lined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F04B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F04B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F04B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F04B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F04B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F04B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F04B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F04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uiPriority w:val="99"/>
    <w:unhideWhenUsed/>
    <w:rsid w:val="009F04BF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F04BF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F04BF"/>
    <w:rPr>
      <w:sz w:val="18"/>
    </w:rPr>
  </w:style>
  <w:style w:type="character" w:styleId="af1">
    <w:name w:val="footnote reference"/>
    <w:basedOn w:val="a0"/>
    <w:uiPriority w:val="99"/>
    <w:unhideWhenUsed/>
    <w:rsid w:val="009F04B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F04BF"/>
    <w:pPr>
      <w:spacing w:after="57"/>
    </w:pPr>
  </w:style>
  <w:style w:type="paragraph" w:styleId="23">
    <w:name w:val="toc 2"/>
    <w:basedOn w:val="a"/>
    <w:next w:val="a"/>
    <w:uiPriority w:val="39"/>
    <w:unhideWhenUsed/>
    <w:rsid w:val="009F04B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04B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04B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04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F04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04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04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F04BF"/>
    <w:pPr>
      <w:spacing w:after="57"/>
      <w:ind w:left="2268"/>
    </w:pPr>
  </w:style>
  <w:style w:type="paragraph" w:styleId="af2">
    <w:name w:val="TOC Heading"/>
    <w:uiPriority w:val="39"/>
    <w:unhideWhenUsed/>
    <w:rsid w:val="009F04BF"/>
  </w:style>
  <w:style w:type="character" w:customStyle="1" w:styleId="10">
    <w:name w:val="Заголовок 1 Знак"/>
    <w:basedOn w:val="a0"/>
    <w:link w:val="1"/>
    <w:uiPriority w:val="9"/>
    <w:rsid w:val="009F04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3">
    <w:name w:val="List Paragraph"/>
    <w:basedOn w:val="a"/>
    <w:link w:val="af4"/>
    <w:uiPriority w:val="34"/>
    <w:qFormat/>
    <w:rsid w:val="009F04BF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rsid w:val="009F0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04B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9F04BF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9F04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F04B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04BF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39"/>
    <w:rsid w:val="009F0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2023-09-04T03:24:00Z</cp:lastPrinted>
  <dcterms:created xsi:type="dcterms:W3CDTF">2020-09-25T08:55:00Z</dcterms:created>
  <dcterms:modified xsi:type="dcterms:W3CDTF">2023-09-04T03:26:00Z</dcterms:modified>
</cp:coreProperties>
</file>