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FCE" w:rsidRPr="00951E51" w:rsidRDefault="00532FCE" w:rsidP="00532FCE">
      <w:pPr>
        <w:jc w:val="right"/>
      </w:pPr>
      <w:r w:rsidRPr="00951E51">
        <w:t xml:space="preserve">Приложение </w:t>
      </w:r>
      <w:r>
        <w:t xml:space="preserve">№ 1 </w:t>
      </w:r>
      <w:r w:rsidRPr="00951E51">
        <w:t>к Постановлению</w:t>
      </w:r>
    </w:p>
    <w:p w:rsidR="00532FCE" w:rsidRDefault="00532FCE" w:rsidP="00532FCE">
      <w:pPr>
        <w:jc w:val="right"/>
      </w:pPr>
      <w:r w:rsidRPr="00951E51">
        <w:t xml:space="preserve">Администрации </w:t>
      </w:r>
      <w:r>
        <w:t>Кожевниковского</w:t>
      </w:r>
      <w:r w:rsidRPr="00951E51">
        <w:t xml:space="preserve"> района</w:t>
      </w:r>
    </w:p>
    <w:p w:rsidR="00951E51" w:rsidRDefault="00532FCE" w:rsidP="00532FCE">
      <w:pPr>
        <w:jc w:val="right"/>
        <w:rPr>
          <w:sz w:val="28"/>
          <w:szCs w:val="28"/>
        </w:rPr>
      </w:pPr>
      <w:r>
        <w:t>от 17.11.2020 № 599</w:t>
      </w:r>
    </w:p>
    <w:p w:rsidR="009418E0" w:rsidRDefault="00A953E0" w:rsidP="009418E0">
      <w:pPr>
        <w:jc w:val="center"/>
        <w:rPr>
          <w:sz w:val="28"/>
          <w:szCs w:val="28"/>
        </w:rPr>
      </w:pPr>
      <w:r>
        <w:rPr>
          <w:sz w:val="28"/>
          <w:szCs w:val="28"/>
        </w:rPr>
        <w:t>Муниципальная</w:t>
      </w:r>
      <w:r w:rsidR="009418E0" w:rsidRPr="00C37E72">
        <w:rPr>
          <w:sz w:val="28"/>
          <w:szCs w:val="28"/>
        </w:rPr>
        <w:t xml:space="preserve"> программа</w:t>
      </w:r>
    </w:p>
    <w:p w:rsidR="009418E0" w:rsidRPr="00A953E0" w:rsidRDefault="009418E0" w:rsidP="009418E0">
      <w:pPr>
        <w:jc w:val="center"/>
        <w:rPr>
          <w:b/>
          <w:sz w:val="28"/>
          <w:szCs w:val="28"/>
        </w:rPr>
      </w:pPr>
      <w:r w:rsidRPr="00A953E0">
        <w:rPr>
          <w:b/>
          <w:sz w:val="28"/>
          <w:szCs w:val="28"/>
        </w:rPr>
        <w:t xml:space="preserve">«Доступная среда для инвалидов на </w:t>
      </w:r>
      <w:r w:rsidR="00A953E0" w:rsidRPr="00A953E0">
        <w:rPr>
          <w:b/>
          <w:sz w:val="28"/>
          <w:szCs w:val="28"/>
        </w:rPr>
        <w:t xml:space="preserve">период </w:t>
      </w:r>
      <w:r w:rsidRPr="00A953E0">
        <w:rPr>
          <w:b/>
          <w:sz w:val="28"/>
          <w:szCs w:val="28"/>
        </w:rPr>
        <w:t>20</w:t>
      </w:r>
      <w:r w:rsidR="00FC523B">
        <w:rPr>
          <w:b/>
          <w:sz w:val="28"/>
          <w:szCs w:val="28"/>
        </w:rPr>
        <w:t>21</w:t>
      </w:r>
      <w:r w:rsidR="00A953E0" w:rsidRPr="00A953E0">
        <w:rPr>
          <w:b/>
          <w:sz w:val="28"/>
          <w:szCs w:val="28"/>
        </w:rPr>
        <w:t xml:space="preserve"> -202</w:t>
      </w:r>
      <w:r w:rsidR="009836E5">
        <w:rPr>
          <w:b/>
          <w:sz w:val="28"/>
          <w:szCs w:val="28"/>
        </w:rPr>
        <w:t>8</w:t>
      </w:r>
      <w:r w:rsidR="00984C3D" w:rsidRPr="00A953E0">
        <w:rPr>
          <w:b/>
          <w:sz w:val="28"/>
          <w:szCs w:val="28"/>
        </w:rPr>
        <w:t xml:space="preserve"> годы»</w:t>
      </w:r>
    </w:p>
    <w:p w:rsidR="00B83978" w:rsidRDefault="00B83978" w:rsidP="00B83978">
      <w:pPr>
        <w:spacing w:line="360" w:lineRule="auto"/>
        <w:jc w:val="center"/>
        <w:rPr>
          <w:sz w:val="26"/>
          <w:szCs w:val="26"/>
        </w:rPr>
      </w:pPr>
    </w:p>
    <w:p w:rsidR="00B83978" w:rsidRDefault="001B16E9" w:rsidP="00B83978">
      <w:pPr>
        <w:pStyle w:val="ConsPlusTitle"/>
        <w:jc w:val="center"/>
        <w:outlineLvl w:val="1"/>
      </w:pPr>
      <w:r w:rsidRPr="004A0A41">
        <w:t>ПАСПОРТ МУНИЦИПАЛЬНОЙ</w:t>
      </w:r>
      <w:r w:rsidR="00B83978" w:rsidRPr="004A0A41">
        <w:t xml:space="preserve"> ПРОГРАММЫ</w:t>
      </w:r>
    </w:p>
    <w:p w:rsidR="007E4274" w:rsidRPr="00E30E4A" w:rsidRDefault="007E4274" w:rsidP="007E4274">
      <w:pPr>
        <w:autoSpaceDE w:val="0"/>
        <w:autoSpaceDN w:val="0"/>
        <w:adjustRightInd w:val="0"/>
        <w:jc w:val="center"/>
        <w:outlineLvl w:val="1"/>
        <w:rPr>
          <w:i/>
          <w:sz w:val="20"/>
          <w:szCs w:val="20"/>
        </w:rPr>
      </w:pPr>
      <w:r w:rsidRPr="00E30E4A">
        <w:rPr>
          <w:i/>
          <w:sz w:val="20"/>
          <w:szCs w:val="20"/>
        </w:rPr>
        <w:t>(в редакции постановления Администрации Кожевниковского района от 10.12.2021 №640</w:t>
      </w:r>
      <w:r>
        <w:rPr>
          <w:i/>
          <w:sz w:val="20"/>
          <w:szCs w:val="20"/>
        </w:rPr>
        <w:t>, от 11.04.2022 №199, от 21.04.2023 №223 от</w:t>
      </w:r>
      <w:r w:rsidR="00333A9B">
        <w:rPr>
          <w:i/>
          <w:sz w:val="20"/>
          <w:szCs w:val="20"/>
        </w:rPr>
        <w:t xml:space="preserve"> 11.06.2024 №349</w:t>
      </w:r>
      <w:r w:rsidR="009836E5">
        <w:rPr>
          <w:i/>
          <w:sz w:val="20"/>
          <w:szCs w:val="20"/>
        </w:rPr>
        <w:t xml:space="preserve">; от </w:t>
      </w:r>
      <w:r w:rsidR="007C014D">
        <w:rPr>
          <w:i/>
          <w:sz w:val="20"/>
          <w:szCs w:val="20"/>
        </w:rPr>
        <w:t>12.03.2025</w:t>
      </w:r>
      <w:r w:rsidR="009836E5">
        <w:rPr>
          <w:i/>
          <w:sz w:val="20"/>
          <w:szCs w:val="20"/>
        </w:rPr>
        <w:t xml:space="preserve"> №</w:t>
      </w:r>
      <w:r w:rsidR="007C014D">
        <w:rPr>
          <w:i/>
          <w:sz w:val="20"/>
          <w:szCs w:val="20"/>
        </w:rPr>
        <w:t>167</w:t>
      </w:r>
      <w:r w:rsidRPr="00E30E4A">
        <w:rPr>
          <w:i/>
          <w:sz w:val="20"/>
          <w:szCs w:val="20"/>
        </w:rPr>
        <w:t>)</w:t>
      </w:r>
    </w:p>
    <w:tbl>
      <w:tblPr>
        <w:tblW w:w="9918" w:type="dxa"/>
        <w:tblInd w:w="70" w:type="dxa"/>
        <w:tblLayout w:type="fixed"/>
        <w:tblCellMar>
          <w:left w:w="70" w:type="dxa"/>
          <w:right w:w="70" w:type="dxa"/>
        </w:tblCellMar>
        <w:tblLook w:val="0000" w:firstRow="0" w:lastRow="0" w:firstColumn="0" w:lastColumn="0" w:noHBand="0" w:noVBand="0"/>
      </w:tblPr>
      <w:tblGrid>
        <w:gridCol w:w="2268"/>
        <w:gridCol w:w="7650"/>
      </w:tblGrid>
      <w:tr w:rsidR="007C014D" w:rsidRPr="003421BE" w:rsidTr="007C014D">
        <w:trPr>
          <w:cantSplit/>
          <w:trHeight w:val="692"/>
        </w:trPr>
        <w:tc>
          <w:tcPr>
            <w:tcW w:w="2268" w:type="dxa"/>
            <w:tcBorders>
              <w:top w:val="single" w:sz="6" w:space="0" w:color="auto"/>
              <w:left w:val="single" w:sz="6" w:space="0" w:color="auto"/>
              <w:bottom w:val="single" w:sz="6" w:space="0" w:color="auto"/>
              <w:right w:val="single" w:sz="6" w:space="0" w:color="auto"/>
            </w:tcBorders>
          </w:tcPr>
          <w:p w:rsidR="007C014D" w:rsidRPr="003421BE" w:rsidRDefault="007C014D" w:rsidP="007C014D">
            <w:pPr>
              <w:pStyle w:val="ConsPlusCell"/>
              <w:rPr>
                <w:rFonts w:ascii="Times New Roman" w:hAnsi="Times New Roman" w:cs="Times New Roman"/>
                <w:sz w:val="24"/>
                <w:szCs w:val="24"/>
              </w:rPr>
            </w:pPr>
            <w:r w:rsidRPr="003421BE">
              <w:rPr>
                <w:rFonts w:ascii="Times New Roman" w:hAnsi="Times New Roman" w:cs="Times New Roman"/>
                <w:sz w:val="24"/>
                <w:szCs w:val="24"/>
              </w:rPr>
              <w:t>Наименование Программы</w:t>
            </w:r>
          </w:p>
          <w:p w:rsidR="007C014D" w:rsidRPr="003421BE" w:rsidRDefault="007C014D" w:rsidP="007C014D">
            <w:pPr>
              <w:pStyle w:val="ConsPlusCell"/>
              <w:rPr>
                <w:rFonts w:ascii="Times New Roman" w:hAnsi="Times New Roman" w:cs="Times New Roman"/>
                <w:sz w:val="24"/>
                <w:szCs w:val="24"/>
              </w:rPr>
            </w:pPr>
            <w:r w:rsidRPr="003421BE">
              <w:rPr>
                <w:rFonts w:ascii="Times New Roman" w:hAnsi="Times New Roman" w:cs="Times New Roman"/>
                <w:sz w:val="24"/>
                <w:szCs w:val="24"/>
              </w:rPr>
              <w:t>(подпрограммы МП)</w:t>
            </w:r>
          </w:p>
        </w:tc>
        <w:tc>
          <w:tcPr>
            <w:tcW w:w="7650" w:type="dxa"/>
            <w:tcBorders>
              <w:top w:val="single" w:sz="6" w:space="0" w:color="auto"/>
              <w:left w:val="single" w:sz="6" w:space="0" w:color="auto"/>
              <w:bottom w:val="single" w:sz="6" w:space="0" w:color="auto"/>
              <w:right w:val="single" w:sz="6" w:space="0" w:color="auto"/>
            </w:tcBorders>
          </w:tcPr>
          <w:p w:rsidR="007C014D" w:rsidRPr="00F4157E" w:rsidRDefault="007C014D" w:rsidP="007C014D">
            <w:pPr>
              <w:jc w:val="both"/>
              <w:rPr>
                <w:i/>
              </w:rPr>
            </w:pPr>
            <w:r w:rsidRPr="00F4157E">
              <w:t>Доступная среда для инвалидов на 2021-2028 годы</w:t>
            </w:r>
            <w:r w:rsidRPr="00F4157E">
              <w:rPr>
                <w:color w:val="000000"/>
              </w:rPr>
              <w:t xml:space="preserve"> (далее - МП)</w:t>
            </w:r>
          </w:p>
        </w:tc>
      </w:tr>
      <w:tr w:rsidR="007C014D" w:rsidRPr="004A0A41" w:rsidTr="007C014D">
        <w:trPr>
          <w:cantSplit/>
          <w:trHeight w:val="240"/>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Куратор 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F4157E"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Заместитель Главы Кожевниковского</w:t>
            </w:r>
            <w:r w:rsidRPr="00F4157E">
              <w:rPr>
                <w:rFonts w:ascii="Times New Roman" w:hAnsi="Times New Roman" w:cs="Times New Roman"/>
                <w:sz w:val="24"/>
                <w:szCs w:val="24"/>
              </w:rPr>
              <w:t xml:space="preserve"> района по социальной политике – начальника по культуре, спорту, молодежной политике и связям с общественностью</w:t>
            </w:r>
          </w:p>
        </w:tc>
      </w:tr>
      <w:tr w:rsidR="007C014D" w:rsidRPr="004A0A41" w:rsidTr="007C014D">
        <w:trPr>
          <w:cantSplit/>
          <w:trHeight w:val="240"/>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Заказчик Пр</w:t>
            </w:r>
            <w:r w:rsidRPr="004A0A41">
              <w:rPr>
                <w:rFonts w:ascii="Times New Roman" w:hAnsi="Times New Roman" w:cs="Times New Roman"/>
                <w:sz w:val="24"/>
                <w:szCs w:val="24"/>
              </w:rPr>
              <w:t>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sidRPr="008A4926">
              <w:rPr>
                <w:rFonts w:ascii="Times New Roman" w:hAnsi="Times New Roman" w:cs="Times New Roman"/>
                <w:sz w:val="24"/>
                <w:szCs w:val="24"/>
              </w:rPr>
              <w:t>Администрация Кожевниковского района</w:t>
            </w: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Исполнитель 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3421BE" w:rsidRDefault="007C014D" w:rsidP="007C014D">
            <w:r w:rsidRPr="003421BE">
              <w:rPr>
                <w:color w:val="000000"/>
              </w:rPr>
              <w:t xml:space="preserve">Отдел по культуре, </w:t>
            </w:r>
            <w:r>
              <w:rPr>
                <w:color w:val="000000"/>
              </w:rPr>
              <w:t xml:space="preserve">спорту </w:t>
            </w:r>
            <w:r w:rsidRPr="003421BE">
              <w:rPr>
                <w:color w:val="000000"/>
              </w:rPr>
              <w:t>молодежной политике и связям с общественностью</w:t>
            </w:r>
            <w:r>
              <w:rPr>
                <w:color w:val="000000"/>
              </w:rPr>
              <w:t xml:space="preserve"> </w:t>
            </w:r>
            <w:r w:rsidRPr="003421BE">
              <w:t>Администрации Кожевниковского района;</w:t>
            </w:r>
          </w:p>
          <w:p w:rsidR="007C014D" w:rsidRPr="003421BE" w:rsidRDefault="007C014D" w:rsidP="007C014D">
            <w:r w:rsidRPr="003421BE">
              <w:t>Отдел образования Администрации Кожевниковского района;</w:t>
            </w:r>
          </w:p>
          <w:p w:rsidR="007C014D" w:rsidRPr="003421BE" w:rsidRDefault="007C014D" w:rsidP="007C014D">
            <w:r w:rsidRPr="003421BE">
              <w:t>ОГКУ «Центр социальной поддержки населения»;</w:t>
            </w:r>
          </w:p>
          <w:p w:rsidR="007C014D" w:rsidRPr="003421BE" w:rsidRDefault="007C014D" w:rsidP="007C014D">
            <w:r w:rsidRPr="003421BE">
              <w:t>ОГКУ «Центр занятости населения»;</w:t>
            </w:r>
          </w:p>
          <w:p w:rsidR="007C014D" w:rsidRPr="004D6092"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ОГА</w:t>
            </w:r>
            <w:r w:rsidRPr="003421BE">
              <w:rPr>
                <w:rFonts w:ascii="Times New Roman" w:hAnsi="Times New Roman" w:cs="Times New Roman"/>
                <w:sz w:val="24"/>
                <w:szCs w:val="24"/>
              </w:rPr>
              <w:t>УЗ «Кожевниковская РБ»</w:t>
            </w: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Цель социально-экономического развития Кожевниковского района, на которую направлена реализация Программы</w:t>
            </w:r>
          </w:p>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(подпрограммы)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D66DA6"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Повышение уровня и качество жизни населения на всей территории Кожевниковского района</w:t>
            </w: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Цель Программы (подпрограммы)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6B1C2C" w:rsidRDefault="007C014D" w:rsidP="007C014D">
            <w:pPr>
              <w:pStyle w:val="ConsPlusCell"/>
              <w:rPr>
                <w:rFonts w:ascii="Times New Roman" w:hAnsi="Times New Roman" w:cs="Times New Roman"/>
                <w:sz w:val="24"/>
                <w:szCs w:val="24"/>
              </w:rPr>
            </w:pPr>
            <w:r w:rsidRPr="005D3D7A">
              <w:rPr>
                <w:rFonts w:ascii="Times New Roman" w:hAnsi="Times New Roman" w:cs="Times New Roman"/>
                <w:sz w:val="24"/>
                <w:szCs w:val="24"/>
              </w:rPr>
              <w:t xml:space="preserve">Обеспечение беспрепятственного доступа (далее - доступность) к приоритетным объектам социальной инфраструктуры и услугам в сферах жизнедеятельности инвалидов и других маломобильных групп населения в </w:t>
            </w:r>
            <w:r>
              <w:rPr>
                <w:rFonts w:ascii="Times New Roman" w:hAnsi="Times New Roman" w:cs="Times New Roman"/>
                <w:sz w:val="24"/>
                <w:szCs w:val="24"/>
              </w:rPr>
              <w:t>Кожевниковском</w:t>
            </w:r>
            <w:r w:rsidRPr="005D3D7A">
              <w:rPr>
                <w:rFonts w:ascii="Times New Roman" w:hAnsi="Times New Roman" w:cs="Times New Roman"/>
                <w:sz w:val="24"/>
                <w:szCs w:val="24"/>
              </w:rPr>
              <w:t xml:space="preserve"> районе</w:t>
            </w: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 xml:space="preserve">Показатели цели </w:t>
            </w:r>
            <w:r w:rsidRPr="00DE4C8D">
              <w:rPr>
                <w:rFonts w:ascii="Times New Roman" w:hAnsi="Times New Roman" w:cs="Times New Roman"/>
                <w:sz w:val="22"/>
                <w:szCs w:val="22"/>
              </w:rPr>
              <w:t>Программы</w:t>
            </w:r>
          </w:p>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(подпрограммы) и их значения (с детализацией по годам реализации</w:t>
            </w:r>
            <w:r w:rsidRPr="00DE4C8D">
              <w:rPr>
                <w:rFonts w:ascii="Times New Roman" w:hAnsi="Times New Roman" w:cs="Times New Roman"/>
                <w:sz w:val="22"/>
                <w:szCs w:val="22"/>
              </w:rPr>
              <w:t>)</w:t>
            </w:r>
          </w:p>
        </w:tc>
        <w:tc>
          <w:tcPr>
            <w:tcW w:w="7650" w:type="dxa"/>
            <w:tcBorders>
              <w:top w:val="single" w:sz="6" w:space="0" w:color="auto"/>
              <w:left w:val="single" w:sz="6" w:space="0" w:color="auto"/>
              <w:bottom w:val="single" w:sz="6" w:space="0" w:color="auto"/>
              <w:right w:val="single" w:sz="6" w:space="0" w:color="auto"/>
            </w:tcBorders>
          </w:tcPr>
          <w:tbl>
            <w:tblPr>
              <w:tblW w:w="7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461"/>
              <w:gridCol w:w="492"/>
              <w:gridCol w:w="642"/>
              <w:gridCol w:w="709"/>
              <w:gridCol w:w="709"/>
              <w:gridCol w:w="708"/>
              <w:gridCol w:w="709"/>
              <w:gridCol w:w="917"/>
            </w:tblGrid>
            <w:tr w:rsidR="007C014D" w:rsidRPr="00023960" w:rsidTr="007C014D">
              <w:trPr>
                <w:jc w:val="center"/>
              </w:trPr>
              <w:tc>
                <w:tcPr>
                  <w:tcW w:w="1777" w:type="dxa"/>
                </w:tcPr>
                <w:p w:rsidR="007C014D" w:rsidRPr="006B1C2C" w:rsidRDefault="007C014D" w:rsidP="007C014D">
                  <w:pPr>
                    <w:pStyle w:val="ConsPlusCell"/>
                    <w:rPr>
                      <w:rFonts w:ascii="Times New Roman" w:hAnsi="Times New Roman" w:cs="Times New Roman"/>
                      <w:sz w:val="24"/>
                      <w:szCs w:val="24"/>
                    </w:rPr>
                  </w:pPr>
                  <w:r w:rsidRPr="006B1C2C">
                    <w:rPr>
                      <w:rFonts w:ascii="Times New Roman" w:hAnsi="Times New Roman" w:cs="Times New Roman"/>
                      <w:sz w:val="24"/>
                      <w:szCs w:val="24"/>
                    </w:rPr>
                    <w:t>Показатели</w:t>
                  </w:r>
                </w:p>
              </w:tc>
              <w:tc>
                <w:tcPr>
                  <w:tcW w:w="461" w:type="dxa"/>
                </w:tcPr>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2021 год</w:t>
                  </w:r>
                </w:p>
              </w:tc>
              <w:tc>
                <w:tcPr>
                  <w:tcW w:w="492" w:type="dxa"/>
                </w:tcPr>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2022 год</w:t>
                  </w:r>
                </w:p>
              </w:tc>
              <w:tc>
                <w:tcPr>
                  <w:tcW w:w="642" w:type="dxa"/>
                </w:tcPr>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2023</w:t>
                  </w:r>
                </w:p>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год</w:t>
                  </w:r>
                </w:p>
              </w:tc>
              <w:tc>
                <w:tcPr>
                  <w:tcW w:w="709" w:type="dxa"/>
                </w:tcPr>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2024</w:t>
                  </w:r>
                </w:p>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год</w:t>
                  </w:r>
                </w:p>
              </w:tc>
              <w:tc>
                <w:tcPr>
                  <w:tcW w:w="709" w:type="dxa"/>
                </w:tcPr>
                <w:p w:rsidR="007C014D" w:rsidRPr="00BA18B3" w:rsidRDefault="007C014D" w:rsidP="007C014D">
                  <w:pPr>
                    <w:pStyle w:val="ConsPlusCell"/>
                    <w:rPr>
                      <w:rFonts w:ascii="Times New Roman" w:hAnsi="Times New Roman" w:cs="Times New Roman"/>
                    </w:rPr>
                  </w:pPr>
                  <w:r>
                    <w:rPr>
                      <w:rFonts w:ascii="Times New Roman" w:hAnsi="Times New Roman" w:cs="Times New Roman"/>
                    </w:rPr>
                    <w:t>2025 год</w:t>
                  </w:r>
                </w:p>
              </w:tc>
              <w:tc>
                <w:tcPr>
                  <w:tcW w:w="708" w:type="dxa"/>
                </w:tcPr>
                <w:p w:rsidR="007C014D" w:rsidRPr="00BA18B3" w:rsidRDefault="007C014D" w:rsidP="007C014D">
                  <w:pPr>
                    <w:pStyle w:val="ConsPlusCell"/>
                    <w:rPr>
                      <w:rFonts w:ascii="Times New Roman" w:hAnsi="Times New Roman" w:cs="Times New Roman"/>
                    </w:rPr>
                  </w:pPr>
                  <w:r>
                    <w:rPr>
                      <w:rFonts w:ascii="Times New Roman" w:hAnsi="Times New Roman" w:cs="Times New Roman"/>
                    </w:rPr>
                    <w:t>2026 год</w:t>
                  </w:r>
                </w:p>
              </w:tc>
              <w:tc>
                <w:tcPr>
                  <w:tcW w:w="709" w:type="dxa"/>
                </w:tcPr>
                <w:p w:rsidR="007C014D" w:rsidRPr="00BA18B3" w:rsidRDefault="007C014D" w:rsidP="007C014D">
                  <w:pPr>
                    <w:pStyle w:val="ConsPlusCell"/>
                    <w:rPr>
                      <w:rFonts w:ascii="Times New Roman" w:hAnsi="Times New Roman" w:cs="Times New Roman"/>
                    </w:rPr>
                  </w:pPr>
                  <w:r w:rsidRPr="00BA18B3">
                    <w:rPr>
                      <w:rFonts w:ascii="Times New Roman" w:hAnsi="Times New Roman" w:cs="Times New Roman"/>
                    </w:rPr>
                    <w:t>202</w:t>
                  </w:r>
                  <w:r>
                    <w:rPr>
                      <w:rFonts w:ascii="Times New Roman" w:hAnsi="Times New Roman" w:cs="Times New Roman"/>
                    </w:rPr>
                    <w:t>7</w:t>
                  </w:r>
                  <w:r w:rsidRPr="00BA18B3">
                    <w:rPr>
                      <w:rFonts w:ascii="Times New Roman" w:hAnsi="Times New Roman" w:cs="Times New Roman"/>
                    </w:rPr>
                    <w:t xml:space="preserve"> год</w:t>
                  </w:r>
                </w:p>
              </w:tc>
              <w:tc>
                <w:tcPr>
                  <w:tcW w:w="917" w:type="dxa"/>
                </w:tcPr>
                <w:p w:rsidR="007C014D" w:rsidRPr="00BA18B3" w:rsidRDefault="007C014D" w:rsidP="007C014D">
                  <w:pPr>
                    <w:pStyle w:val="ConsPlusCell"/>
                    <w:rPr>
                      <w:rFonts w:ascii="Times New Roman" w:hAnsi="Times New Roman" w:cs="Times New Roman"/>
                    </w:rPr>
                  </w:pPr>
                  <w:r>
                    <w:rPr>
                      <w:rFonts w:ascii="Times New Roman" w:hAnsi="Times New Roman" w:cs="Times New Roman"/>
                    </w:rPr>
                    <w:t>2028 год</w:t>
                  </w:r>
                </w:p>
              </w:tc>
            </w:tr>
            <w:tr w:rsidR="007C014D" w:rsidRPr="00023960" w:rsidTr="007C014D">
              <w:trPr>
                <w:jc w:val="center"/>
              </w:trPr>
              <w:tc>
                <w:tcPr>
                  <w:tcW w:w="1777" w:type="dxa"/>
                </w:tcPr>
                <w:p w:rsidR="007C014D" w:rsidRPr="006B1C2C" w:rsidRDefault="007C014D" w:rsidP="007C014D">
                  <w:pPr>
                    <w:pStyle w:val="ConsPlusCell"/>
                    <w:rPr>
                      <w:rFonts w:ascii="Times New Roman" w:hAnsi="Times New Roman" w:cs="Times New Roman"/>
                      <w:sz w:val="24"/>
                      <w:szCs w:val="24"/>
                    </w:rPr>
                  </w:pPr>
                  <w:r w:rsidRPr="006B1C2C">
                    <w:rPr>
                      <w:rFonts w:ascii="Times New Roman" w:hAnsi="Times New Roman" w:cs="Times New Roman"/>
                      <w:sz w:val="24"/>
                      <w:szCs w:val="24"/>
                    </w:rPr>
                    <w:t>1.</w:t>
                  </w:r>
                  <w:r w:rsidRPr="006B1C2C">
                    <w:rPr>
                      <w:rFonts w:ascii="Times New Roman" w:hAnsi="Times New Roman" w:cs="Times New Roman"/>
                    </w:rPr>
                    <w:t xml:space="preserve"> 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Кожевниковском районе</w:t>
                  </w:r>
                </w:p>
              </w:tc>
              <w:tc>
                <w:tcPr>
                  <w:tcW w:w="461" w:type="dxa"/>
                  <w:vAlign w:val="center"/>
                </w:tcPr>
                <w:p w:rsidR="007C014D" w:rsidRPr="002D5CCA" w:rsidRDefault="007C014D" w:rsidP="007C014D">
                  <w:pPr>
                    <w:pStyle w:val="ConsPlusCell"/>
                    <w:jc w:val="center"/>
                    <w:rPr>
                      <w:rFonts w:ascii="Times New Roman" w:hAnsi="Times New Roman" w:cs="Times New Roman"/>
                      <w:sz w:val="22"/>
                      <w:szCs w:val="22"/>
                    </w:rPr>
                  </w:pPr>
                  <w:r w:rsidRPr="002D5CCA">
                    <w:rPr>
                      <w:rFonts w:ascii="Times New Roman" w:hAnsi="Times New Roman" w:cs="Times New Roman"/>
                      <w:sz w:val="22"/>
                      <w:szCs w:val="22"/>
                    </w:rPr>
                    <w:t>-</w:t>
                  </w:r>
                </w:p>
              </w:tc>
              <w:tc>
                <w:tcPr>
                  <w:tcW w:w="492" w:type="dxa"/>
                  <w:vAlign w:val="center"/>
                </w:tcPr>
                <w:p w:rsidR="007C014D" w:rsidRPr="002D5CCA" w:rsidRDefault="007C014D" w:rsidP="007C014D">
                  <w:pPr>
                    <w:pStyle w:val="ConsPlusCell"/>
                    <w:jc w:val="center"/>
                    <w:rPr>
                      <w:rFonts w:ascii="Times New Roman" w:hAnsi="Times New Roman" w:cs="Times New Roman"/>
                      <w:sz w:val="22"/>
                      <w:szCs w:val="22"/>
                    </w:rPr>
                  </w:pPr>
                  <w:r w:rsidRPr="002D5CCA">
                    <w:rPr>
                      <w:rFonts w:ascii="Times New Roman" w:hAnsi="Times New Roman" w:cs="Times New Roman"/>
                      <w:sz w:val="22"/>
                      <w:szCs w:val="22"/>
                    </w:rPr>
                    <w:t>-</w:t>
                  </w:r>
                </w:p>
              </w:tc>
              <w:tc>
                <w:tcPr>
                  <w:tcW w:w="642" w:type="dxa"/>
                  <w:vAlign w:val="center"/>
                </w:tcPr>
                <w:p w:rsidR="007C014D" w:rsidRPr="00187167"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rsidR="007C014D" w:rsidRPr="00187167"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rsidR="007C014D" w:rsidRPr="00187167" w:rsidRDefault="007C014D" w:rsidP="007C014D">
                  <w:pPr>
                    <w:pStyle w:val="ConsPlusCell"/>
                    <w:jc w:val="center"/>
                    <w:rPr>
                      <w:rFonts w:ascii="Times New Roman" w:hAnsi="Times New Roman" w:cs="Times New Roman"/>
                      <w:sz w:val="22"/>
                      <w:szCs w:val="22"/>
                    </w:rPr>
                  </w:pPr>
                  <w:r w:rsidRPr="00187167">
                    <w:rPr>
                      <w:rFonts w:ascii="Times New Roman" w:hAnsi="Times New Roman" w:cs="Times New Roman"/>
                      <w:sz w:val="22"/>
                      <w:szCs w:val="22"/>
                    </w:rPr>
                    <w:t>64</w:t>
                  </w:r>
                </w:p>
              </w:tc>
              <w:tc>
                <w:tcPr>
                  <w:tcW w:w="708" w:type="dxa"/>
                  <w:vAlign w:val="center"/>
                </w:tcPr>
                <w:p w:rsidR="007C014D" w:rsidRPr="00187167" w:rsidRDefault="007C014D" w:rsidP="007C014D">
                  <w:pPr>
                    <w:pStyle w:val="ConsPlusCell"/>
                    <w:jc w:val="center"/>
                    <w:rPr>
                      <w:rFonts w:ascii="Times New Roman" w:hAnsi="Times New Roman" w:cs="Times New Roman"/>
                      <w:sz w:val="22"/>
                      <w:szCs w:val="22"/>
                    </w:rPr>
                  </w:pPr>
                  <w:r w:rsidRPr="00187167">
                    <w:rPr>
                      <w:rFonts w:ascii="Times New Roman" w:hAnsi="Times New Roman" w:cs="Times New Roman"/>
                      <w:sz w:val="22"/>
                      <w:szCs w:val="22"/>
                    </w:rPr>
                    <w:t>65</w:t>
                  </w:r>
                </w:p>
              </w:tc>
              <w:tc>
                <w:tcPr>
                  <w:tcW w:w="709" w:type="dxa"/>
                  <w:vAlign w:val="center"/>
                </w:tcPr>
                <w:p w:rsidR="007C014D" w:rsidRPr="00187167" w:rsidRDefault="007C014D" w:rsidP="007C014D">
                  <w:pPr>
                    <w:pStyle w:val="ConsPlusCell"/>
                    <w:jc w:val="center"/>
                    <w:rPr>
                      <w:rFonts w:ascii="Times New Roman" w:hAnsi="Times New Roman" w:cs="Times New Roman"/>
                      <w:sz w:val="22"/>
                      <w:szCs w:val="22"/>
                    </w:rPr>
                  </w:pPr>
                  <w:r w:rsidRPr="00187167">
                    <w:rPr>
                      <w:rFonts w:ascii="Times New Roman" w:hAnsi="Times New Roman" w:cs="Times New Roman"/>
                      <w:sz w:val="22"/>
                      <w:szCs w:val="22"/>
                    </w:rPr>
                    <w:t>66</w:t>
                  </w:r>
                </w:p>
              </w:tc>
              <w:tc>
                <w:tcPr>
                  <w:tcW w:w="917" w:type="dxa"/>
                  <w:vAlign w:val="center"/>
                </w:tcPr>
                <w:p w:rsidR="007C014D" w:rsidRPr="00187167" w:rsidRDefault="007C014D" w:rsidP="007C014D">
                  <w:pPr>
                    <w:pStyle w:val="ConsPlusCell"/>
                    <w:jc w:val="center"/>
                    <w:rPr>
                      <w:rFonts w:ascii="Times New Roman" w:hAnsi="Times New Roman" w:cs="Times New Roman"/>
                      <w:sz w:val="22"/>
                      <w:szCs w:val="22"/>
                    </w:rPr>
                  </w:pPr>
                  <w:r w:rsidRPr="00187167">
                    <w:rPr>
                      <w:rFonts w:ascii="Times New Roman" w:hAnsi="Times New Roman" w:cs="Times New Roman"/>
                      <w:sz w:val="22"/>
                      <w:szCs w:val="22"/>
                    </w:rPr>
                    <w:t>67</w:t>
                  </w:r>
                </w:p>
              </w:tc>
            </w:tr>
          </w:tbl>
          <w:p w:rsidR="007C014D" w:rsidRPr="00023960" w:rsidRDefault="007C014D" w:rsidP="007C014D">
            <w:pPr>
              <w:pStyle w:val="ConsPlusCell"/>
              <w:rPr>
                <w:rFonts w:ascii="Times New Roman" w:hAnsi="Times New Roman" w:cs="Times New Roman"/>
                <w:sz w:val="24"/>
                <w:szCs w:val="24"/>
              </w:rPr>
            </w:pPr>
          </w:p>
        </w:tc>
      </w:tr>
      <w:tr w:rsidR="007C014D" w:rsidRPr="004A0A41" w:rsidTr="007C014D">
        <w:trPr>
          <w:cantSplit/>
          <w:trHeight w:val="1446"/>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lastRenderedPageBreak/>
              <w:t>З</w:t>
            </w:r>
            <w:r w:rsidRPr="004A0A41">
              <w:rPr>
                <w:rFonts w:ascii="Times New Roman" w:hAnsi="Times New Roman" w:cs="Times New Roman"/>
                <w:sz w:val="24"/>
                <w:szCs w:val="24"/>
              </w:rPr>
              <w:t xml:space="preserve">адачи </w:t>
            </w:r>
            <w:r>
              <w:rPr>
                <w:rFonts w:ascii="Times New Roman" w:hAnsi="Times New Roman" w:cs="Times New Roman"/>
                <w:sz w:val="24"/>
                <w:szCs w:val="24"/>
              </w:rPr>
              <w:t>П</w:t>
            </w:r>
            <w:r w:rsidRPr="004A0A41">
              <w:rPr>
                <w:rFonts w:ascii="Times New Roman" w:hAnsi="Times New Roman" w:cs="Times New Roman"/>
                <w:sz w:val="24"/>
                <w:szCs w:val="24"/>
              </w:rPr>
              <w:t>рограммы</w:t>
            </w:r>
            <w:r>
              <w:rPr>
                <w:rFonts w:ascii="Times New Roman" w:hAnsi="Times New Roman" w:cs="Times New Roman"/>
                <w:sz w:val="24"/>
                <w:szCs w:val="24"/>
              </w:rPr>
              <w:t xml:space="preserve"> (подпрограммы)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EA5B68" w:rsidRDefault="007C014D" w:rsidP="007C014D">
            <w:pPr>
              <w:pStyle w:val="conspluscell0"/>
              <w:spacing w:before="0" w:beforeAutospacing="0" w:after="0" w:afterAutospacing="0"/>
              <w:jc w:val="both"/>
            </w:pPr>
            <w:r>
              <w:t>1. П</w:t>
            </w:r>
            <w:r w:rsidRPr="00EA5B68">
              <w:t>овышение уровня доступности;</w:t>
            </w:r>
          </w:p>
          <w:p w:rsidR="007C014D" w:rsidRPr="00EA5B68" w:rsidRDefault="007C014D" w:rsidP="007C014D">
            <w:pPr>
              <w:pStyle w:val="conspluscell0"/>
              <w:spacing w:before="0" w:beforeAutospacing="0" w:after="0" w:afterAutospacing="0"/>
              <w:jc w:val="both"/>
            </w:pPr>
            <w:r>
              <w:t>2. П</w:t>
            </w:r>
            <w:r w:rsidRPr="00EA5B68">
              <w:t>редоставление услуг по культурной, спортивно-оздоровительной и социальной реабилитации;</w:t>
            </w:r>
          </w:p>
          <w:p w:rsidR="007C014D" w:rsidRPr="00642BC2" w:rsidRDefault="007C014D" w:rsidP="007C014D">
            <w:pPr>
              <w:pStyle w:val="ConsPlusCell"/>
              <w:rPr>
                <w:rFonts w:ascii="Times New Roman" w:hAnsi="Times New Roman" w:cs="Times New Roman"/>
                <w:i/>
                <w:sz w:val="24"/>
                <w:szCs w:val="24"/>
              </w:rPr>
            </w:pPr>
            <w:r>
              <w:rPr>
                <w:rFonts w:ascii="Times New Roman" w:hAnsi="Times New Roman" w:cs="Times New Roman"/>
                <w:sz w:val="24"/>
                <w:szCs w:val="24"/>
              </w:rPr>
              <w:t>3. Ф</w:t>
            </w:r>
            <w:r w:rsidRPr="00EA5B68">
              <w:rPr>
                <w:rFonts w:ascii="Times New Roman" w:hAnsi="Times New Roman" w:cs="Times New Roman"/>
                <w:sz w:val="24"/>
                <w:szCs w:val="24"/>
              </w:rPr>
              <w:t>ормирование благоприятного общественного мнения к проблемам инвалидов.</w:t>
            </w: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Показатели задач Программы</w:t>
            </w:r>
          </w:p>
          <w:p w:rsidR="007C014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(подпрограммы) и их значения (с детализацией по годам реализации)</w:t>
            </w:r>
          </w:p>
        </w:tc>
        <w:tc>
          <w:tcPr>
            <w:tcW w:w="7650" w:type="dxa"/>
            <w:tcBorders>
              <w:top w:val="single" w:sz="6" w:space="0" w:color="auto"/>
              <w:left w:val="single" w:sz="6" w:space="0" w:color="auto"/>
              <w:bottom w:val="single" w:sz="6" w:space="0" w:color="auto"/>
              <w:right w:val="single" w:sz="6" w:space="0" w:color="auto"/>
            </w:tcBorders>
          </w:tcPr>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642"/>
              <w:gridCol w:w="709"/>
              <w:gridCol w:w="709"/>
              <w:gridCol w:w="708"/>
              <w:gridCol w:w="564"/>
              <w:gridCol w:w="709"/>
              <w:gridCol w:w="709"/>
              <w:gridCol w:w="709"/>
            </w:tblGrid>
            <w:tr w:rsidR="007C014D" w:rsidTr="007C014D">
              <w:trPr>
                <w:jc w:val="center"/>
              </w:trPr>
              <w:tc>
                <w:tcPr>
                  <w:tcW w:w="1922" w:type="dxa"/>
                </w:tcPr>
                <w:p w:rsidR="007C014D" w:rsidRPr="006B1C2C" w:rsidRDefault="007C014D" w:rsidP="007C014D">
                  <w:pPr>
                    <w:pStyle w:val="ConsPlusCell"/>
                    <w:rPr>
                      <w:rFonts w:ascii="Times New Roman" w:hAnsi="Times New Roman" w:cs="Times New Roman"/>
                      <w:sz w:val="24"/>
                      <w:szCs w:val="24"/>
                    </w:rPr>
                  </w:pPr>
                  <w:r w:rsidRPr="006B1C2C">
                    <w:rPr>
                      <w:rFonts w:ascii="Times New Roman" w:hAnsi="Times New Roman" w:cs="Times New Roman"/>
                      <w:sz w:val="24"/>
                      <w:szCs w:val="24"/>
                    </w:rPr>
                    <w:t>Показатели</w:t>
                  </w:r>
                </w:p>
              </w:tc>
              <w:tc>
                <w:tcPr>
                  <w:tcW w:w="642" w:type="dxa"/>
                </w:tcPr>
                <w:p w:rsidR="007C014D" w:rsidRPr="006B1C2C" w:rsidRDefault="007C014D" w:rsidP="007C014D">
                  <w:pPr>
                    <w:pStyle w:val="ConsPlusCell"/>
                    <w:rPr>
                      <w:rFonts w:ascii="Times New Roman" w:hAnsi="Times New Roman" w:cs="Times New Roman"/>
                    </w:rPr>
                  </w:pPr>
                  <w:r w:rsidRPr="006B1C2C">
                    <w:rPr>
                      <w:rFonts w:ascii="Times New Roman" w:hAnsi="Times New Roman" w:cs="Times New Roman"/>
                    </w:rPr>
                    <w:t>20</w:t>
                  </w:r>
                  <w:r>
                    <w:rPr>
                      <w:rFonts w:ascii="Times New Roman" w:hAnsi="Times New Roman" w:cs="Times New Roman"/>
                    </w:rPr>
                    <w:t xml:space="preserve">21 </w:t>
                  </w:r>
                  <w:r w:rsidRPr="006B1C2C">
                    <w:rPr>
                      <w:rFonts w:ascii="Times New Roman" w:hAnsi="Times New Roman" w:cs="Times New Roman"/>
                    </w:rPr>
                    <w:t>год</w:t>
                  </w:r>
                </w:p>
              </w:tc>
              <w:tc>
                <w:tcPr>
                  <w:tcW w:w="709" w:type="dxa"/>
                </w:tcPr>
                <w:p w:rsidR="007C014D" w:rsidRPr="006B1C2C" w:rsidRDefault="007C014D" w:rsidP="007C014D">
                  <w:pPr>
                    <w:pStyle w:val="ConsPlusCell"/>
                    <w:rPr>
                      <w:rFonts w:ascii="Times New Roman" w:hAnsi="Times New Roman" w:cs="Times New Roman"/>
                    </w:rPr>
                  </w:pPr>
                  <w:r w:rsidRPr="006B1C2C">
                    <w:rPr>
                      <w:rFonts w:ascii="Times New Roman" w:hAnsi="Times New Roman" w:cs="Times New Roman"/>
                    </w:rPr>
                    <w:t>20</w:t>
                  </w:r>
                  <w:r>
                    <w:rPr>
                      <w:rFonts w:ascii="Times New Roman" w:hAnsi="Times New Roman" w:cs="Times New Roman"/>
                    </w:rPr>
                    <w:t>22</w:t>
                  </w:r>
                  <w:r w:rsidRPr="006B1C2C">
                    <w:rPr>
                      <w:rFonts w:ascii="Times New Roman" w:hAnsi="Times New Roman" w:cs="Times New Roman"/>
                    </w:rPr>
                    <w:t xml:space="preserve"> год</w:t>
                  </w:r>
                </w:p>
              </w:tc>
              <w:tc>
                <w:tcPr>
                  <w:tcW w:w="709" w:type="dxa"/>
                </w:tcPr>
                <w:p w:rsidR="007C014D" w:rsidRPr="006B1C2C" w:rsidRDefault="007C014D" w:rsidP="007C014D">
                  <w:pPr>
                    <w:pStyle w:val="ConsPlusCell"/>
                    <w:rPr>
                      <w:rFonts w:ascii="Times New Roman" w:hAnsi="Times New Roman" w:cs="Times New Roman"/>
                    </w:rPr>
                  </w:pPr>
                  <w:r w:rsidRPr="006B1C2C">
                    <w:rPr>
                      <w:rFonts w:ascii="Times New Roman" w:hAnsi="Times New Roman" w:cs="Times New Roman"/>
                    </w:rPr>
                    <w:t>20</w:t>
                  </w:r>
                  <w:r>
                    <w:rPr>
                      <w:rFonts w:ascii="Times New Roman" w:hAnsi="Times New Roman" w:cs="Times New Roman"/>
                    </w:rPr>
                    <w:t>23</w:t>
                  </w:r>
                </w:p>
                <w:p w:rsidR="007C014D" w:rsidRPr="006B1C2C" w:rsidRDefault="007C014D" w:rsidP="007C014D">
                  <w:pPr>
                    <w:pStyle w:val="ConsPlusCell"/>
                    <w:rPr>
                      <w:rFonts w:ascii="Times New Roman" w:hAnsi="Times New Roman" w:cs="Times New Roman"/>
                    </w:rPr>
                  </w:pPr>
                  <w:r w:rsidRPr="006B1C2C">
                    <w:rPr>
                      <w:rFonts w:ascii="Times New Roman" w:hAnsi="Times New Roman" w:cs="Times New Roman"/>
                    </w:rPr>
                    <w:t>год</w:t>
                  </w:r>
                </w:p>
              </w:tc>
              <w:tc>
                <w:tcPr>
                  <w:tcW w:w="708" w:type="dxa"/>
                </w:tcPr>
                <w:p w:rsidR="007C014D" w:rsidRPr="006B1C2C" w:rsidRDefault="007C014D" w:rsidP="007C014D">
                  <w:pPr>
                    <w:pStyle w:val="ConsPlusCell"/>
                    <w:rPr>
                      <w:rFonts w:ascii="Times New Roman" w:hAnsi="Times New Roman" w:cs="Times New Roman"/>
                    </w:rPr>
                  </w:pPr>
                  <w:r w:rsidRPr="006B1C2C">
                    <w:rPr>
                      <w:rFonts w:ascii="Times New Roman" w:hAnsi="Times New Roman" w:cs="Times New Roman"/>
                    </w:rPr>
                    <w:t>20</w:t>
                  </w:r>
                  <w:r>
                    <w:rPr>
                      <w:rFonts w:ascii="Times New Roman" w:hAnsi="Times New Roman" w:cs="Times New Roman"/>
                    </w:rPr>
                    <w:t>24</w:t>
                  </w:r>
                  <w:r w:rsidRPr="006B1C2C">
                    <w:rPr>
                      <w:rFonts w:ascii="Times New Roman" w:hAnsi="Times New Roman" w:cs="Times New Roman"/>
                    </w:rPr>
                    <w:t xml:space="preserve"> год</w:t>
                  </w:r>
                </w:p>
              </w:tc>
              <w:tc>
                <w:tcPr>
                  <w:tcW w:w="564" w:type="dxa"/>
                </w:tcPr>
                <w:p w:rsidR="007C014D" w:rsidRDefault="007C014D" w:rsidP="007C014D">
                  <w:pPr>
                    <w:pStyle w:val="ConsPlusCell"/>
                    <w:rPr>
                      <w:rFonts w:ascii="Times New Roman" w:hAnsi="Times New Roman" w:cs="Times New Roman"/>
                    </w:rPr>
                  </w:pPr>
                  <w:r>
                    <w:rPr>
                      <w:rFonts w:ascii="Times New Roman" w:hAnsi="Times New Roman" w:cs="Times New Roman"/>
                    </w:rPr>
                    <w:t>2025</w:t>
                  </w:r>
                </w:p>
              </w:tc>
              <w:tc>
                <w:tcPr>
                  <w:tcW w:w="709" w:type="dxa"/>
                </w:tcPr>
                <w:p w:rsidR="007C014D" w:rsidRDefault="007C014D" w:rsidP="007C014D">
                  <w:pPr>
                    <w:pStyle w:val="ConsPlusCell"/>
                    <w:rPr>
                      <w:rFonts w:ascii="Times New Roman" w:hAnsi="Times New Roman" w:cs="Times New Roman"/>
                    </w:rPr>
                  </w:pPr>
                  <w:r>
                    <w:rPr>
                      <w:rFonts w:ascii="Times New Roman" w:hAnsi="Times New Roman" w:cs="Times New Roman"/>
                    </w:rPr>
                    <w:t>2026 год</w:t>
                  </w:r>
                </w:p>
              </w:tc>
              <w:tc>
                <w:tcPr>
                  <w:tcW w:w="709" w:type="dxa"/>
                </w:tcPr>
                <w:p w:rsidR="007C014D" w:rsidRDefault="007C014D" w:rsidP="007C014D">
                  <w:pPr>
                    <w:pStyle w:val="ConsPlusCell"/>
                    <w:rPr>
                      <w:rFonts w:ascii="Times New Roman" w:hAnsi="Times New Roman" w:cs="Times New Roman"/>
                    </w:rPr>
                  </w:pPr>
                  <w:r>
                    <w:rPr>
                      <w:rFonts w:ascii="Times New Roman" w:hAnsi="Times New Roman" w:cs="Times New Roman"/>
                    </w:rPr>
                    <w:t>2027 год</w:t>
                  </w:r>
                </w:p>
              </w:tc>
              <w:tc>
                <w:tcPr>
                  <w:tcW w:w="709" w:type="dxa"/>
                </w:tcPr>
                <w:p w:rsidR="007C014D" w:rsidRPr="006B1C2C" w:rsidRDefault="007C014D" w:rsidP="007C014D">
                  <w:pPr>
                    <w:pStyle w:val="ConsPlusCell"/>
                    <w:rPr>
                      <w:rFonts w:ascii="Times New Roman" w:hAnsi="Times New Roman" w:cs="Times New Roman"/>
                    </w:rPr>
                  </w:pPr>
                  <w:r>
                    <w:rPr>
                      <w:rFonts w:ascii="Times New Roman" w:hAnsi="Times New Roman" w:cs="Times New Roman"/>
                    </w:rPr>
                    <w:t>2028 год</w:t>
                  </w:r>
                </w:p>
              </w:tc>
            </w:tr>
            <w:tr w:rsidR="007C014D" w:rsidTr="007C014D">
              <w:trPr>
                <w:jc w:val="center"/>
              </w:trPr>
              <w:tc>
                <w:tcPr>
                  <w:tcW w:w="1922" w:type="dxa"/>
                </w:tcPr>
                <w:p w:rsidR="007C014D" w:rsidRPr="006B1C2C" w:rsidRDefault="007C014D" w:rsidP="007C014D">
                  <w:pPr>
                    <w:pStyle w:val="ConsPlusNormal"/>
                    <w:jc w:val="both"/>
                    <w:rPr>
                      <w:rFonts w:ascii="Times New Roman" w:hAnsi="Times New Roman" w:cs="Times New Roman"/>
                      <w:sz w:val="24"/>
                      <w:szCs w:val="24"/>
                    </w:rPr>
                  </w:pPr>
                  <w:r w:rsidRPr="006B1C2C">
                    <w:rPr>
                      <w:rFonts w:ascii="Times New Roman" w:hAnsi="Times New Roman" w:cs="Times New Roman"/>
                      <w:b/>
                      <w:sz w:val="22"/>
                      <w:szCs w:val="22"/>
                      <w:u w:val="single"/>
                    </w:rPr>
                    <w:t>Задачи</w:t>
                  </w:r>
                  <w:r>
                    <w:rPr>
                      <w:rFonts w:ascii="Times New Roman" w:hAnsi="Times New Roman" w:cs="Times New Roman"/>
                      <w:b/>
                      <w:sz w:val="22"/>
                      <w:szCs w:val="22"/>
                      <w:u w:val="single"/>
                    </w:rPr>
                    <w:t xml:space="preserve">1 </w:t>
                  </w:r>
                  <w:r w:rsidRPr="006B1C2C">
                    <w:rPr>
                      <w:rFonts w:ascii="Times New Roman" w:hAnsi="Times New Roman" w:cs="Times New Roman"/>
                    </w:rP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Кожевниковского района</w:t>
                  </w:r>
                </w:p>
              </w:tc>
              <w:tc>
                <w:tcPr>
                  <w:tcW w:w="642" w:type="dxa"/>
                  <w:vAlign w:val="center"/>
                </w:tcPr>
                <w:p w:rsidR="007C014D" w:rsidRPr="000C7E2E"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60</w:t>
                  </w:r>
                </w:p>
              </w:tc>
              <w:tc>
                <w:tcPr>
                  <w:tcW w:w="709" w:type="dxa"/>
                  <w:vAlign w:val="center"/>
                </w:tcPr>
                <w:p w:rsidR="007C014D" w:rsidRPr="000C7E2E"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80,4</w:t>
                  </w:r>
                </w:p>
              </w:tc>
              <w:tc>
                <w:tcPr>
                  <w:tcW w:w="709" w:type="dxa"/>
                  <w:vAlign w:val="center"/>
                </w:tcPr>
                <w:p w:rsidR="007C014D" w:rsidRPr="000C7E2E"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80,6</w:t>
                  </w:r>
                </w:p>
              </w:tc>
              <w:tc>
                <w:tcPr>
                  <w:tcW w:w="708" w:type="dxa"/>
                  <w:vAlign w:val="center"/>
                </w:tcPr>
                <w:p w:rsidR="007C014D" w:rsidRPr="000C7E2E"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84,1</w:t>
                  </w:r>
                </w:p>
              </w:tc>
              <w:tc>
                <w:tcPr>
                  <w:tcW w:w="564"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85</w:t>
                  </w:r>
                </w:p>
              </w:tc>
              <w:tc>
                <w:tcPr>
                  <w:tcW w:w="709"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87</w:t>
                  </w:r>
                </w:p>
              </w:tc>
              <w:tc>
                <w:tcPr>
                  <w:tcW w:w="709"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89</w:t>
                  </w:r>
                </w:p>
              </w:tc>
              <w:tc>
                <w:tcPr>
                  <w:tcW w:w="709" w:type="dxa"/>
                  <w:vAlign w:val="center"/>
                </w:tcPr>
                <w:p w:rsidR="007C014D" w:rsidRPr="000C7E2E"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90</w:t>
                  </w:r>
                </w:p>
              </w:tc>
            </w:tr>
            <w:tr w:rsidR="007C014D" w:rsidTr="007C014D">
              <w:trPr>
                <w:jc w:val="center"/>
              </w:trPr>
              <w:tc>
                <w:tcPr>
                  <w:tcW w:w="1922" w:type="dxa"/>
                </w:tcPr>
                <w:p w:rsidR="007C014D" w:rsidRPr="006B1C2C" w:rsidRDefault="007C014D" w:rsidP="007C014D">
                  <w:pPr>
                    <w:pStyle w:val="ConsPlusCell"/>
                    <w:jc w:val="both"/>
                    <w:rPr>
                      <w:rFonts w:ascii="Times New Roman" w:hAnsi="Times New Roman" w:cs="Times New Roman"/>
                      <w:b/>
                      <w:sz w:val="22"/>
                      <w:szCs w:val="22"/>
                    </w:rPr>
                  </w:pPr>
                  <w:r w:rsidRPr="006B1C2C">
                    <w:rPr>
                      <w:rFonts w:ascii="Times New Roman" w:hAnsi="Times New Roman" w:cs="Times New Roman"/>
                    </w:rPr>
                    <w:t>Доля приоритетных объектов, доступных для инвалидов и других маломобильных групп населения в сфере образования, в общем количестве приоритетных объектов в сфере образования Кожевниковского района</w:t>
                  </w:r>
                </w:p>
              </w:tc>
              <w:tc>
                <w:tcPr>
                  <w:tcW w:w="642"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78,6</w:t>
                  </w:r>
                </w:p>
              </w:tc>
              <w:tc>
                <w:tcPr>
                  <w:tcW w:w="709"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78,6</w:t>
                  </w:r>
                </w:p>
              </w:tc>
              <w:tc>
                <w:tcPr>
                  <w:tcW w:w="709"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80</w:t>
                  </w:r>
                </w:p>
              </w:tc>
              <w:tc>
                <w:tcPr>
                  <w:tcW w:w="708"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85</w:t>
                  </w:r>
                </w:p>
              </w:tc>
              <w:tc>
                <w:tcPr>
                  <w:tcW w:w="564"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86</w:t>
                  </w:r>
                </w:p>
              </w:tc>
              <w:tc>
                <w:tcPr>
                  <w:tcW w:w="709"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87</w:t>
                  </w:r>
                </w:p>
              </w:tc>
              <w:tc>
                <w:tcPr>
                  <w:tcW w:w="709" w:type="dxa"/>
                </w:tcPr>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p>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88</w:t>
                  </w:r>
                </w:p>
              </w:tc>
              <w:tc>
                <w:tcPr>
                  <w:tcW w:w="709" w:type="dxa"/>
                  <w:vAlign w:val="center"/>
                </w:tcPr>
                <w:p w:rsidR="007C014D"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2"/>
                      <w:szCs w:val="22"/>
                    </w:rPr>
                    <w:t>90</w:t>
                  </w:r>
                </w:p>
              </w:tc>
            </w:tr>
            <w:tr w:rsidR="007C014D" w:rsidTr="007C014D">
              <w:trPr>
                <w:jc w:val="center"/>
              </w:trPr>
              <w:tc>
                <w:tcPr>
                  <w:tcW w:w="1922" w:type="dxa"/>
                </w:tcPr>
                <w:p w:rsidR="007C014D" w:rsidRPr="006B1C2C" w:rsidRDefault="007C014D" w:rsidP="007C014D">
                  <w:pPr>
                    <w:pStyle w:val="ConsPlusCell"/>
                    <w:jc w:val="both"/>
                    <w:rPr>
                      <w:rFonts w:ascii="Times New Roman" w:hAnsi="Times New Roman" w:cs="Times New Roman"/>
                      <w:b/>
                      <w:sz w:val="22"/>
                      <w:szCs w:val="22"/>
                      <w:u w:val="single"/>
                    </w:rPr>
                  </w:pPr>
                  <w:r w:rsidRPr="006B1C2C">
                    <w:rPr>
                      <w:rFonts w:ascii="Times New Roman" w:hAnsi="Times New Roman" w:cs="Times New Roman"/>
                      <w:b/>
                      <w:sz w:val="22"/>
                      <w:szCs w:val="22"/>
                      <w:u w:val="single"/>
                    </w:rPr>
                    <w:t xml:space="preserve">Задачи </w:t>
                  </w:r>
                  <w:r>
                    <w:rPr>
                      <w:rFonts w:ascii="Times New Roman" w:hAnsi="Times New Roman" w:cs="Times New Roman"/>
                      <w:b/>
                      <w:sz w:val="22"/>
                      <w:szCs w:val="22"/>
                      <w:u w:val="single"/>
                    </w:rPr>
                    <w:t>2</w:t>
                  </w:r>
                  <w:r w:rsidRPr="006B1C2C">
                    <w:rPr>
                      <w:rFonts w:ascii="Times New Roman" w:hAnsi="Times New Roman" w:cs="Times New Roman"/>
                      <w:sz w:val="22"/>
                      <w:szCs w:val="22"/>
                    </w:rPr>
                    <w:t xml:space="preserve"> Количество проводимых мероприятий по предоставлению услуг по культурной, спортивно-оздоровительной и социальной реабилитации</w:t>
                  </w:r>
                </w:p>
              </w:tc>
              <w:tc>
                <w:tcPr>
                  <w:tcW w:w="642"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4"/>
                      <w:szCs w:val="24"/>
                    </w:rPr>
                    <w:t>2</w:t>
                  </w:r>
                </w:p>
              </w:tc>
              <w:tc>
                <w:tcPr>
                  <w:tcW w:w="709"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4"/>
                      <w:szCs w:val="24"/>
                    </w:rPr>
                    <w:t>2</w:t>
                  </w:r>
                </w:p>
              </w:tc>
              <w:tc>
                <w:tcPr>
                  <w:tcW w:w="709"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4"/>
                      <w:szCs w:val="24"/>
                    </w:rPr>
                    <w:t>2</w:t>
                  </w:r>
                </w:p>
              </w:tc>
              <w:tc>
                <w:tcPr>
                  <w:tcW w:w="708" w:type="dxa"/>
                  <w:vAlign w:val="center"/>
                </w:tcPr>
                <w:p w:rsidR="007C014D" w:rsidRPr="0028453B" w:rsidRDefault="007C014D" w:rsidP="007C014D">
                  <w:pPr>
                    <w:pStyle w:val="ConsPlusCell"/>
                    <w:jc w:val="center"/>
                    <w:rPr>
                      <w:rFonts w:ascii="Times New Roman" w:hAnsi="Times New Roman" w:cs="Times New Roman"/>
                      <w:sz w:val="22"/>
                      <w:szCs w:val="22"/>
                    </w:rPr>
                  </w:pPr>
                  <w:r>
                    <w:rPr>
                      <w:rFonts w:ascii="Times New Roman" w:hAnsi="Times New Roman" w:cs="Times New Roman"/>
                      <w:sz w:val="24"/>
                      <w:szCs w:val="24"/>
                    </w:rPr>
                    <w:t>2</w:t>
                  </w:r>
                </w:p>
              </w:tc>
              <w:tc>
                <w:tcPr>
                  <w:tcW w:w="564"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vAlign w:val="center"/>
                </w:tcPr>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7C014D" w:rsidTr="007C014D">
              <w:trPr>
                <w:jc w:val="center"/>
              </w:trPr>
              <w:tc>
                <w:tcPr>
                  <w:tcW w:w="1922" w:type="dxa"/>
                </w:tcPr>
                <w:p w:rsidR="007C014D" w:rsidRPr="006B1C2C" w:rsidRDefault="007C014D" w:rsidP="007C014D">
                  <w:pPr>
                    <w:pStyle w:val="ConsPlusCell"/>
                    <w:rPr>
                      <w:rFonts w:ascii="Times New Roman" w:hAnsi="Times New Roman" w:cs="Times New Roman"/>
                      <w:sz w:val="22"/>
                      <w:szCs w:val="22"/>
                    </w:rPr>
                  </w:pPr>
                  <w:r w:rsidRPr="006B1C2C">
                    <w:rPr>
                      <w:rFonts w:ascii="Times New Roman" w:hAnsi="Times New Roman" w:cs="Times New Roman"/>
                      <w:b/>
                      <w:sz w:val="22"/>
                      <w:szCs w:val="22"/>
                      <w:u w:val="single"/>
                    </w:rPr>
                    <w:t xml:space="preserve">Задачи </w:t>
                  </w:r>
                  <w:r>
                    <w:rPr>
                      <w:rFonts w:ascii="Times New Roman" w:hAnsi="Times New Roman" w:cs="Times New Roman"/>
                      <w:b/>
                      <w:sz w:val="22"/>
                      <w:szCs w:val="22"/>
                      <w:u w:val="single"/>
                    </w:rPr>
                    <w:t>3</w:t>
                  </w:r>
                  <w:r w:rsidRPr="006B1C2C">
                    <w:rPr>
                      <w:rFonts w:ascii="Times New Roman" w:hAnsi="Times New Roman" w:cs="Times New Roman"/>
                      <w:sz w:val="22"/>
                      <w:szCs w:val="22"/>
                    </w:rPr>
                    <w:t xml:space="preserve">Количество проведенных информационных мероприятий </w:t>
                  </w:r>
                </w:p>
              </w:tc>
              <w:tc>
                <w:tcPr>
                  <w:tcW w:w="642" w:type="dxa"/>
                  <w:vAlign w:val="center"/>
                </w:tcPr>
                <w:p w:rsidR="007C014D" w:rsidRPr="006B1C2C"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7C014D" w:rsidRPr="006B1C2C"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7C014D" w:rsidRPr="006B1C2C"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8" w:type="dxa"/>
                  <w:vAlign w:val="center"/>
                </w:tcPr>
                <w:p w:rsidR="007C014D" w:rsidRPr="006B1C2C"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564"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p>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7C014D" w:rsidRDefault="007C014D" w:rsidP="007C014D">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bl>
          <w:p w:rsidR="007C014D" w:rsidRPr="004A0A41" w:rsidRDefault="007C014D" w:rsidP="007C014D">
            <w:pPr>
              <w:pStyle w:val="ConsPlusCell"/>
              <w:rPr>
                <w:rFonts w:ascii="Times New Roman" w:hAnsi="Times New Roman" w:cs="Times New Roman"/>
                <w:sz w:val="24"/>
                <w:szCs w:val="24"/>
              </w:rPr>
            </w:pPr>
          </w:p>
        </w:tc>
      </w:tr>
      <w:tr w:rsidR="007C014D" w:rsidRPr="004A0A41" w:rsidTr="007C014D">
        <w:trPr>
          <w:cantSplit/>
          <w:trHeight w:val="360"/>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sidRPr="004A0A41">
              <w:rPr>
                <w:rFonts w:ascii="Times New Roman" w:hAnsi="Times New Roman" w:cs="Times New Roman"/>
                <w:sz w:val="24"/>
                <w:szCs w:val="24"/>
              </w:rPr>
              <w:t xml:space="preserve">Сроки </w:t>
            </w:r>
            <w:r>
              <w:rPr>
                <w:rFonts w:ascii="Times New Roman" w:hAnsi="Times New Roman" w:cs="Times New Roman"/>
                <w:sz w:val="24"/>
                <w:szCs w:val="24"/>
              </w:rPr>
              <w:t>реализации П</w:t>
            </w:r>
            <w:r w:rsidRPr="004A0A41">
              <w:rPr>
                <w:rFonts w:ascii="Times New Roman" w:hAnsi="Times New Roman" w:cs="Times New Roman"/>
                <w:sz w:val="24"/>
                <w:szCs w:val="24"/>
              </w:rPr>
              <w:t>рограммы (</w:t>
            </w:r>
            <w:proofErr w:type="gramStart"/>
            <w:r w:rsidRPr="004A0A41">
              <w:rPr>
                <w:rFonts w:ascii="Times New Roman" w:hAnsi="Times New Roman" w:cs="Times New Roman"/>
                <w:sz w:val="24"/>
                <w:szCs w:val="24"/>
              </w:rPr>
              <w:t xml:space="preserve">подпрограмм)   </w:t>
            </w:r>
            <w:proofErr w:type="gramEnd"/>
            <w:r w:rsidRPr="004A0A41">
              <w:rPr>
                <w:rFonts w:ascii="Times New Roman" w:hAnsi="Times New Roman" w:cs="Times New Roman"/>
                <w:sz w:val="24"/>
                <w:szCs w:val="24"/>
              </w:rPr>
              <w:t xml:space="preserve">   </w:t>
            </w:r>
          </w:p>
        </w:tc>
        <w:tc>
          <w:tcPr>
            <w:tcW w:w="7650"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2021-2028 годы</w:t>
            </w:r>
          </w:p>
        </w:tc>
      </w:tr>
      <w:tr w:rsidR="007C014D" w:rsidRPr="004A0A41" w:rsidTr="007C014D">
        <w:trPr>
          <w:cantSplit/>
          <w:trHeight w:val="1158"/>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sidRPr="004A0A41">
              <w:rPr>
                <w:rFonts w:ascii="Times New Roman" w:hAnsi="Times New Roman" w:cs="Times New Roman"/>
                <w:sz w:val="24"/>
                <w:szCs w:val="24"/>
              </w:rPr>
              <w:t xml:space="preserve">Перечень подпрограмм </w:t>
            </w:r>
            <w:r>
              <w:rPr>
                <w:rFonts w:ascii="Times New Roman" w:hAnsi="Times New Roman" w:cs="Times New Roman"/>
                <w:sz w:val="24"/>
                <w:szCs w:val="24"/>
              </w:rPr>
              <w:t>Программы (при наличии)</w:t>
            </w:r>
          </w:p>
        </w:tc>
        <w:tc>
          <w:tcPr>
            <w:tcW w:w="7650"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нет</w:t>
            </w:r>
          </w:p>
        </w:tc>
      </w:tr>
      <w:tr w:rsidR="007C014D" w:rsidRPr="004A0A41" w:rsidTr="007C014D">
        <w:trPr>
          <w:cantSplit/>
          <w:trHeight w:val="480"/>
        </w:trPr>
        <w:tc>
          <w:tcPr>
            <w:tcW w:w="2268" w:type="dxa"/>
            <w:tcBorders>
              <w:top w:val="single" w:sz="6" w:space="0" w:color="auto"/>
              <w:left w:val="single" w:sz="6" w:space="0" w:color="auto"/>
              <w:bottom w:val="single" w:sz="6" w:space="0" w:color="auto"/>
              <w:right w:val="single" w:sz="6" w:space="0" w:color="auto"/>
            </w:tcBorders>
          </w:tcPr>
          <w:p w:rsidR="007C014D" w:rsidRPr="000A5CCD"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lastRenderedPageBreak/>
              <w:t>Объем</w:t>
            </w:r>
            <w:r w:rsidRPr="004A0A41">
              <w:rPr>
                <w:rFonts w:ascii="Times New Roman" w:hAnsi="Times New Roman" w:cs="Times New Roman"/>
                <w:sz w:val="24"/>
                <w:szCs w:val="24"/>
              </w:rPr>
              <w:t xml:space="preserve"> и источники            </w:t>
            </w:r>
            <w:r w:rsidRPr="004A0A41">
              <w:rPr>
                <w:rFonts w:ascii="Times New Roman" w:hAnsi="Times New Roman" w:cs="Times New Roman"/>
                <w:sz w:val="24"/>
                <w:szCs w:val="24"/>
              </w:rPr>
              <w:br/>
              <w:t xml:space="preserve">финансирования </w:t>
            </w:r>
            <w:r>
              <w:rPr>
                <w:rFonts w:ascii="Times New Roman" w:hAnsi="Times New Roman" w:cs="Times New Roman"/>
                <w:sz w:val="24"/>
                <w:szCs w:val="24"/>
              </w:rPr>
              <w:t>(с детализацией по годам, тыс. рублей)</w:t>
            </w:r>
          </w:p>
        </w:tc>
        <w:tc>
          <w:tcPr>
            <w:tcW w:w="7650" w:type="dxa"/>
            <w:tcBorders>
              <w:top w:val="single" w:sz="6" w:space="0" w:color="auto"/>
              <w:left w:val="single" w:sz="6" w:space="0" w:color="auto"/>
              <w:bottom w:val="single" w:sz="6" w:space="0" w:color="auto"/>
              <w:right w:val="single" w:sz="6" w:space="0" w:color="auto"/>
            </w:tcBorders>
          </w:tcPr>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7"/>
              <w:gridCol w:w="851"/>
              <w:gridCol w:w="709"/>
              <w:gridCol w:w="708"/>
              <w:gridCol w:w="709"/>
              <w:gridCol w:w="709"/>
              <w:gridCol w:w="709"/>
              <w:gridCol w:w="708"/>
              <w:gridCol w:w="709"/>
              <w:gridCol w:w="595"/>
            </w:tblGrid>
            <w:tr w:rsidR="007C014D" w:rsidTr="007C014D">
              <w:trPr>
                <w:jc w:val="center"/>
              </w:trPr>
              <w:tc>
                <w:tcPr>
                  <w:tcW w:w="1167"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Источники финансирования</w:t>
                  </w:r>
                </w:p>
              </w:tc>
              <w:tc>
                <w:tcPr>
                  <w:tcW w:w="851"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Всего</w:t>
                  </w:r>
                </w:p>
              </w:tc>
              <w:tc>
                <w:tcPr>
                  <w:tcW w:w="709"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2021 год</w:t>
                  </w:r>
                </w:p>
              </w:tc>
              <w:tc>
                <w:tcPr>
                  <w:tcW w:w="708"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2022 год</w:t>
                  </w:r>
                </w:p>
              </w:tc>
              <w:tc>
                <w:tcPr>
                  <w:tcW w:w="709"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2023</w:t>
                  </w:r>
                </w:p>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год</w:t>
                  </w:r>
                </w:p>
              </w:tc>
              <w:tc>
                <w:tcPr>
                  <w:tcW w:w="709" w:type="dxa"/>
                  <w:vAlign w:val="center"/>
                </w:tcPr>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2024</w:t>
                  </w:r>
                </w:p>
                <w:p w:rsidR="007C014D" w:rsidRPr="007621EF" w:rsidRDefault="007C014D" w:rsidP="007C014D">
                  <w:pPr>
                    <w:pStyle w:val="ConsPlusCell"/>
                    <w:jc w:val="center"/>
                    <w:rPr>
                      <w:rFonts w:ascii="Times New Roman" w:hAnsi="Times New Roman" w:cs="Times New Roman"/>
                      <w:b/>
                      <w:sz w:val="22"/>
                      <w:szCs w:val="22"/>
                    </w:rPr>
                  </w:pPr>
                  <w:r w:rsidRPr="007621EF">
                    <w:rPr>
                      <w:rFonts w:ascii="Times New Roman" w:hAnsi="Times New Roman" w:cs="Times New Roman"/>
                      <w:b/>
                      <w:sz w:val="22"/>
                      <w:szCs w:val="22"/>
                    </w:rPr>
                    <w:t>год</w:t>
                  </w:r>
                </w:p>
              </w:tc>
              <w:tc>
                <w:tcPr>
                  <w:tcW w:w="709" w:type="dxa"/>
                  <w:vAlign w:val="center"/>
                </w:tcPr>
                <w:p w:rsidR="007C014D" w:rsidRPr="007621EF" w:rsidRDefault="007C014D" w:rsidP="007C014D">
                  <w:pPr>
                    <w:pStyle w:val="ConsPlusCell"/>
                    <w:ind w:left="28" w:right="-112"/>
                    <w:jc w:val="center"/>
                    <w:rPr>
                      <w:rFonts w:ascii="Times New Roman" w:hAnsi="Times New Roman" w:cs="Times New Roman"/>
                      <w:b/>
                      <w:sz w:val="22"/>
                      <w:szCs w:val="22"/>
                    </w:rPr>
                  </w:pPr>
                  <w:r w:rsidRPr="007621EF">
                    <w:rPr>
                      <w:rFonts w:ascii="Times New Roman" w:hAnsi="Times New Roman" w:cs="Times New Roman"/>
                      <w:b/>
                      <w:sz w:val="22"/>
                      <w:szCs w:val="22"/>
                    </w:rPr>
                    <w:t>2025 год</w:t>
                  </w:r>
                </w:p>
              </w:tc>
              <w:tc>
                <w:tcPr>
                  <w:tcW w:w="708" w:type="dxa"/>
                </w:tcPr>
                <w:p w:rsidR="007C014D" w:rsidRDefault="007C014D" w:rsidP="007C014D">
                  <w:pPr>
                    <w:pStyle w:val="ConsPlusCell"/>
                    <w:ind w:left="28" w:right="-112"/>
                    <w:jc w:val="center"/>
                    <w:rPr>
                      <w:rFonts w:ascii="Times New Roman" w:hAnsi="Times New Roman" w:cs="Times New Roman"/>
                      <w:b/>
                      <w:sz w:val="22"/>
                      <w:szCs w:val="22"/>
                    </w:rPr>
                  </w:pPr>
                </w:p>
                <w:p w:rsidR="007C014D" w:rsidRPr="007621EF" w:rsidRDefault="007C014D" w:rsidP="007C014D">
                  <w:pPr>
                    <w:pStyle w:val="ConsPlusCell"/>
                    <w:ind w:left="28" w:right="-112"/>
                    <w:jc w:val="center"/>
                    <w:rPr>
                      <w:rFonts w:ascii="Times New Roman" w:hAnsi="Times New Roman" w:cs="Times New Roman"/>
                      <w:b/>
                      <w:sz w:val="22"/>
                      <w:szCs w:val="22"/>
                    </w:rPr>
                  </w:pPr>
                  <w:r>
                    <w:rPr>
                      <w:rFonts w:ascii="Times New Roman" w:hAnsi="Times New Roman" w:cs="Times New Roman"/>
                      <w:b/>
                      <w:sz w:val="22"/>
                      <w:szCs w:val="22"/>
                    </w:rPr>
                    <w:t>2026 год</w:t>
                  </w:r>
                </w:p>
              </w:tc>
              <w:tc>
                <w:tcPr>
                  <w:tcW w:w="709" w:type="dxa"/>
                </w:tcPr>
                <w:p w:rsidR="007C014D" w:rsidRDefault="007C014D" w:rsidP="007C014D">
                  <w:pPr>
                    <w:pStyle w:val="ConsPlusCell"/>
                    <w:ind w:left="28" w:right="-112"/>
                    <w:jc w:val="center"/>
                    <w:rPr>
                      <w:rFonts w:ascii="Times New Roman" w:hAnsi="Times New Roman" w:cs="Times New Roman"/>
                      <w:b/>
                      <w:sz w:val="22"/>
                      <w:szCs w:val="22"/>
                    </w:rPr>
                  </w:pPr>
                  <w:r>
                    <w:rPr>
                      <w:rFonts w:ascii="Times New Roman" w:hAnsi="Times New Roman" w:cs="Times New Roman"/>
                      <w:b/>
                      <w:sz w:val="22"/>
                      <w:szCs w:val="22"/>
                    </w:rPr>
                    <w:t xml:space="preserve"> </w:t>
                  </w:r>
                </w:p>
                <w:p w:rsidR="007C014D" w:rsidRPr="007621EF" w:rsidRDefault="007C014D" w:rsidP="007C014D">
                  <w:pPr>
                    <w:pStyle w:val="ConsPlusCell"/>
                    <w:ind w:left="28" w:right="-112"/>
                    <w:jc w:val="center"/>
                    <w:rPr>
                      <w:rFonts w:ascii="Times New Roman" w:hAnsi="Times New Roman" w:cs="Times New Roman"/>
                      <w:b/>
                      <w:sz w:val="22"/>
                      <w:szCs w:val="22"/>
                    </w:rPr>
                  </w:pPr>
                  <w:r>
                    <w:rPr>
                      <w:rFonts w:ascii="Times New Roman" w:hAnsi="Times New Roman" w:cs="Times New Roman"/>
                      <w:b/>
                      <w:sz w:val="22"/>
                      <w:szCs w:val="22"/>
                    </w:rPr>
                    <w:t>2027 год</w:t>
                  </w:r>
                </w:p>
              </w:tc>
              <w:tc>
                <w:tcPr>
                  <w:tcW w:w="595" w:type="dxa"/>
                </w:tcPr>
                <w:p w:rsidR="007C014D" w:rsidRPr="007621EF" w:rsidRDefault="007C014D" w:rsidP="007C014D">
                  <w:pPr>
                    <w:pStyle w:val="ConsPlusCell"/>
                    <w:ind w:left="28" w:right="-112"/>
                    <w:jc w:val="center"/>
                    <w:rPr>
                      <w:rFonts w:ascii="Times New Roman" w:hAnsi="Times New Roman" w:cs="Times New Roman"/>
                      <w:b/>
                      <w:sz w:val="22"/>
                      <w:szCs w:val="22"/>
                    </w:rPr>
                  </w:pPr>
                  <w:r>
                    <w:rPr>
                      <w:rFonts w:ascii="Times New Roman" w:hAnsi="Times New Roman" w:cs="Times New Roman"/>
                      <w:b/>
                      <w:sz w:val="22"/>
                      <w:szCs w:val="22"/>
                    </w:rPr>
                    <w:t xml:space="preserve"> 2028 год</w:t>
                  </w:r>
                </w:p>
              </w:tc>
            </w:tr>
            <w:tr w:rsidR="007C014D" w:rsidTr="007C014D">
              <w:trPr>
                <w:jc w:val="center"/>
              </w:trPr>
              <w:tc>
                <w:tcPr>
                  <w:tcW w:w="1167" w:type="dxa"/>
                </w:tcPr>
                <w:p w:rsidR="007C014D" w:rsidRPr="007621EF" w:rsidRDefault="007C014D" w:rsidP="007C014D">
                  <w:pPr>
                    <w:pStyle w:val="ConsPlusCell"/>
                    <w:rPr>
                      <w:rFonts w:ascii="Times New Roman" w:hAnsi="Times New Roman" w:cs="Times New Roman"/>
                    </w:rPr>
                  </w:pPr>
                  <w:r w:rsidRPr="007621EF">
                    <w:rPr>
                      <w:rFonts w:ascii="Times New Roman" w:hAnsi="Times New Roman" w:cs="Times New Roman"/>
                    </w:rPr>
                    <w:t>Федеральный бюджет (по согласованию)</w:t>
                  </w:r>
                </w:p>
              </w:tc>
              <w:tc>
                <w:tcPr>
                  <w:tcW w:w="851" w:type="dxa"/>
                  <w:vAlign w:val="center"/>
                </w:tcPr>
                <w:p w:rsidR="007C014D" w:rsidRPr="0028453B" w:rsidRDefault="007C014D" w:rsidP="007C014D">
                  <w:pPr>
                    <w:pStyle w:val="ConsPlusCell"/>
                    <w:jc w:val="center"/>
                    <w:rPr>
                      <w:rFonts w:ascii="Times New Roman" w:hAnsi="Times New Roman" w:cs="Times New Roman"/>
                      <w:b/>
                    </w:rPr>
                  </w:pPr>
                  <w:r w:rsidRPr="0028453B">
                    <w:rPr>
                      <w:rFonts w:ascii="Times New Roman" w:hAnsi="Times New Roman" w:cs="Times New Roman"/>
                      <w:b/>
                    </w:rPr>
                    <w:t>0</w:t>
                  </w:r>
                </w:p>
              </w:tc>
              <w:tc>
                <w:tcPr>
                  <w:tcW w:w="709" w:type="dxa"/>
                  <w:vAlign w:val="center"/>
                </w:tcPr>
                <w:p w:rsidR="007C014D" w:rsidRPr="0028453B"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8" w:type="dxa"/>
                  <w:vAlign w:val="center"/>
                </w:tcPr>
                <w:p w:rsidR="007C014D" w:rsidRPr="0028453B"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vAlign w:val="center"/>
                </w:tcPr>
                <w:p w:rsidR="007C014D" w:rsidRPr="0028453B"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vAlign w:val="center"/>
                </w:tcPr>
                <w:p w:rsidR="007C014D" w:rsidRPr="0028453B"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vAlign w:val="center"/>
                </w:tcPr>
                <w:p w:rsidR="007C014D" w:rsidRPr="0028453B"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8"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595"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r>
            <w:tr w:rsidR="007C014D" w:rsidTr="007C014D">
              <w:trPr>
                <w:jc w:val="center"/>
              </w:trPr>
              <w:tc>
                <w:tcPr>
                  <w:tcW w:w="1167" w:type="dxa"/>
                </w:tcPr>
                <w:p w:rsidR="007C014D" w:rsidRPr="007621EF" w:rsidRDefault="007C014D" w:rsidP="007C014D">
                  <w:pPr>
                    <w:pStyle w:val="ConsPlusCell"/>
                    <w:rPr>
                      <w:rFonts w:ascii="Times New Roman" w:hAnsi="Times New Roman" w:cs="Times New Roman"/>
                    </w:rPr>
                  </w:pPr>
                  <w:r w:rsidRPr="007621EF">
                    <w:rPr>
                      <w:rFonts w:ascii="Times New Roman" w:hAnsi="Times New Roman" w:cs="Times New Roman"/>
                    </w:rPr>
                    <w:t>Областной бюджет (по согласованию)</w:t>
                  </w:r>
                </w:p>
              </w:tc>
              <w:tc>
                <w:tcPr>
                  <w:tcW w:w="851" w:type="dxa"/>
                  <w:vAlign w:val="center"/>
                </w:tcPr>
                <w:p w:rsidR="007C014D" w:rsidRPr="007621EF" w:rsidRDefault="007C014D" w:rsidP="007C014D">
                  <w:pPr>
                    <w:pStyle w:val="ConsPlusCell"/>
                    <w:jc w:val="center"/>
                    <w:rPr>
                      <w:rFonts w:ascii="Times New Roman" w:hAnsi="Times New Roman" w:cs="Times New Roman"/>
                      <w:b/>
                    </w:rPr>
                  </w:pPr>
                  <w:r>
                    <w:rPr>
                      <w:rFonts w:ascii="Times New Roman" w:hAnsi="Times New Roman" w:cs="Times New Roman"/>
                      <w:b/>
                    </w:rPr>
                    <w:t>0</w:t>
                  </w:r>
                </w:p>
              </w:tc>
              <w:tc>
                <w:tcPr>
                  <w:tcW w:w="709" w:type="dxa"/>
                  <w:vAlign w:val="center"/>
                </w:tcPr>
                <w:p w:rsidR="007C014D" w:rsidRPr="007621EF" w:rsidRDefault="007C014D" w:rsidP="007C014D">
                  <w:pPr>
                    <w:pStyle w:val="ConsPlusCell"/>
                    <w:jc w:val="center"/>
                    <w:rPr>
                      <w:rFonts w:ascii="Times New Roman" w:hAnsi="Times New Roman" w:cs="Times New Roman"/>
                    </w:rPr>
                  </w:pPr>
                  <w:r w:rsidRPr="007621EF">
                    <w:rPr>
                      <w:rFonts w:ascii="Times New Roman" w:hAnsi="Times New Roman" w:cs="Times New Roman"/>
                    </w:rPr>
                    <w:t>0</w:t>
                  </w:r>
                </w:p>
              </w:tc>
              <w:tc>
                <w:tcPr>
                  <w:tcW w:w="708" w:type="dxa"/>
                  <w:vAlign w:val="center"/>
                </w:tcPr>
                <w:p w:rsidR="007C014D" w:rsidRPr="007621EF" w:rsidRDefault="007C014D" w:rsidP="007C014D">
                  <w:pPr>
                    <w:pStyle w:val="ConsPlusCell"/>
                    <w:jc w:val="center"/>
                    <w:rPr>
                      <w:rFonts w:ascii="Times New Roman" w:hAnsi="Times New Roman" w:cs="Times New Roman"/>
                    </w:rPr>
                  </w:pPr>
                  <w:r w:rsidRPr="007621EF">
                    <w:rPr>
                      <w:rFonts w:ascii="Times New Roman" w:hAnsi="Times New Roman" w:cs="Times New Roman"/>
                    </w:rPr>
                    <w:t>0</w:t>
                  </w:r>
                </w:p>
              </w:tc>
              <w:tc>
                <w:tcPr>
                  <w:tcW w:w="709" w:type="dxa"/>
                  <w:vAlign w:val="center"/>
                </w:tcPr>
                <w:p w:rsidR="007C014D" w:rsidRPr="007621EF" w:rsidRDefault="007C014D" w:rsidP="007C014D">
                  <w:pPr>
                    <w:pStyle w:val="ConsPlusCell"/>
                    <w:jc w:val="center"/>
                    <w:rPr>
                      <w:rFonts w:ascii="Times New Roman" w:hAnsi="Times New Roman" w:cs="Times New Roman"/>
                    </w:rPr>
                  </w:pPr>
                  <w:r w:rsidRPr="007621EF">
                    <w:rPr>
                      <w:rFonts w:ascii="Times New Roman" w:hAnsi="Times New Roman" w:cs="Times New Roman"/>
                    </w:rPr>
                    <w:t>0</w:t>
                  </w:r>
                </w:p>
              </w:tc>
              <w:tc>
                <w:tcPr>
                  <w:tcW w:w="709" w:type="dxa"/>
                  <w:vAlign w:val="center"/>
                </w:tcPr>
                <w:p w:rsidR="007C014D" w:rsidRPr="007621EF"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vAlign w:val="center"/>
                </w:tcPr>
                <w:p w:rsidR="007C014D" w:rsidRPr="007621EF"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8"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709"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c>
                <w:tcPr>
                  <w:tcW w:w="595" w:type="dxa"/>
                </w:tcPr>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p>
                <w:p w:rsidR="007C014D" w:rsidRDefault="007C014D" w:rsidP="007C014D">
                  <w:pPr>
                    <w:pStyle w:val="ConsPlusCell"/>
                    <w:jc w:val="center"/>
                    <w:rPr>
                      <w:rFonts w:ascii="Times New Roman" w:hAnsi="Times New Roman" w:cs="Times New Roman"/>
                    </w:rPr>
                  </w:pPr>
                  <w:r>
                    <w:rPr>
                      <w:rFonts w:ascii="Times New Roman" w:hAnsi="Times New Roman" w:cs="Times New Roman"/>
                    </w:rPr>
                    <w:t>0</w:t>
                  </w:r>
                </w:p>
              </w:tc>
            </w:tr>
            <w:tr w:rsidR="007C014D" w:rsidTr="007C014D">
              <w:trPr>
                <w:jc w:val="center"/>
              </w:trPr>
              <w:tc>
                <w:tcPr>
                  <w:tcW w:w="1167" w:type="dxa"/>
                </w:tcPr>
                <w:p w:rsidR="007C014D" w:rsidRPr="002412DD" w:rsidRDefault="007C014D" w:rsidP="007C014D">
                  <w:pPr>
                    <w:pStyle w:val="ConsPlusCell"/>
                    <w:rPr>
                      <w:rFonts w:ascii="Times New Roman" w:hAnsi="Times New Roman" w:cs="Times New Roman"/>
                    </w:rPr>
                  </w:pPr>
                  <w:r w:rsidRPr="002412DD">
                    <w:rPr>
                      <w:rFonts w:ascii="Times New Roman" w:hAnsi="Times New Roman" w:cs="Times New Roman"/>
                    </w:rPr>
                    <w:t>Местный бюджет</w:t>
                  </w:r>
                </w:p>
              </w:tc>
              <w:tc>
                <w:tcPr>
                  <w:tcW w:w="851" w:type="dxa"/>
                  <w:vAlign w:val="center"/>
                </w:tcPr>
                <w:p w:rsidR="007C014D" w:rsidRPr="002412DD" w:rsidRDefault="007C014D" w:rsidP="007C014D">
                  <w:pPr>
                    <w:pStyle w:val="ConsPlusCell"/>
                    <w:jc w:val="center"/>
                    <w:rPr>
                      <w:rFonts w:ascii="Times New Roman" w:hAnsi="Times New Roman" w:cs="Times New Roman"/>
                      <w:b/>
                      <w:sz w:val="18"/>
                      <w:szCs w:val="18"/>
                    </w:rPr>
                  </w:pPr>
                  <w:r w:rsidRPr="002412DD">
                    <w:rPr>
                      <w:rFonts w:ascii="Times New Roman" w:hAnsi="Times New Roman" w:cs="Times New Roman"/>
                      <w:b/>
                      <w:sz w:val="18"/>
                      <w:szCs w:val="18"/>
                    </w:rPr>
                    <w:t>1089,45</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124,86</w:t>
                  </w:r>
                </w:p>
              </w:tc>
              <w:tc>
                <w:tcPr>
                  <w:tcW w:w="708"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195,73</w:t>
                  </w:r>
                </w:p>
              </w:tc>
              <w:tc>
                <w:tcPr>
                  <w:tcW w:w="709" w:type="dxa"/>
                  <w:vAlign w:val="center"/>
                </w:tcPr>
                <w:p w:rsidR="007C014D" w:rsidRPr="002412DD" w:rsidRDefault="007C014D" w:rsidP="007C014D">
                  <w:pPr>
                    <w:jc w:val="center"/>
                    <w:rPr>
                      <w:sz w:val="18"/>
                      <w:szCs w:val="18"/>
                    </w:rPr>
                  </w:pPr>
                  <w:r w:rsidRPr="002412DD">
                    <w:rPr>
                      <w:sz w:val="18"/>
                      <w:szCs w:val="18"/>
                    </w:rPr>
                    <w:t>230,5</w:t>
                  </w:r>
                </w:p>
              </w:tc>
              <w:tc>
                <w:tcPr>
                  <w:tcW w:w="709" w:type="dxa"/>
                  <w:vAlign w:val="center"/>
                </w:tcPr>
                <w:p w:rsidR="007C014D" w:rsidRPr="002412DD" w:rsidRDefault="007C014D" w:rsidP="007C014D">
                  <w:pPr>
                    <w:jc w:val="center"/>
                    <w:rPr>
                      <w:sz w:val="18"/>
                      <w:szCs w:val="18"/>
                    </w:rPr>
                  </w:pPr>
                  <w:r w:rsidRPr="002412DD">
                    <w:rPr>
                      <w:sz w:val="18"/>
                      <w:szCs w:val="18"/>
                    </w:rPr>
                    <w:t>58,36</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480,0</w:t>
                  </w:r>
                </w:p>
              </w:tc>
              <w:tc>
                <w:tcPr>
                  <w:tcW w:w="708" w:type="dxa"/>
                </w:tcPr>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95" w:type="dxa"/>
                </w:tcPr>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r>
            <w:tr w:rsidR="007C014D" w:rsidTr="007C014D">
              <w:trPr>
                <w:jc w:val="center"/>
              </w:trPr>
              <w:tc>
                <w:tcPr>
                  <w:tcW w:w="1167" w:type="dxa"/>
                </w:tcPr>
                <w:p w:rsidR="007C014D" w:rsidRPr="002412DD" w:rsidRDefault="007C014D" w:rsidP="007C014D">
                  <w:pPr>
                    <w:pStyle w:val="ConsPlusCell"/>
                    <w:rPr>
                      <w:rFonts w:ascii="Times New Roman" w:hAnsi="Times New Roman" w:cs="Times New Roman"/>
                    </w:rPr>
                  </w:pPr>
                  <w:r w:rsidRPr="002412DD">
                    <w:rPr>
                      <w:rFonts w:ascii="Times New Roman" w:hAnsi="Times New Roman" w:cs="Times New Roman"/>
                    </w:rPr>
                    <w:t>Внебюджетные источники (по согласованию)</w:t>
                  </w:r>
                </w:p>
              </w:tc>
              <w:tc>
                <w:tcPr>
                  <w:tcW w:w="851" w:type="dxa"/>
                  <w:vAlign w:val="center"/>
                </w:tcPr>
                <w:p w:rsidR="007C014D" w:rsidRPr="002412DD" w:rsidRDefault="007C014D" w:rsidP="007C014D">
                  <w:pPr>
                    <w:pStyle w:val="ConsPlusCell"/>
                    <w:jc w:val="center"/>
                    <w:rPr>
                      <w:rFonts w:ascii="Times New Roman" w:hAnsi="Times New Roman" w:cs="Times New Roman"/>
                      <w:b/>
                      <w:sz w:val="18"/>
                      <w:szCs w:val="18"/>
                    </w:rPr>
                  </w:pPr>
                  <w:r w:rsidRPr="002412DD">
                    <w:rPr>
                      <w:rFonts w:ascii="Times New Roman" w:hAnsi="Times New Roman" w:cs="Times New Roman"/>
                      <w:b/>
                      <w:sz w:val="18"/>
                      <w:szCs w:val="18"/>
                    </w:rPr>
                    <w:t>0</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0</w:t>
                  </w:r>
                </w:p>
              </w:tc>
              <w:tc>
                <w:tcPr>
                  <w:tcW w:w="708"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0</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0</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0</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0</w:t>
                  </w:r>
                </w:p>
              </w:tc>
              <w:tc>
                <w:tcPr>
                  <w:tcW w:w="708" w:type="dxa"/>
                </w:tcPr>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95" w:type="dxa"/>
                </w:tcPr>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r>
            <w:tr w:rsidR="007C014D" w:rsidTr="007C014D">
              <w:trPr>
                <w:jc w:val="center"/>
              </w:trPr>
              <w:tc>
                <w:tcPr>
                  <w:tcW w:w="1167" w:type="dxa"/>
                </w:tcPr>
                <w:p w:rsidR="007C014D" w:rsidRPr="002412DD" w:rsidRDefault="007C014D" w:rsidP="007C014D">
                  <w:pPr>
                    <w:pStyle w:val="ConsPlusCell"/>
                    <w:rPr>
                      <w:rFonts w:ascii="Times New Roman" w:hAnsi="Times New Roman" w:cs="Times New Roman"/>
                      <w:b/>
                      <w:sz w:val="22"/>
                      <w:szCs w:val="22"/>
                    </w:rPr>
                  </w:pPr>
                  <w:r w:rsidRPr="002412DD">
                    <w:rPr>
                      <w:rFonts w:ascii="Times New Roman" w:hAnsi="Times New Roman" w:cs="Times New Roman"/>
                      <w:b/>
                      <w:sz w:val="22"/>
                      <w:szCs w:val="22"/>
                    </w:rPr>
                    <w:t>Всего по источникам</w:t>
                  </w:r>
                </w:p>
              </w:tc>
              <w:tc>
                <w:tcPr>
                  <w:tcW w:w="851" w:type="dxa"/>
                  <w:vAlign w:val="center"/>
                </w:tcPr>
                <w:p w:rsidR="007C014D" w:rsidRPr="002412DD" w:rsidRDefault="007C014D" w:rsidP="007C014D">
                  <w:pPr>
                    <w:pStyle w:val="ConsPlusCell"/>
                    <w:jc w:val="center"/>
                    <w:rPr>
                      <w:rFonts w:ascii="Times New Roman" w:hAnsi="Times New Roman" w:cs="Times New Roman"/>
                      <w:b/>
                      <w:sz w:val="18"/>
                      <w:szCs w:val="18"/>
                    </w:rPr>
                  </w:pPr>
                  <w:r w:rsidRPr="002412DD">
                    <w:rPr>
                      <w:rFonts w:ascii="Times New Roman" w:hAnsi="Times New Roman" w:cs="Times New Roman"/>
                      <w:b/>
                      <w:sz w:val="18"/>
                      <w:szCs w:val="18"/>
                    </w:rPr>
                    <w:t>1089,45</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124,86</w:t>
                  </w:r>
                </w:p>
              </w:tc>
              <w:tc>
                <w:tcPr>
                  <w:tcW w:w="708"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195,73</w:t>
                  </w:r>
                </w:p>
              </w:tc>
              <w:tc>
                <w:tcPr>
                  <w:tcW w:w="709" w:type="dxa"/>
                  <w:vAlign w:val="center"/>
                </w:tcPr>
                <w:p w:rsidR="007C014D" w:rsidRPr="002412DD" w:rsidRDefault="007C014D" w:rsidP="007C014D">
                  <w:pPr>
                    <w:jc w:val="center"/>
                    <w:rPr>
                      <w:sz w:val="18"/>
                      <w:szCs w:val="18"/>
                    </w:rPr>
                  </w:pPr>
                  <w:r w:rsidRPr="002412DD">
                    <w:rPr>
                      <w:sz w:val="18"/>
                      <w:szCs w:val="18"/>
                    </w:rPr>
                    <w:t>230,5</w:t>
                  </w:r>
                </w:p>
              </w:tc>
              <w:tc>
                <w:tcPr>
                  <w:tcW w:w="709" w:type="dxa"/>
                  <w:vAlign w:val="center"/>
                </w:tcPr>
                <w:p w:rsidR="007C014D" w:rsidRPr="002412DD" w:rsidRDefault="007C014D" w:rsidP="007C014D">
                  <w:pPr>
                    <w:jc w:val="center"/>
                    <w:rPr>
                      <w:sz w:val="18"/>
                      <w:szCs w:val="18"/>
                    </w:rPr>
                  </w:pPr>
                  <w:r w:rsidRPr="002412DD">
                    <w:rPr>
                      <w:sz w:val="18"/>
                      <w:szCs w:val="18"/>
                    </w:rPr>
                    <w:t>58,36</w:t>
                  </w:r>
                </w:p>
              </w:tc>
              <w:tc>
                <w:tcPr>
                  <w:tcW w:w="709" w:type="dxa"/>
                  <w:vAlign w:val="center"/>
                </w:tcPr>
                <w:p w:rsidR="007C014D" w:rsidRPr="002412DD" w:rsidRDefault="007C014D" w:rsidP="007C014D">
                  <w:pPr>
                    <w:pStyle w:val="ConsPlusCell"/>
                    <w:jc w:val="center"/>
                    <w:rPr>
                      <w:rFonts w:ascii="Times New Roman" w:hAnsi="Times New Roman" w:cs="Times New Roman"/>
                      <w:sz w:val="18"/>
                      <w:szCs w:val="18"/>
                    </w:rPr>
                  </w:pPr>
                  <w:r w:rsidRPr="002412DD">
                    <w:rPr>
                      <w:rFonts w:ascii="Times New Roman" w:hAnsi="Times New Roman" w:cs="Times New Roman"/>
                      <w:sz w:val="18"/>
                      <w:szCs w:val="18"/>
                    </w:rPr>
                    <w:t>480,0</w:t>
                  </w:r>
                </w:p>
              </w:tc>
              <w:tc>
                <w:tcPr>
                  <w:tcW w:w="708" w:type="dxa"/>
                </w:tcPr>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c>
                <w:tcPr>
                  <w:tcW w:w="595" w:type="dxa"/>
                </w:tcPr>
                <w:p w:rsidR="007C014D" w:rsidRDefault="007C014D" w:rsidP="007C014D">
                  <w:pPr>
                    <w:pStyle w:val="ConsPlusCell"/>
                    <w:jc w:val="center"/>
                    <w:rPr>
                      <w:rFonts w:ascii="Times New Roman" w:hAnsi="Times New Roman" w:cs="Times New Roman"/>
                      <w:sz w:val="18"/>
                      <w:szCs w:val="18"/>
                    </w:rPr>
                  </w:pPr>
                </w:p>
                <w:p w:rsidR="007C014D" w:rsidRPr="002412DD" w:rsidRDefault="007C014D" w:rsidP="007C014D">
                  <w:pPr>
                    <w:pStyle w:val="ConsPlusCell"/>
                    <w:jc w:val="center"/>
                    <w:rPr>
                      <w:rFonts w:ascii="Times New Roman" w:hAnsi="Times New Roman" w:cs="Times New Roman"/>
                      <w:sz w:val="18"/>
                      <w:szCs w:val="18"/>
                    </w:rPr>
                  </w:pPr>
                  <w:r>
                    <w:rPr>
                      <w:rFonts w:ascii="Times New Roman" w:hAnsi="Times New Roman" w:cs="Times New Roman"/>
                      <w:sz w:val="18"/>
                      <w:szCs w:val="18"/>
                    </w:rPr>
                    <w:t>0</w:t>
                  </w:r>
                </w:p>
              </w:tc>
            </w:tr>
          </w:tbl>
          <w:p w:rsidR="007C014D" w:rsidRPr="004A0A41" w:rsidRDefault="007C014D" w:rsidP="007C014D">
            <w:pPr>
              <w:pStyle w:val="ConsPlusCell"/>
              <w:rPr>
                <w:rFonts w:ascii="Times New Roman" w:hAnsi="Times New Roman" w:cs="Times New Roman"/>
                <w:sz w:val="24"/>
                <w:szCs w:val="24"/>
              </w:rPr>
            </w:pPr>
          </w:p>
        </w:tc>
      </w:tr>
      <w:tr w:rsidR="007C014D" w:rsidRPr="004A0A41" w:rsidTr="007C014D">
        <w:trPr>
          <w:cantSplit/>
          <w:trHeight w:val="480"/>
        </w:trPr>
        <w:tc>
          <w:tcPr>
            <w:tcW w:w="2268" w:type="dxa"/>
            <w:tcBorders>
              <w:top w:val="single" w:sz="6" w:space="0" w:color="auto"/>
              <w:left w:val="single" w:sz="6" w:space="0" w:color="auto"/>
              <w:bottom w:val="single" w:sz="6" w:space="0" w:color="auto"/>
              <w:right w:val="single" w:sz="6" w:space="0" w:color="auto"/>
            </w:tcBorders>
          </w:tcPr>
          <w:p w:rsidR="007C014D" w:rsidRPr="004A0A41" w:rsidRDefault="007C014D" w:rsidP="007C014D">
            <w:pPr>
              <w:pStyle w:val="ConsPlusCell"/>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Программы (подпрограммы)</w:t>
            </w:r>
          </w:p>
        </w:tc>
        <w:tc>
          <w:tcPr>
            <w:tcW w:w="7650" w:type="dxa"/>
            <w:tcBorders>
              <w:top w:val="single" w:sz="6" w:space="0" w:color="auto"/>
              <w:left w:val="single" w:sz="6" w:space="0" w:color="auto"/>
              <w:bottom w:val="single" w:sz="6" w:space="0" w:color="auto"/>
              <w:right w:val="single" w:sz="6" w:space="0" w:color="auto"/>
            </w:tcBorders>
          </w:tcPr>
          <w:p w:rsidR="007C014D" w:rsidRPr="00642BC2" w:rsidRDefault="007C014D" w:rsidP="007C014D">
            <w:pPr>
              <w:pStyle w:val="ConsPlusCell"/>
              <w:rPr>
                <w:rFonts w:ascii="Times New Roman" w:hAnsi="Times New Roman" w:cs="Times New Roman"/>
                <w:i/>
                <w:sz w:val="24"/>
                <w:szCs w:val="24"/>
              </w:rPr>
            </w:pPr>
            <w:r>
              <w:rPr>
                <w:rFonts w:ascii="Times New Roman" w:hAnsi="Times New Roman" w:cs="Times New Roman"/>
                <w:i/>
                <w:sz w:val="24"/>
                <w:szCs w:val="24"/>
              </w:rPr>
              <w:t>Реализацию Программы (подпрограммы) осуществляет заказчик Программы. Общий контроль за реализацией Программы осуществляет куратор Программы. Текущий контроль и мониторинг реализации Программы осуществляют заказчик Программы, исполнители Программы, являющиеся главными распорядителями средств местного бюджета.</w:t>
            </w:r>
          </w:p>
        </w:tc>
      </w:tr>
    </w:tbl>
    <w:p w:rsidR="00B83978" w:rsidRPr="004A0A41" w:rsidRDefault="00B83978" w:rsidP="00B83978">
      <w:pPr>
        <w:autoSpaceDE w:val="0"/>
        <w:autoSpaceDN w:val="0"/>
        <w:adjustRightInd w:val="0"/>
        <w:jc w:val="both"/>
        <w:outlineLvl w:val="1"/>
      </w:pPr>
    </w:p>
    <w:p w:rsidR="005E6E80" w:rsidRDefault="005E6E80" w:rsidP="00E84FF2">
      <w:pPr>
        <w:pStyle w:val="ab"/>
        <w:spacing w:after="0" w:line="240" w:lineRule="auto"/>
        <w:ind w:left="1068"/>
        <w:jc w:val="center"/>
        <w:rPr>
          <w:rFonts w:ascii="Times New Roman" w:hAnsi="Times New Roman" w:cs="Times New Roman"/>
          <w:b/>
          <w:sz w:val="26"/>
          <w:szCs w:val="26"/>
        </w:rPr>
      </w:pPr>
      <w:r w:rsidRPr="002A6207">
        <w:rPr>
          <w:rFonts w:ascii="Times New Roman" w:hAnsi="Times New Roman" w:cs="Times New Roman"/>
          <w:b/>
          <w:sz w:val="26"/>
          <w:szCs w:val="26"/>
        </w:rPr>
        <w:t>Введение</w:t>
      </w:r>
    </w:p>
    <w:p w:rsidR="005E6E80" w:rsidRPr="002A6207" w:rsidRDefault="005E6E80" w:rsidP="005E6E80">
      <w:pPr>
        <w:pStyle w:val="ab"/>
        <w:spacing w:after="0" w:line="240" w:lineRule="auto"/>
        <w:ind w:left="1068"/>
        <w:rPr>
          <w:rFonts w:ascii="Times New Roman" w:hAnsi="Times New Roman" w:cs="Times New Roman"/>
          <w:b/>
          <w:sz w:val="26"/>
          <w:szCs w:val="26"/>
        </w:rPr>
      </w:pPr>
    </w:p>
    <w:p w:rsidR="000947B0" w:rsidRDefault="005E6E80" w:rsidP="006676C0">
      <w:pPr>
        <w:pStyle w:val="ab"/>
        <w:spacing w:after="0" w:line="240" w:lineRule="auto"/>
        <w:ind w:left="0" w:firstLine="708"/>
        <w:jc w:val="both"/>
        <w:rPr>
          <w:rFonts w:ascii="Times New Roman" w:hAnsi="Times New Roman" w:cs="Times New Roman"/>
          <w:sz w:val="26"/>
          <w:szCs w:val="26"/>
        </w:rPr>
      </w:pPr>
      <w:r w:rsidRPr="00546EF8">
        <w:rPr>
          <w:rFonts w:ascii="Times New Roman" w:hAnsi="Times New Roman" w:cs="Times New Roman"/>
          <w:sz w:val="26"/>
          <w:szCs w:val="26"/>
        </w:rPr>
        <w:t xml:space="preserve">Согласно Конвенции ООН о проблемах инвалидов, Федерального закона от 24.11.1995г. 181-ФЗ «О социальной защите инвалидов в Российской Федерации», </w:t>
      </w:r>
    </w:p>
    <w:p w:rsidR="005E6E80" w:rsidRPr="000947B0" w:rsidRDefault="000947B0" w:rsidP="006676C0">
      <w:pPr>
        <w:autoSpaceDE w:val="0"/>
        <w:autoSpaceDN w:val="0"/>
        <w:adjustRightInd w:val="0"/>
        <w:jc w:val="both"/>
      </w:pPr>
      <w:r>
        <w:t xml:space="preserve">(ред. от 24.04.2020), </w:t>
      </w:r>
      <w:r w:rsidR="005E6E80" w:rsidRPr="00546EF8">
        <w:rPr>
          <w:sz w:val="26"/>
          <w:szCs w:val="26"/>
        </w:rPr>
        <w:t xml:space="preserve">на основании утвержденной государственной </w:t>
      </w:r>
      <w:r w:rsidR="005E6E80">
        <w:rPr>
          <w:sz w:val="26"/>
          <w:szCs w:val="26"/>
        </w:rPr>
        <w:t>под</w:t>
      </w:r>
      <w:r w:rsidR="005E6E80" w:rsidRPr="00546EF8">
        <w:rPr>
          <w:sz w:val="26"/>
          <w:szCs w:val="26"/>
        </w:rPr>
        <w:t xml:space="preserve">программой Томской </w:t>
      </w:r>
      <w:r w:rsidR="005E6E80">
        <w:rPr>
          <w:sz w:val="26"/>
          <w:szCs w:val="26"/>
        </w:rPr>
        <w:t>области</w:t>
      </w:r>
      <w:r w:rsidR="007C014D">
        <w:rPr>
          <w:sz w:val="26"/>
          <w:szCs w:val="26"/>
        </w:rPr>
        <w:t xml:space="preserve"> </w:t>
      </w:r>
      <w:r w:rsidR="005E6E80" w:rsidRPr="006676C0">
        <w:rPr>
          <w:sz w:val="26"/>
          <w:szCs w:val="26"/>
        </w:rPr>
        <w:t>«Доступная среда на 2015-2020 годы»</w:t>
      </w:r>
      <w:r w:rsidR="005E6E80">
        <w:rPr>
          <w:sz w:val="26"/>
          <w:szCs w:val="26"/>
        </w:rPr>
        <w:t xml:space="preserve"> программы «Социальная поддержка населения Томской области»</w:t>
      </w:r>
      <w:r w:rsidR="00C058FD">
        <w:rPr>
          <w:sz w:val="26"/>
          <w:szCs w:val="26"/>
        </w:rPr>
        <w:t xml:space="preserve"> постановлением Администрации Томской области от 01.12.2014 №447а</w:t>
      </w:r>
      <w:r w:rsidR="001F43CA">
        <w:rPr>
          <w:sz w:val="26"/>
          <w:szCs w:val="26"/>
        </w:rPr>
        <w:t xml:space="preserve">, </w:t>
      </w:r>
      <w:r w:rsidR="005E6E80" w:rsidRPr="00546EF8">
        <w:rPr>
          <w:sz w:val="26"/>
          <w:szCs w:val="26"/>
        </w:rPr>
        <w:t xml:space="preserve">разработана муниципальная программа </w:t>
      </w:r>
      <w:r w:rsidR="00595FCA">
        <w:rPr>
          <w:sz w:val="26"/>
          <w:szCs w:val="26"/>
        </w:rPr>
        <w:t>Кожевниковского</w:t>
      </w:r>
      <w:r w:rsidR="005E6E80" w:rsidRPr="00546EF8">
        <w:rPr>
          <w:sz w:val="26"/>
          <w:szCs w:val="26"/>
        </w:rPr>
        <w:t xml:space="preserve"> района «Доступная среда</w:t>
      </w:r>
      <w:r w:rsidR="00595FCA">
        <w:rPr>
          <w:sz w:val="26"/>
          <w:szCs w:val="26"/>
        </w:rPr>
        <w:t xml:space="preserve"> для инвалидов на 20</w:t>
      </w:r>
      <w:r w:rsidR="001F43CA">
        <w:rPr>
          <w:sz w:val="26"/>
          <w:szCs w:val="26"/>
        </w:rPr>
        <w:t>21</w:t>
      </w:r>
      <w:r w:rsidR="00595FCA">
        <w:rPr>
          <w:sz w:val="26"/>
          <w:szCs w:val="26"/>
        </w:rPr>
        <w:t>-202</w:t>
      </w:r>
      <w:r w:rsidR="009836E5">
        <w:rPr>
          <w:sz w:val="26"/>
          <w:szCs w:val="26"/>
        </w:rPr>
        <w:t>8</w:t>
      </w:r>
      <w:r w:rsidR="005E6E80" w:rsidRPr="00546EF8">
        <w:rPr>
          <w:sz w:val="26"/>
          <w:szCs w:val="26"/>
        </w:rPr>
        <w:t xml:space="preserve"> годы» (далее – Программа).</w:t>
      </w:r>
    </w:p>
    <w:p w:rsidR="00E84FF2" w:rsidRDefault="00E84FF2" w:rsidP="005E6E80">
      <w:pPr>
        <w:pStyle w:val="ab"/>
        <w:spacing w:after="0" w:line="240" w:lineRule="auto"/>
        <w:ind w:left="0" w:firstLine="708"/>
        <w:jc w:val="both"/>
        <w:rPr>
          <w:rFonts w:ascii="Times New Roman" w:hAnsi="Times New Roman" w:cs="Times New Roman"/>
          <w:sz w:val="26"/>
          <w:szCs w:val="26"/>
        </w:rPr>
      </w:pPr>
    </w:p>
    <w:p w:rsidR="00E84FF2" w:rsidRDefault="00E84FF2" w:rsidP="00E84FF2">
      <w:pPr>
        <w:pStyle w:val="ab"/>
        <w:numPr>
          <w:ilvl w:val="0"/>
          <w:numId w:val="4"/>
        </w:numPr>
        <w:spacing w:after="0" w:line="240" w:lineRule="auto"/>
        <w:jc w:val="center"/>
        <w:rPr>
          <w:rFonts w:ascii="Times New Roman" w:hAnsi="Times New Roman" w:cs="Times New Roman"/>
          <w:sz w:val="26"/>
          <w:szCs w:val="26"/>
        </w:rPr>
      </w:pPr>
      <w:r w:rsidRPr="00E84FF2">
        <w:rPr>
          <w:rFonts w:ascii="Times New Roman" w:hAnsi="Times New Roman" w:cs="Times New Roman"/>
          <w:b/>
          <w:sz w:val="26"/>
          <w:szCs w:val="26"/>
        </w:rPr>
        <w:t>Приоритетные задачи социально-экономического развития Кожевниковского района, на решение которых направлена Программа</w:t>
      </w:r>
      <w:r>
        <w:rPr>
          <w:rFonts w:ascii="Times New Roman" w:hAnsi="Times New Roman" w:cs="Times New Roman"/>
          <w:sz w:val="26"/>
          <w:szCs w:val="26"/>
        </w:rPr>
        <w:t>.</w:t>
      </w:r>
    </w:p>
    <w:p w:rsidR="00E84FF2" w:rsidRPr="00546EF8" w:rsidRDefault="00E84FF2" w:rsidP="00E84FF2">
      <w:pPr>
        <w:pStyle w:val="ab"/>
        <w:spacing w:after="0" w:line="240" w:lineRule="auto"/>
        <w:ind w:left="1068"/>
        <w:rPr>
          <w:rFonts w:ascii="Times New Roman" w:hAnsi="Times New Roman" w:cs="Times New Roman"/>
          <w:sz w:val="26"/>
          <w:szCs w:val="26"/>
        </w:rPr>
      </w:pPr>
    </w:p>
    <w:p w:rsidR="005E6E80" w:rsidRPr="00546EF8" w:rsidRDefault="005E6E80" w:rsidP="005E6E80">
      <w:pPr>
        <w:pStyle w:val="ab"/>
        <w:spacing w:after="0" w:line="240" w:lineRule="auto"/>
        <w:ind w:left="0" w:firstLine="708"/>
        <w:jc w:val="both"/>
        <w:rPr>
          <w:rFonts w:ascii="Times New Roman" w:hAnsi="Times New Roman" w:cs="Times New Roman"/>
          <w:sz w:val="26"/>
          <w:szCs w:val="26"/>
        </w:rPr>
      </w:pPr>
      <w:r w:rsidRPr="00546EF8">
        <w:rPr>
          <w:rFonts w:ascii="Times New Roman" w:hAnsi="Times New Roman" w:cs="Times New Roman"/>
          <w:sz w:val="26"/>
          <w:szCs w:val="26"/>
        </w:rPr>
        <w:t xml:space="preserve">Программа направлена на обеспечение беспрепятственного доступа к приоритетным объектам социальной инфраструктуры и услугам в сферах жизнедеятельности инвалидов и других маломобильных групп населения в </w:t>
      </w:r>
      <w:r w:rsidR="00595FCA">
        <w:rPr>
          <w:rFonts w:ascii="Times New Roman" w:hAnsi="Times New Roman" w:cs="Times New Roman"/>
          <w:sz w:val="26"/>
          <w:szCs w:val="26"/>
        </w:rPr>
        <w:t>Кожевниковском</w:t>
      </w:r>
      <w:r w:rsidRPr="00546EF8">
        <w:rPr>
          <w:rFonts w:ascii="Times New Roman" w:hAnsi="Times New Roman" w:cs="Times New Roman"/>
          <w:sz w:val="26"/>
          <w:szCs w:val="26"/>
        </w:rPr>
        <w:t xml:space="preserve"> районе, а также на улучшение бытовых условий инвалидов и других МГН</w:t>
      </w:r>
      <w:r>
        <w:rPr>
          <w:rFonts w:ascii="Times New Roman" w:hAnsi="Times New Roman" w:cs="Times New Roman"/>
          <w:sz w:val="26"/>
          <w:szCs w:val="26"/>
        </w:rPr>
        <w:t>.</w:t>
      </w:r>
    </w:p>
    <w:p w:rsidR="005E6E80" w:rsidRPr="00546EF8" w:rsidRDefault="005E6E80" w:rsidP="005E6E80">
      <w:pPr>
        <w:ind w:firstLine="708"/>
        <w:jc w:val="both"/>
        <w:rPr>
          <w:sz w:val="26"/>
          <w:szCs w:val="26"/>
        </w:rPr>
      </w:pPr>
      <w:r w:rsidRPr="00546EF8">
        <w:rPr>
          <w:sz w:val="26"/>
          <w:szCs w:val="26"/>
        </w:rPr>
        <w:t xml:space="preserve">В </w:t>
      </w:r>
      <w:r w:rsidR="00CA6809">
        <w:rPr>
          <w:sz w:val="26"/>
          <w:szCs w:val="26"/>
        </w:rPr>
        <w:t xml:space="preserve">Кожевниковском </w:t>
      </w:r>
      <w:r w:rsidR="00CA6809" w:rsidRPr="00546EF8">
        <w:rPr>
          <w:sz w:val="26"/>
          <w:szCs w:val="26"/>
        </w:rPr>
        <w:t>районе</w:t>
      </w:r>
      <w:r w:rsidR="00595FCA">
        <w:rPr>
          <w:sz w:val="26"/>
          <w:szCs w:val="26"/>
        </w:rPr>
        <w:t xml:space="preserve"> по состоянию на </w:t>
      </w:r>
      <w:r w:rsidR="00595FCA" w:rsidRPr="00CA6809">
        <w:rPr>
          <w:sz w:val="26"/>
          <w:szCs w:val="26"/>
        </w:rPr>
        <w:t>01.01.20</w:t>
      </w:r>
      <w:r w:rsidR="00CA6809" w:rsidRPr="00CA6809">
        <w:rPr>
          <w:sz w:val="26"/>
          <w:szCs w:val="26"/>
        </w:rPr>
        <w:t xml:space="preserve">20 </w:t>
      </w:r>
      <w:r w:rsidRPr="00CA6809">
        <w:rPr>
          <w:sz w:val="26"/>
          <w:szCs w:val="26"/>
        </w:rPr>
        <w:t>г</w:t>
      </w:r>
      <w:r w:rsidRPr="00546EF8">
        <w:rPr>
          <w:sz w:val="26"/>
          <w:szCs w:val="26"/>
        </w:rPr>
        <w:t>. численность инвалидов составляла</w:t>
      </w:r>
      <w:r w:rsidR="00532751" w:rsidRPr="00CA6809">
        <w:rPr>
          <w:sz w:val="26"/>
          <w:szCs w:val="26"/>
        </w:rPr>
        <w:t>1</w:t>
      </w:r>
      <w:r w:rsidR="00CA6809" w:rsidRPr="00CA6809">
        <w:rPr>
          <w:sz w:val="26"/>
          <w:szCs w:val="26"/>
        </w:rPr>
        <w:t>022</w:t>
      </w:r>
      <w:r w:rsidRPr="00CA6809">
        <w:rPr>
          <w:sz w:val="26"/>
          <w:szCs w:val="26"/>
        </w:rPr>
        <w:t xml:space="preserve"> человек</w:t>
      </w:r>
      <w:r w:rsidR="00CA6809" w:rsidRPr="00CA6809">
        <w:rPr>
          <w:sz w:val="26"/>
          <w:szCs w:val="26"/>
        </w:rPr>
        <w:t>а</w:t>
      </w:r>
      <w:r w:rsidRPr="00CA6809">
        <w:rPr>
          <w:sz w:val="26"/>
          <w:szCs w:val="26"/>
        </w:rPr>
        <w:t xml:space="preserve">, </w:t>
      </w:r>
      <w:r w:rsidRPr="00C54382">
        <w:rPr>
          <w:sz w:val="26"/>
          <w:szCs w:val="26"/>
        </w:rPr>
        <w:t xml:space="preserve">что составляет </w:t>
      </w:r>
      <w:r w:rsidR="001C124C">
        <w:rPr>
          <w:sz w:val="26"/>
          <w:szCs w:val="26"/>
        </w:rPr>
        <w:t>5</w:t>
      </w:r>
      <w:r w:rsidRPr="00C54382">
        <w:rPr>
          <w:sz w:val="26"/>
          <w:szCs w:val="26"/>
        </w:rPr>
        <w:t>% от</w:t>
      </w:r>
      <w:r w:rsidRPr="00546EF8">
        <w:rPr>
          <w:sz w:val="26"/>
          <w:szCs w:val="26"/>
        </w:rPr>
        <w:t xml:space="preserve"> общего количества населения района. Количество детей-инвалидов до </w:t>
      </w:r>
      <w:r w:rsidRPr="00CA6809">
        <w:rPr>
          <w:sz w:val="26"/>
          <w:szCs w:val="26"/>
        </w:rPr>
        <w:t xml:space="preserve">18 лет – </w:t>
      </w:r>
      <w:r w:rsidR="00CA6809" w:rsidRPr="00CA6809">
        <w:rPr>
          <w:sz w:val="26"/>
          <w:szCs w:val="26"/>
        </w:rPr>
        <w:t>65</w:t>
      </w:r>
      <w:r w:rsidR="00CA6809" w:rsidRPr="00546EF8">
        <w:rPr>
          <w:sz w:val="26"/>
          <w:szCs w:val="26"/>
        </w:rPr>
        <w:t>человека</w:t>
      </w:r>
      <w:r w:rsidRPr="00546EF8">
        <w:rPr>
          <w:sz w:val="26"/>
          <w:szCs w:val="26"/>
        </w:rPr>
        <w:t>.</w:t>
      </w:r>
    </w:p>
    <w:p w:rsidR="007236A1" w:rsidRPr="008F0BC7" w:rsidRDefault="005E6E80" w:rsidP="007236A1">
      <w:pPr>
        <w:jc w:val="both"/>
        <w:rPr>
          <w:color w:val="FF6600"/>
          <w:sz w:val="26"/>
          <w:szCs w:val="26"/>
        </w:rPr>
      </w:pPr>
      <w:r w:rsidRPr="00546EF8">
        <w:rPr>
          <w:sz w:val="26"/>
          <w:szCs w:val="26"/>
        </w:rPr>
        <w:tab/>
      </w:r>
      <w:r w:rsidRPr="008F0BC7">
        <w:rPr>
          <w:sz w:val="26"/>
          <w:szCs w:val="26"/>
        </w:rPr>
        <w:t xml:space="preserve">Согласно Указа Президента Российской Федерации от 07.05.2012г. №597 «О мероприятиях по реализации государственной политики», региональной программы дополнительных мероприятий, направленных на  снижение напряженности на рынке </w:t>
      </w:r>
      <w:r w:rsidRPr="008F0BC7">
        <w:rPr>
          <w:sz w:val="26"/>
          <w:szCs w:val="26"/>
        </w:rPr>
        <w:lastRenderedPageBreak/>
        <w:t>Труда Томской области проводится поддержка занятости инвалидов трудоспособного возраста путем возмещения индивидуальным предпринимателям и организациям независимо от организационно-правовых форм затрат на приобретение, монтаж и установку оборудования для оснащения (дооснащения) вакантных рабочих мест</w:t>
      </w:r>
    </w:p>
    <w:p w:rsidR="0020551D" w:rsidRPr="008F0BC7" w:rsidRDefault="00790BAD" w:rsidP="0044485A">
      <w:pPr>
        <w:shd w:val="clear" w:color="auto" w:fill="FFFFFF"/>
        <w:spacing w:before="100" w:beforeAutospacing="1" w:after="100" w:afterAutospacing="1"/>
        <w:jc w:val="both"/>
        <w:rPr>
          <w:sz w:val="26"/>
          <w:szCs w:val="26"/>
        </w:rPr>
      </w:pPr>
      <w:r w:rsidRPr="008F0BC7">
        <w:rPr>
          <w:sz w:val="26"/>
          <w:szCs w:val="26"/>
        </w:rPr>
        <w:t xml:space="preserve">Ежегодно весной на </w:t>
      </w:r>
      <w:proofErr w:type="spellStart"/>
      <w:r w:rsidRPr="008F0BC7">
        <w:rPr>
          <w:sz w:val="26"/>
          <w:szCs w:val="26"/>
        </w:rPr>
        <w:t>Кожевниковской</w:t>
      </w:r>
      <w:proofErr w:type="spellEnd"/>
      <w:r w:rsidRPr="008F0BC7">
        <w:rPr>
          <w:sz w:val="26"/>
          <w:szCs w:val="26"/>
        </w:rPr>
        <w:t xml:space="preserve"> земле проводится спартакиада для инвалидов «Преодолей себя», а в декабре – мероприятия, приуроченные к декаде инвалидов.</w:t>
      </w:r>
      <w:r w:rsidR="001C09A0" w:rsidRPr="008F0BC7">
        <w:rPr>
          <w:sz w:val="26"/>
          <w:szCs w:val="26"/>
        </w:rPr>
        <w:t xml:space="preserve"> </w:t>
      </w:r>
      <w:r w:rsidRPr="008F0BC7">
        <w:rPr>
          <w:sz w:val="26"/>
          <w:szCs w:val="26"/>
        </w:rPr>
        <w:t>Целью данных мероприятий является реабилитация инвалидов, демонстрация спортивных и творческих способностей. Таким образом, спорт и культура внедряется в повседневный быт инвалидов.</w:t>
      </w:r>
      <w:bookmarkStart w:id="0" w:name="_Hlk51581551"/>
    </w:p>
    <w:p w:rsidR="0044485A" w:rsidRPr="001C124C" w:rsidRDefault="0044485A" w:rsidP="001C124C">
      <w:pPr>
        <w:shd w:val="clear" w:color="auto" w:fill="FFFFFF"/>
        <w:spacing w:before="100" w:beforeAutospacing="1" w:after="100" w:afterAutospacing="1"/>
        <w:ind w:firstLine="567"/>
        <w:jc w:val="both"/>
        <w:rPr>
          <w:sz w:val="26"/>
          <w:szCs w:val="26"/>
        </w:rPr>
      </w:pPr>
      <w:r w:rsidRPr="001C124C">
        <w:rPr>
          <w:sz w:val="26"/>
          <w:szCs w:val="26"/>
        </w:rPr>
        <w:t xml:space="preserve">В 2015 году на соревнованиях в городе Саранске, спортсменка из </w:t>
      </w:r>
      <w:r w:rsidR="00701A87" w:rsidRPr="001C124C">
        <w:rPr>
          <w:sz w:val="26"/>
          <w:szCs w:val="26"/>
        </w:rPr>
        <w:t>Кожевникова</w:t>
      </w:r>
      <w:r w:rsidR="00701A87">
        <w:rPr>
          <w:sz w:val="26"/>
          <w:szCs w:val="26"/>
        </w:rPr>
        <w:t>,</w:t>
      </w:r>
      <w:r w:rsidRPr="001C124C">
        <w:rPr>
          <w:sz w:val="26"/>
          <w:szCs w:val="26"/>
        </w:rPr>
        <w:t xml:space="preserve"> Юлия Михеева</w:t>
      </w:r>
      <w:r w:rsidR="00701A87">
        <w:rPr>
          <w:sz w:val="26"/>
          <w:szCs w:val="26"/>
        </w:rPr>
        <w:t>,</w:t>
      </w:r>
      <w:r w:rsidRPr="001C124C">
        <w:rPr>
          <w:sz w:val="26"/>
          <w:szCs w:val="26"/>
        </w:rPr>
        <w:t xml:space="preserve"> вошла в состав </w:t>
      </w:r>
      <w:r w:rsidR="00BE586E" w:rsidRPr="001C124C">
        <w:rPr>
          <w:sz w:val="26"/>
          <w:szCs w:val="26"/>
        </w:rPr>
        <w:t>параолимпийской</w:t>
      </w:r>
      <w:r w:rsidRPr="001C124C">
        <w:rPr>
          <w:sz w:val="26"/>
          <w:szCs w:val="26"/>
        </w:rPr>
        <w:t xml:space="preserve"> сборной России по биатлону. Она принимает участие в соревнованиях самого высокого уровня:</w:t>
      </w:r>
      <w:r w:rsidRPr="001C124C">
        <w:rPr>
          <w:b/>
          <w:bCs/>
          <w:sz w:val="26"/>
          <w:szCs w:val="26"/>
          <w:bdr w:val="none" w:sz="0" w:space="0" w:color="auto" w:frame="1"/>
        </w:rPr>
        <w:t> </w:t>
      </w:r>
      <w:r w:rsidRPr="001C124C">
        <w:rPr>
          <w:bCs/>
          <w:sz w:val="26"/>
          <w:szCs w:val="26"/>
          <w:bdr w:val="none" w:sz="0" w:space="0" w:color="auto" w:frame="1"/>
        </w:rPr>
        <w:t>Кубок мира 6-е место, Германия, 2018 г.</w:t>
      </w:r>
      <w:r w:rsidRPr="001C124C">
        <w:rPr>
          <w:sz w:val="26"/>
          <w:szCs w:val="26"/>
        </w:rPr>
        <w:t xml:space="preserve">; </w:t>
      </w:r>
      <w:r w:rsidRPr="001C124C">
        <w:rPr>
          <w:bCs/>
          <w:sz w:val="26"/>
          <w:szCs w:val="26"/>
          <w:bdr w:val="none" w:sz="0" w:space="0" w:color="auto" w:frame="1"/>
        </w:rPr>
        <w:t xml:space="preserve">Чемпионат России 3-е место, </w:t>
      </w:r>
      <w:proofErr w:type="spellStart"/>
      <w:r w:rsidRPr="001C124C">
        <w:rPr>
          <w:bCs/>
          <w:sz w:val="26"/>
          <w:szCs w:val="26"/>
          <w:bdr w:val="none" w:sz="0" w:space="0" w:color="auto" w:frame="1"/>
        </w:rPr>
        <w:t>Пересвет</w:t>
      </w:r>
      <w:proofErr w:type="spellEnd"/>
      <w:r w:rsidRPr="001C124C">
        <w:rPr>
          <w:bCs/>
          <w:sz w:val="26"/>
          <w:szCs w:val="26"/>
          <w:bdr w:val="none" w:sz="0" w:space="0" w:color="auto" w:frame="1"/>
        </w:rPr>
        <w:t xml:space="preserve">, 2017 г.; Первенство России 1-е место, </w:t>
      </w:r>
      <w:proofErr w:type="spellStart"/>
      <w:r w:rsidRPr="001C124C">
        <w:rPr>
          <w:bCs/>
          <w:sz w:val="26"/>
          <w:szCs w:val="26"/>
          <w:bdr w:val="none" w:sz="0" w:space="0" w:color="auto" w:frame="1"/>
        </w:rPr>
        <w:t>Пересвет</w:t>
      </w:r>
      <w:proofErr w:type="spellEnd"/>
      <w:r w:rsidRPr="001C124C">
        <w:rPr>
          <w:bCs/>
          <w:sz w:val="26"/>
          <w:szCs w:val="26"/>
          <w:bdr w:val="none" w:sz="0" w:space="0" w:color="auto" w:frame="1"/>
        </w:rPr>
        <w:t>, 2018 г.</w:t>
      </w:r>
      <w:r w:rsidRPr="001C124C">
        <w:rPr>
          <w:sz w:val="26"/>
          <w:szCs w:val="26"/>
        </w:rPr>
        <w:t xml:space="preserve">; </w:t>
      </w:r>
      <w:r w:rsidRPr="001C124C">
        <w:rPr>
          <w:bCs/>
          <w:sz w:val="26"/>
          <w:szCs w:val="26"/>
          <w:bdr w:val="none" w:sz="0" w:space="0" w:color="auto" w:frame="1"/>
        </w:rPr>
        <w:t>Призер Кубка Мира в Германии 2020г.</w:t>
      </w:r>
      <w:r w:rsidRPr="001C124C">
        <w:rPr>
          <w:sz w:val="26"/>
          <w:szCs w:val="26"/>
        </w:rPr>
        <w:t xml:space="preserve">; </w:t>
      </w:r>
      <w:r w:rsidRPr="001C124C">
        <w:rPr>
          <w:bCs/>
          <w:sz w:val="26"/>
          <w:szCs w:val="26"/>
          <w:bdr w:val="none" w:sz="0" w:space="0" w:color="auto" w:frame="1"/>
        </w:rPr>
        <w:t>4-х кратный призер Чемпионата России 2020г.</w:t>
      </w:r>
      <w:r w:rsidRPr="001C124C">
        <w:rPr>
          <w:sz w:val="26"/>
          <w:szCs w:val="26"/>
        </w:rPr>
        <w:t xml:space="preserve"> Впервые приняв участие в </w:t>
      </w:r>
      <w:r w:rsidR="00BE586E" w:rsidRPr="001C124C">
        <w:rPr>
          <w:sz w:val="26"/>
          <w:szCs w:val="26"/>
        </w:rPr>
        <w:t>параолимпийских</w:t>
      </w:r>
      <w:r w:rsidRPr="001C124C">
        <w:rPr>
          <w:sz w:val="26"/>
          <w:szCs w:val="26"/>
        </w:rPr>
        <w:t xml:space="preserve"> играх в </w:t>
      </w:r>
      <w:proofErr w:type="spellStart"/>
      <w:r w:rsidRPr="001C124C">
        <w:rPr>
          <w:sz w:val="26"/>
          <w:szCs w:val="26"/>
        </w:rPr>
        <w:t>Пхенчхане</w:t>
      </w:r>
      <w:proofErr w:type="spellEnd"/>
      <w:r w:rsidRPr="001C124C">
        <w:rPr>
          <w:sz w:val="26"/>
          <w:szCs w:val="26"/>
        </w:rPr>
        <w:t xml:space="preserve"> в 2018 году, Юлия Михеева заняла 8 место. В настоящий момент спортсменка готовится к участию в следующих </w:t>
      </w:r>
      <w:r w:rsidR="00BE586E" w:rsidRPr="001C124C">
        <w:rPr>
          <w:sz w:val="26"/>
          <w:szCs w:val="26"/>
        </w:rPr>
        <w:t>параолимпийских</w:t>
      </w:r>
      <w:r w:rsidRPr="001C124C">
        <w:rPr>
          <w:sz w:val="26"/>
          <w:szCs w:val="26"/>
        </w:rPr>
        <w:t xml:space="preserve"> играх.</w:t>
      </w:r>
    </w:p>
    <w:p w:rsidR="001C124C" w:rsidRDefault="0044485A" w:rsidP="001C124C">
      <w:pPr>
        <w:shd w:val="clear" w:color="auto" w:fill="FFFFFF"/>
        <w:spacing w:after="100" w:afterAutospacing="1"/>
        <w:ind w:firstLine="709"/>
        <w:jc w:val="both"/>
        <w:rPr>
          <w:sz w:val="26"/>
          <w:szCs w:val="26"/>
          <w:shd w:val="clear" w:color="auto" w:fill="FFFFFF"/>
        </w:rPr>
      </w:pPr>
      <w:r w:rsidRPr="001C124C">
        <w:rPr>
          <w:sz w:val="26"/>
          <w:szCs w:val="26"/>
        </w:rPr>
        <w:t xml:space="preserve">В июле 2016 года Мартынов Данил дважды стал победителем во Всероссийской спартакиаде детей инвалидов в </w:t>
      </w:r>
      <w:proofErr w:type="spellStart"/>
      <w:r w:rsidRPr="001C124C">
        <w:rPr>
          <w:sz w:val="26"/>
          <w:szCs w:val="26"/>
        </w:rPr>
        <w:t>г.Раменское</w:t>
      </w:r>
      <w:proofErr w:type="spellEnd"/>
      <w:r w:rsidRPr="001C124C">
        <w:rPr>
          <w:sz w:val="26"/>
          <w:szCs w:val="26"/>
        </w:rPr>
        <w:t xml:space="preserve"> Московской области, за что был награжден грамотами Министра спорта Российской Федерации В.Л. Мутко и золотыми медалями</w:t>
      </w:r>
      <w:r w:rsidR="0020551D" w:rsidRPr="001C124C">
        <w:rPr>
          <w:sz w:val="26"/>
          <w:szCs w:val="26"/>
        </w:rPr>
        <w:t>.</w:t>
      </w:r>
      <w:r w:rsidR="00BE586E">
        <w:rPr>
          <w:sz w:val="26"/>
          <w:szCs w:val="26"/>
        </w:rPr>
        <w:t xml:space="preserve"> </w:t>
      </w:r>
      <w:r w:rsidRPr="001C124C">
        <w:rPr>
          <w:sz w:val="26"/>
          <w:szCs w:val="26"/>
          <w:shd w:val="clear" w:color="auto" w:fill="FFFFFF"/>
        </w:rPr>
        <w:t>Данил Мартынов продолжает защищать честь района на соревнованиях разного уровня по программе специальной олимпиады. В 2019 году он вошёл в сборную Томской области и был включен в состав спортивной элиты Томской области и награжден Губернаторской премией.</w:t>
      </w:r>
      <w:r w:rsidR="00BE586E">
        <w:rPr>
          <w:sz w:val="26"/>
          <w:szCs w:val="26"/>
          <w:shd w:val="clear" w:color="auto" w:fill="FFFFFF"/>
        </w:rPr>
        <w:t xml:space="preserve"> </w:t>
      </w:r>
      <w:r w:rsidRPr="001C124C">
        <w:rPr>
          <w:bCs/>
          <w:sz w:val="26"/>
          <w:szCs w:val="26"/>
          <w:bdr w:val="none" w:sz="0" w:space="0" w:color="auto" w:frame="1"/>
        </w:rPr>
        <w:t>Неоднократный чемпион Томской области в беге на 60 и 200 метров</w:t>
      </w:r>
      <w:r w:rsidR="0020551D" w:rsidRPr="001C124C">
        <w:rPr>
          <w:sz w:val="26"/>
          <w:szCs w:val="26"/>
          <w:shd w:val="clear" w:color="auto" w:fill="FFFFFF"/>
        </w:rPr>
        <w:t xml:space="preserve">; </w:t>
      </w:r>
      <w:r w:rsidRPr="001C124C">
        <w:rPr>
          <w:bCs/>
          <w:sz w:val="26"/>
          <w:szCs w:val="26"/>
          <w:bdr w:val="none" w:sz="0" w:space="0" w:color="auto" w:frame="1"/>
        </w:rPr>
        <w:t>4-е место в беге на 60 метров, Чемпионат России, город Новочебоксарск, 2019 год</w:t>
      </w:r>
      <w:r w:rsidR="0020551D" w:rsidRPr="001C124C">
        <w:rPr>
          <w:sz w:val="26"/>
          <w:szCs w:val="26"/>
          <w:shd w:val="clear" w:color="auto" w:fill="FFFFFF"/>
        </w:rPr>
        <w:t xml:space="preserve">; </w:t>
      </w:r>
      <w:r w:rsidRPr="001C124C">
        <w:rPr>
          <w:bCs/>
          <w:sz w:val="26"/>
          <w:szCs w:val="26"/>
          <w:bdr w:val="none" w:sz="0" w:space="0" w:color="auto" w:frame="1"/>
        </w:rPr>
        <w:t>Бронзовый призер первенства России в беге на 200 метров в городе Смоленске, 2019 год.</w:t>
      </w:r>
      <w:bookmarkEnd w:id="0"/>
    </w:p>
    <w:p w:rsidR="001C124C" w:rsidRDefault="00790BAD" w:rsidP="001C124C">
      <w:pPr>
        <w:shd w:val="clear" w:color="auto" w:fill="FFFFFF"/>
        <w:spacing w:after="100" w:afterAutospacing="1"/>
        <w:ind w:firstLine="709"/>
        <w:jc w:val="both"/>
        <w:rPr>
          <w:sz w:val="26"/>
          <w:szCs w:val="26"/>
        </w:rPr>
      </w:pPr>
      <w:r w:rsidRPr="00CA6809">
        <w:rPr>
          <w:sz w:val="26"/>
          <w:szCs w:val="26"/>
        </w:rPr>
        <w:t xml:space="preserve"> В Кожевниковском районе открыты спортивные секции для лиц с ограниченными возможностями здоровья по легкой атлетике, гиревому спорту и игре в бильярд. Доступные для инвалидов детей и взрослых игры по настольному теннису, </w:t>
      </w:r>
      <w:r w:rsidR="00BE586E" w:rsidRPr="00CA6809">
        <w:rPr>
          <w:sz w:val="26"/>
          <w:szCs w:val="26"/>
        </w:rPr>
        <w:t>дарси</w:t>
      </w:r>
      <w:r w:rsidRPr="00CA6809">
        <w:rPr>
          <w:sz w:val="26"/>
          <w:szCs w:val="26"/>
        </w:rPr>
        <w:t>, броски в корзину мячом, шахматам и шашкам.</w:t>
      </w:r>
      <w:r w:rsidR="00BE586E">
        <w:rPr>
          <w:sz w:val="26"/>
          <w:szCs w:val="26"/>
        </w:rPr>
        <w:t xml:space="preserve"> </w:t>
      </w:r>
      <w:r w:rsidRPr="00CA6809">
        <w:rPr>
          <w:sz w:val="26"/>
          <w:szCs w:val="26"/>
        </w:rPr>
        <w:t xml:space="preserve">На территории района адаптивной физкультурой занимаются группы в </w:t>
      </w:r>
      <w:proofErr w:type="spellStart"/>
      <w:r w:rsidRPr="00CA6809">
        <w:rPr>
          <w:sz w:val="26"/>
          <w:szCs w:val="26"/>
        </w:rPr>
        <w:t>Уртамской</w:t>
      </w:r>
      <w:proofErr w:type="spellEnd"/>
      <w:r w:rsidRPr="00CA6809">
        <w:rPr>
          <w:sz w:val="26"/>
          <w:szCs w:val="26"/>
        </w:rPr>
        <w:t xml:space="preserve"> школе интернате и Кожевниковском техникуме Агробизнеса.</w:t>
      </w:r>
    </w:p>
    <w:p w:rsidR="00A1225C" w:rsidRPr="00546EF8" w:rsidRDefault="001C124C" w:rsidP="001C124C">
      <w:pPr>
        <w:shd w:val="clear" w:color="auto" w:fill="FFFFFF"/>
        <w:spacing w:after="100" w:afterAutospacing="1"/>
        <w:ind w:firstLine="709"/>
        <w:jc w:val="both"/>
        <w:rPr>
          <w:sz w:val="26"/>
          <w:szCs w:val="26"/>
        </w:rPr>
      </w:pPr>
      <w:r>
        <w:rPr>
          <w:sz w:val="26"/>
          <w:szCs w:val="26"/>
        </w:rPr>
        <w:t>По состоянию</w:t>
      </w:r>
      <w:r w:rsidR="00A1225C">
        <w:rPr>
          <w:sz w:val="26"/>
          <w:szCs w:val="26"/>
        </w:rPr>
        <w:t xml:space="preserve"> на </w:t>
      </w:r>
      <w:r w:rsidR="00A1225C" w:rsidRPr="00E65E91">
        <w:rPr>
          <w:sz w:val="26"/>
          <w:szCs w:val="26"/>
        </w:rPr>
        <w:t>01.0</w:t>
      </w:r>
      <w:r w:rsidR="00E65E91" w:rsidRPr="00E65E91">
        <w:rPr>
          <w:sz w:val="26"/>
          <w:szCs w:val="26"/>
        </w:rPr>
        <w:t>1</w:t>
      </w:r>
      <w:r w:rsidR="00A1225C" w:rsidRPr="00E65E91">
        <w:rPr>
          <w:sz w:val="26"/>
          <w:szCs w:val="26"/>
        </w:rPr>
        <w:t>.20</w:t>
      </w:r>
      <w:r w:rsidR="00E65E91" w:rsidRPr="00E65E91">
        <w:rPr>
          <w:sz w:val="26"/>
          <w:szCs w:val="26"/>
        </w:rPr>
        <w:t xml:space="preserve">20 </w:t>
      </w:r>
      <w:r w:rsidR="00A1225C" w:rsidRPr="00E65E91">
        <w:rPr>
          <w:sz w:val="26"/>
          <w:szCs w:val="26"/>
        </w:rPr>
        <w:t xml:space="preserve">г. в образовательных </w:t>
      </w:r>
      <w:r w:rsidR="00E65E91" w:rsidRPr="00E65E91">
        <w:rPr>
          <w:sz w:val="26"/>
          <w:szCs w:val="26"/>
        </w:rPr>
        <w:t>организациях Кожевниковского района</w:t>
      </w:r>
      <w:r w:rsidR="00BE586E">
        <w:rPr>
          <w:sz w:val="26"/>
          <w:szCs w:val="26"/>
        </w:rPr>
        <w:t xml:space="preserve"> </w:t>
      </w:r>
      <w:r w:rsidR="00E65E91" w:rsidRPr="00E65E91">
        <w:rPr>
          <w:sz w:val="26"/>
          <w:szCs w:val="26"/>
        </w:rPr>
        <w:t>обучаются 3</w:t>
      </w:r>
      <w:r w:rsidR="00E65E91">
        <w:rPr>
          <w:sz w:val="26"/>
          <w:szCs w:val="26"/>
        </w:rPr>
        <w:t>5</w:t>
      </w:r>
      <w:r w:rsidR="00E65E91" w:rsidRPr="00E65E91">
        <w:rPr>
          <w:sz w:val="26"/>
          <w:szCs w:val="26"/>
        </w:rPr>
        <w:t xml:space="preserve"> детей</w:t>
      </w:r>
      <w:r w:rsidR="00A1225C" w:rsidRPr="00E65E91">
        <w:rPr>
          <w:sz w:val="26"/>
          <w:szCs w:val="26"/>
        </w:rPr>
        <w:t xml:space="preserve"> - инвалидов (2</w:t>
      </w:r>
      <w:r w:rsidR="00E65E91">
        <w:rPr>
          <w:sz w:val="26"/>
          <w:szCs w:val="26"/>
        </w:rPr>
        <w:t>7</w:t>
      </w:r>
      <w:r w:rsidR="00A1225C" w:rsidRPr="00E65E91">
        <w:rPr>
          <w:sz w:val="26"/>
          <w:szCs w:val="26"/>
        </w:rPr>
        <w:t xml:space="preserve"> детей в школах и </w:t>
      </w:r>
      <w:r w:rsidR="00E65E91">
        <w:rPr>
          <w:sz w:val="26"/>
          <w:szCs w:val="26"/>
        </w:rPr>
        <w:t>8</w:t>
      </w:r>
      <w:r w:rsidR="00A1225C" w:rsidRPr="00E65E91">
        <w:rPr>
          <w:sz w:val="26"/>
          <w:szCs w:val="26"/>
        </w:rPr>
        <w:t xml:space="preserve"> детей в детских садах).</w:t>
      </w:r>
      <w:r w:rsidR="00A1225C" w:rsidRPr="00546EF8">
        <w:rPr>
          <w:sz w:val="26"/>
          <w:szCs w:val="26"/>
        </w:rPr>
        <w:t xml:space="preserve">  Они переведены на адаптированные программы в соответствии с особенностями их физического и психического развития.</w:t>
      </w:r>
    </w:p>
    <w:p w:rsidR="00A1225C" w:rsidRPr="00546EF8" w:rsidRDefault="00A1225C" w:rsidP="00A1225C">
      <w:pPr>
        <w:ind w:firstLine="708"/>
        <w:jc w:val="both"/>
        <w:rPr>
          <w:sz w:val="26"/>
          <w:szCs w:val="26"/>
        </w:rPr>
      </w:pPr>
      <w:r w:rsidRPr="00A1225C">
        <w:rPr>
          <w:sz w:val="26"/>
          <w:szCs w:val="26"/>
        </w:rPr>
        <w:t>Из 2</w:t>
      </w:r>
      <w:r w:rsidR="00E65E91">
        <w:rPr>
          <w:sz w:val="26"/>
          <w:szCs w:val="26"/>
        </w:rPr>
        <w:t>403</w:t>
      </w:r>
      <w:r w:rsidRPr="00A1225C">
        <w:rPr>
          <w:sz w:val="26"/>
          <w:szCs w:val="26"/>
        </w:rPr>
        <w:t xml:space="preserve"> детей-школьников - </w:t>
      </w:r>
      <w:r w:rsidR="00E65E91">
        <w:rPr>
          <w:sz w:val="26"/>
          <w:szCs w:val="26"/>
        </w:rPr>
        <w:t>14</w:t>
      </w:r>
      <w:r w:rsidRPr="00A1225C">
        <w:rPr>
          <w:sz w:val="26"/>
          <w:szCs w:val="26"/>
        </w:rPr>
        <w:t xml:space="preserve"> обучаются </w:t>
      </w:r>
      <w:r w:rsidR="00E65E91">
        <w:rPr>
          <w:sz w:val="26"/>
          <w:szCs w:val="26"/>
        </w:rPr>
        <w:t>индивидуально, на дому</w:t>
      </w:r>
      <w:r w:rsidRPr="00A1225C">
        <w:rPr>
          <w:sz w:val="26"/>
          <w:szCs w:val="26"/>
        </w:rPr>
        <w:t xml:space="preserve">. Из </w:t>
      </w:r>
      <w:r w:rsidR="00E65E91">
        <w:rPr>
          <w:sz w:val="26"/>
          <w:szCs w:val="26"/>
        </w:rPr>
        <w:t xml:space="preserve">8 </w:t>
      </w:r>
      <w:r w:rsidRPr="00A1225C">
        <w:rPr>
          <w:sz w:val="26"/>
          <w:szCs w:val="26"/>
        </w:rPr>
        <w:t xml:space="preserve">детей-инвалидов дошкольного возраста </w:t>
      </w:r>
      <w:r w:rsidR="00E65E91" w:rsidRPr="00A1225C">
        <w:rPr>
          <w:sz w:val="26"/>
          <w:szCs w:val="26"/>
        </w:rPr>
        <w:t>полностью включены</w:t>
      </w:r>
      <w:r w:rsidRPr="00A1225C">
        <w:rPr>
          <w:sz w:val="26"/>
          <w:szCs w:val="26"/>
        </w:rPr>
        <w:t xml:space="preserve"> в инклюзивное образование </w:t>
      </w:r>
      <w:r w:rsidR="00E65E91">
        <w:rPr>
          <w:sz w:val="26"/>
          <w:szCs w:val="26"/>
        </w:rPr>
        <w:t>7</w:t>
      </w:r>
      <w:r w:rsidRPr="00A1225C">
        <w:rPr>
          <w:sz w:val="26"/>
          <w:szCs w:val="26"/>
        </w:rPr>
        <w:t xml:space="preserve"> детей в М</w:t>
      </w:r>
      <w:r w:rsidR="00E65E91">
        <w:rPr>
          <w:sz w:val="26"/>
          <w:szCs w:val="26"/>
        </w:rPr>
        <w:t>К</w:t>
      </w:r>
      <w:r w:rsidRPr="00A1225C">
        <w:rPr>
          <w:sz w:val="26"/>
          <w:szCs w:val="26"/>
        </w:rPr>
        <w:t xml:space="preserve">ДОУ ЦРР детский сад «Колокольчик», в других организациях, реализующих программы дошкольного образования, дети-инвалиды не получают в </w:t>
      </w:r>
      <w:r w:rsidR="00CA6809" w:rsidRPr="00A1225C">
        <w:rPr>
          <w:sz w:val="26"/>
          <w:szCs w:val="26"/>
        </w:rPr>
        <w:t>полном объеме</w:t>
      </w:r>
      <w:r w:rsidRPr="00A1225C">
        <w:rPr>
          <w:sz w:val="26"/>
          <w:szCs w:val="26"/>
        </w:rPr>
        <w:t xml:space="preserve"> необходимые реабилитационные мероприятия из-за отсутствия узких специалистов (психологов, логопедов, </w:t>
      </w:r>
      <w:r w:rsidR="00CA6809" w:rsidRPr="00A1225C">
        <w:rPr>
          <w:sz w:val="26"/>
          <w:szCs w:val="26"/>
        </w:rPr>
        <w:t>дефектологов и</w:t>
      </w:r>
      <w:r w:rsidRPr="00A1225C">
        <w:rPr>
          <w:sz w:val="26"/>
          <w:szCs w:val="26"/>
        </w:rPr>
        <w:t xml:space="preserve"> др.).</w:t>
      </w:r>
    </w:p>
    <w:p w:rsidR="00A1225C" w:rsidRPr="00546EF8" w:rsidRDefault="00A1225C" w:rsidP="00A1225C">
      <w:pPr>
        <w:ind w:firstLine="680"/>
        <w:jc w:val="both"/>
        <w:rPr>
          <w:sz w:val="26"/>
          <w:szCs w:val="26"/>
        </w:rPr>
      </w:pPr>
      <w:r w:rsidRPr="00546EF8">
        <w:rPr>
          <w:sz w:val="26"/>
          <w:szCs w:val="26"/>
        </w:rPr>
        <w:t xml:space="preserve">Согласно Закона </w:t>
      </w:r>
      <w:r w:rsidRPr="006676C0">
        <w:rPr>
          <w:sz w:val="26"/>
          <w:szCs w:val="26"/>
        </w:rPr>
        <w:t>ФЗ-181 от 24.11.1995г</w:t>
      </w:r>
      <w:r w:rsidRPr="00546EF8">
        <w:rPr>
          <w:sz w:val="26"/>
          <w:szCs w:val="26"/>
        </w:rPr>
        <w:t xml:space="preserve">. органы местного самоуправления и организации независимо от организационно-правовых форм должны создавать инвалидам условия для беспрепятственного доступа к объектам социальной </w:t>
      </w:r>
      <w:r w:rsidRPr="00546EF8">
        <w:rPr>
          <w:sz w:val="26"/>
          <w:szCs w:val="26"/>
        </w:rPr>
        <w:lastRenderedPageBreak/>
        <w:t>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A1225C" w:rsidRPr="00441E37" w:rsidRDefault="00A1225C" w:rsidP="00A1225C">
      <w:pPr>
        <w:pStyle w:val="11"/>
        <w:shd w:val="clear" w:color="auto" w:fill="auto"/>
        <w:spacing w:before="0" w:after="0" w:line="240" w:lineRule="auto"/>
        <w:ind w:left="20" w:right="300" w:firstLine="660"/>
        <w:jc w:val="both"/>
        <w:rPr>
          <w:sz w:val="26"/>
          <w:szCs w:val="26"/>
          <w:highlight w:val="yellow"/>
          <w:shd w:val="clear" w:color="auto" w:fill="auto"/>
        </w:rPr>
      </w:pPr>
      <w:r w:rsidRPr="002C0CF9">
        <w:rPr>
          <w:sz w:val="26"/>
          <w:szCs w:val="26"/>
          <w:shd w:val="clear" w:color="auto" w:fill="auto"/>
        </w:rPr>
        <w:t>На территории Кожевниковского района с 2011 года проводится работа по созданию условий для беспрепятственного доступа объектов для инвалидов</w:t>
      </w:r>
      <w:r w:rsidRPr="00441E37">
        <w:rPr>
          <w:sz w:val="26"/>
          <w:szCs w:val="26"/>
          <w:shd w:val="clear" w:color="auto" w:fill="auto"/>
        </w:rPr>
        <w:t>. В этих целях были направлены письма к руководителям учреждений, в результате которых были оборудованы пандусами и поручнями: несколько магазинов, районный центр культуры и досуга, районная больница, аптеки, пенсионный фонд</w:t>
      </w:r>
      <w:r w:rsidR="00C54382">
        <w:rPr>
          <w:sz w:val="26"/>
          <w:szCs w:val="26"/>
          <w:shd w:val="clear" w:color="auto" w:fill="auto"/>
        </w:rPr>
        <w:t>.</w:t>
      </w:r>
      <w:r w:rsidR="0059354D">
        <w:rPr>
          <w:sz w:val="26"/>
          <w:szCs w:val="26"/>
          <w:shd w:val="clear" w:color="auto" w:fill="auto"/>
        </w:rPr>
        <w:t xml:space="preserve"> Эта работа дала положительный результат: многие объекты были адаптированы для беспрепятственного доступа инвалидов. </w:t>
      </w:r>
    </w:p>
    <w:p w:rsidR="00A1225C" w:rsidRPr="00546EF8" w:rsidRDefault="00441E37" w:rsidP="00A1225C">
      <w:pPr>
        <w:pStyle w:val="11"/>
        <w:shd w:val="clear" w:color="auto" w:fill="auto"/>
        <w:spacing w:before="0" w:after="0" w:line="240" w:lineRule="auto"/>
        <w:ind w:left="20" w:right="300" w:firstLine="660"/>
        <w:jc w:val="both"/>
        <w:rPr>
          <w:sz w:val="26"/>
          <w:szCs w:val="26"/>
          <w:shd w:val="clear" w:color="auto" w:fill="auto"/>
        </w:rPr>
      </w:pPr>
      <w:r w:rsidRPr="00C54382">
        <w:rPr>
          <w:sz w:val="26"/>
          <w:szCs w:val="26"/>
          <w:shd w:val="clear" w:color="auto" w:fill="auto"/>
        </w:rPr>
        <w:t xml:space="preserve">Однако, </w:t>
      </w:r>
      <w:r w:rsidR="00C54382" w:rsidRPr="00C54382">
        <w:rPr>
          <w:sz w:val="26"/>
          <w:szCs w:val="26"/>
          <w:shd w:val="clear" w:color="auto" w:fill="auto"/>
        </w:rPr>
        <w:t>н</w:t>
      </w:r>
      <w:r w:rsidR="00A1225C" w:rsidRPr="00C54382">
        <w:rPr>
          <w:sz w:val="26"/>
          <w:szCs w:val="26"/>
          <w:shd w:val="clear" w:color="auto" w:fill="auto"/>
        </w:rPr>
        <w:t>е решена проблема транспортной доступности для инвалидов.  Регулярные автобусные маршруты на территории района обслуживаются транспортом, принадлежащим юридическим лицам и индивидуальным предпринимателям. На сегодняшний день, несмотря на необходимость приобретения адаптированного транспорта, средства на приобретение специализированного транспорта для перевозки инвалидов и других МГН не предусмотрены.</w:t>
      </w:r>
    </w:p>
    <w:p w:rsidR="00A1225C" w:rsidRPr="00546EF8" w:rsidRDefault="00A1225C" w:rsidP="00A1225C">
      <w:pPr>
        <w:ind w:firstLine="540"/>
        <w:jc w:val="both"/>
        <w:rPr>
          <w:sz w:val="26"/>
          <w:szCs w:val="26"/>
        </w:rPr>
      </w:pPr>
      <w:r w:rsidRPr="00C54382">
        <w:rPr>
          <w:sz w:val="26"/>
          <w:szCs w:val="26"/>
        </w:rPr>
        <w:t>Результаты выборочного мониторинга доступности объектов социальной инфраструктуры показали, что не все обследованные объекты оборудованы необходимыми приспособлениями, облегчающими доступ к ним инвалидов и других МНГ, - отсутствуют пандусы, перила, поручни, нет специализированных санузлов для инвалидов и др.</w:t>
      </w:r>
    </w:p>
    <w:p w:rsidR="00A1225C" w:rsidRDefault="00A1225C" w:rsidP="001C09A0">
      <w:pPr>
        <w:ind w:firstLine="540"/>
        <w:jc w:val="both"/>
        <w:rPr>
          <w:sz w:val="26"/>
          <w:szCs w:val="26"/>
        </w:rPr>
      </w:pPr>
      <w:r w:rsidRPr="00546EF8">
        <w:rPr>
          <w:sz w:val="26"/>
          <w:szCs w:val="26"/>
        </w:rPr>
        <w:t>В этой связи, с</w:t>
      </w:r>
      <w:r w:rsidR="001C09A0">
        <w:rPr>
          <w:sz w:val="26"/>
          <w:szCs w:val="26"/>
        </w:rPr>
        <w:t xml:space="preserve"> </w:t>
      </w:r>
      <w:r w:rsidRPr="00546EF8">
        <w:rPr>
          <w:sz w:val="26"/>
          <w:szCs w:val="26"/>
        </w:rPr>
        <w:t>конца 2013 года организована работа по паспортизации объектов социальной инфраструктуры (ОСИ), проектов решен</w:t>
      </w:r>
      <w:r w:rsidR="000F7731">
        <w:rPr>
          <w:sz w:val="26"/>
          <w:szCs w:val="26"/>
        </w:rPr>
        <w:t xml:space="preserve">ий по спорным </w:t>
      </w:r>
      <w:r w:rsidR="005760AD">
        <w:rPr>
          <w:sz w:val="26"/>
          <w:szCs w:val="26"/>
        </w:rPr>
        <w:t>вопросам оценке</w:t>
      </w:r>
      <w:r w:rsidRPr="00546EF8">
        <w:rPr>
          <w:sz w:val="26"/>
          <w:szCs w:val="26"/>
        </w:rPr>
        <w:t xml:space="preserve"> состояния доступности объектов. Составлены анкеты по доступности ОСИ на </w:t>
      </w:r>
      <w:r>
        <w:rPr>
          <w:sz w:val="26"/>
          <w:szCs w:val="26"/>
        </w:rPr>
        <w:t>все медицинские</w:t>
      </w:r>
      <w:r w:rsidRPr="00546EF8">
        <w:rPr>
          <w:sz w:val="26"/>
          <w:szCs w:val="26"/>
        </w:rPr>
        <w:t xml:space="preserve"> учреждения. Проведена оценка доступности для инвалидов и людей с ОВЗ спортивных объектов района.</w:t>
      </w:r>
    </w:p>
    <w:p w:rsidR="00A1225C" w:rsidRPr="00546EF8" w:rsidRDefault="00A1225C" w:rsidP="00A1225C">
      <w:pPr>
        <w:ind w:firstLine="540"/>
        <w:jc w:val="both"/>
        <w:rPr>
          <w:sz w:val="26"/>
          <w:szCs w:val="26"/>
        </w:rPr>
      </w:pPr>
    </w:p>
    <w:tbl>
      <w:tblPr>
        <w:tblpPr w:leftFromText="180" w:rightFromText="180"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956"/>
        <w:gridCol w:w="2268"/>
        <w:gridCol w:w="2269"/>
        <w:gridCol w:w="2125"/>
      </w:tblGrid>
      <w:tr w:rsidR="00A1225C" w:rsidRPr="00546EF8" w:rsidTr="00E92843">
        <w:trPr>
          <w:trHeight w:val="368"/>
        </w:trPr>
        <w:tc>
          <w:tcPr>
            <w:tcW w:w="2129" w:type="dxa"/>
            <w:vMerge w:val="restart"/>
          </w:tcPr>
          <w:p w:rsidR="00A1225C" w:rsidRPr="00EC7559" w:rsidRDefault="00A1225C" w:rsidP="001A697F">
            <w:pPr>
              <w:tabs>
                <w:tab w:val="left" w:pos="2144"/>
              </w:tabs>
              <w:rPr>
                <w:sz w:val="22"/>
                <w:szCs w:val="22"/>
              </w:rPr>
            </w:pPr>
            <w:r w:rsidRPr="00EC7559">
              <w:rPr>
                <w:sz w:val="22"/>
                <w:szCs w:val="22"/>
              </w:rPr>
              <w:t>Наименование объекта</w:t>
            </w:r>
          </w:p>
          <w:p w:rsidR="00A1225C" w:rsidRPr="00EC7559" w:rsidRDefault="00A1225C" w:rsidP="001A697F">
            <w:pPr>
              <w:tabs>
                <w:tab w:val="left" w:pos="2144"/>
              </w:tabs>
              <w:rPr>
                <w:sz w:val="22"/>
                <w:szCs w:val="22"/>
              </w:rPr>
            </w:pPr>
            <w:r w:rsidRPr="00EC7559">
              <w:rPr>
                <w:sz w:val="22"/>
                <w:szCs w:val="22"/>
              </w:rPr>
              <w:t>спорта</w:t>
            </w:r>
          </w:p>
          <w:p w:rsidR="00A1225C" w:rsidRPr="00EC7559" w:rsidRDefault="00A1225C" w:rsidP="001A697F">
            <w:pPr>
              <w:tabs>
                <w:tab w:val="left" w:pos="2144"/>
              </w:tabs>
              <w:rPr>
                <w:sz w:val="22"/>
                <w:szCs w:val="22"/>
              </w:rPr>
            </w:pPr>
          </w:p>
        </w:tc>
        <w:tc>
          <w:tcPr>
            <w:tcW w:w="7618" w:type="dxa"/>
            <w:gridSpan w:val="4"/>
          </w:tcPr>
          <w:p w:rsidR="00A1225C" w:rsidRPr="00EC7559" w:rsidRDefault="00A1225C" w:rsidP="001A697F">
            <w:pPr>
              <w:tabs>
                <w:tab w:val="left" w:pos="2144"/>
              </w:tabs>
              <w:jc w:val="center"/>
              <w:rPr>
                <w:sz w:val="22"/>
                <w:szCs w:val="22"/>
              </w:rPr>
            </w:pPr>
            <w:r w:rsidRPr="00EC7559">
              <w:rPr>
                <w:sz w:val="22"/>
                <w:szCs w:val="22"/>
              </w:rPr>
              <w:t>Оценка состояния доступности с указанием количества объектов</w:t>
            </w:r>
          </w:p>
        </w:tc>
      </w:tr>
      <w:tr w:rsidR="00A1225C" w:rsidRPr="00546EF8" w:rsidTr="00E92843">
        <w:trPr>
          <w:trHeight w:val="3408"/>
        </w:trPr>
        <w:tc>
          <w:tcPr>
            <w:tcW w:w="2129" w:type="dxa"/>
            <w:vMerge/>
          </w:tcPr>
          <w:p w:rsidR="00A1225C" w:rsidRPr="00EC7559" w:rsidRDefault="00A1225C" w:rsidP="001A697F">
            <w:pPr>
              <w:tabs>
                <w:tab w:val="left" w:pos="2144"/>
              </w:tabs>
              <w:rPr>
                <w:sz w:val="22"/>
                <w:szCs w:val="22"/>
              </w:rPr>
            </w:pPr>
          </w:p>
        </w:tc>
        <w:tc>
          <w:tcPr>
            <w:tcW w:w="956" w:type="dxa"/>
          </w:tcPr>
          <w:p w:rsidR="00A1225C" w:rsidRPr="00EC7559" w:rsidRDefault="00A1225C" w:rsidP="001A697F">
            <w:pPr>
              <w:tabs>
                <w:tab w:val="left" w:pos="2144"/>
              </w:tabs>
              <w:rPr>
                <w:sz w:val="22"/>
                <w:szCs w:val="22"/>
              </w:rPr>
            </w:pPr>
            <w:r w:rsidRPr="00EC7559">
              <w:rPr>
                <w:sz w:val="22"/>
                <w:szCs w:val="22"/>
              </w:rPr>
              <w:t>Всего</w:t>
            </w:r>
          </w:p>
        </w:tc>
        <w:tc>
          <w:tcPr>
            <w:tcW w:w="2268" w:type="dxa"/>
            <w:tcBorders>
              <w:top w:val="nil"/>
            </w:tcBorders>
          </w:tcPr>
          <w:p w:rsidR="00A1225C" w:rsidRPr="00EC7559" w:rsidRDefault="00A1225C" w:rsidP="001A697F">
            <w:pPr>
              <w:tabs>
                <w:tab w:val="left" w:pos="2144"/>
              </w:tabs>
              <w:rPr>
                <w:sz w:val="22"/>
                <w:szCs w:val="22"/>
              </w:rPr>
            </w:pPr>
            <w:r w:rsidRPr="00EC7559">
              <w:rPr>
                <w:sz w:val="22"/>
                <w:szCs w:val="22"/>
              </w:rPr>
              <w:t>Доступно полностью всем инвалидам (по зрению, слуху, использующих инвалидные кресла-коляски, с нарушением функций опорно-двигательного аппарата)</w:t>
            </w:r>
          </w:p>
        </w:tc>
        <w:tc>
          <w:tcPr>
            <w:tcW w:w="2269" w:type="dxa"/>
            <w:tcBorders>
              <w:top w:val="nil"/>
            </w:tcBorders>
          </w:tcPr>
          <w:p w:rsidR="00A1225C" w:rsidRPr="00EC7559" w:rsidRDefault="00A1225C" w:rsidP="001A697F">
            <w:pPr>
              <w:tabs>
                <w:tab w:val="left" w:pos="2144"/>
              </w:tabs>
              <w:rPr>
                <w:sz w:val="22"/>
                <w:szCs w:val="22"/>
              </w:rPr>
            </w:pPr>
            <w:r w:rsidRPr="00EC7559">
              <w:rPr>
                <w:sz w:val="22"/>
                <w:szCs w:val="22"/>
              </w:rPr>
              <w:t>Доступно частично избирательно (доступно отдельным категориям инвалидов по зрению, слуху, использующих инвалидные кресла-коляски, с нарушением функций опорно-двигательного аппарата)</w:t>
            </w:r>
          </w:p>
        </w:tc>
        <w:tc>
          <w:tcPr>
            <w:tcW w:w="2125" w:type="dxa"/>
          </w:tcPr>
          <w:p w:rsidR="00A1225C" w:rsidRPr="00EC7559" w:rsidRDefault="00A1225C" w:rsidP="001A697F">
            <w:pPr>
              <w:tabs>
                <w:tab w:val="left" w:pos="2144"/>
              </w:tabs>
              <w:rPr>
                <w:sz w:val="22"/>
                <w:szCs w:val="22"/>
              </w:rPr>
            </w:pPr>
            <w:r w:rsidRPr="00EC7559">
              <w:rPr>
                <w:sz w:val="22"/>
                <w:szCs w:val="22"/>
              </w:rPr>
              <w:t>Не доступно для посещения инвалидами (все категории инвалидов испытывают значительные затруднения при посещении объектов)</w:t>
            </w:r>
          </w:p>
        </w:tc>
      </w:tr>
      <w:tr w:rsidR="00A1225C" w:rsidRPr="00356941" w:rsidTr="00E92843">
        <w:trPr>
          <w:trHeight w:val="352"/>
        </w:trPr>
        <w:tc>
          <w:tcPr>
            <w:tcW w:w="2129" w:type="dxa"/>
          </w:tcPr>
          <w:p w:rsidR="00A1225C" w:rsidRPr="00FC266E" w:rsidRDefault="00A1225C" w:rsidP="001A697F">
            <w:pPr>
              <w:tabs>
                <w:tab w:val="left" w:pos="2144"/>
              </w:tabs>
              <w:rPr>
                <w:sz w:val="22"/>
                <w:szCs w:val="22"/>
              </w:rPr>
            </w:pPr>
            <w:r w:rsidRPr="00FC266E">
              <w:rPr>
                <w:sz w:val="22"/>
                <w:szCs w:val="22"/>
              </w:rPr>
              <w:t>Лыжная база</w:t>
            </w:r>
          </w:p>
        </w:tc>
        <w:tc>
          <w:tcPr>
            <w:tcW w:w="956" w:type="dxa"/>
          </w:tcPr>
          <w:p w:rsidR="00A1225C" w:rsidRPr="00FC266E" w:rsidRDefault="00A1225C" w:rsidP="001A697F">
            <w:pPr>
              <w:tabs>
                <w:tab w:val="left" w:pos="2144"/>
              </w:tabs>
              <w:rPr>
                <w:sz w:val="22"/>
                <w:szCs w:val="22"/>
              </w:rPr>
            </w:pPr>
            <w:r w:rsidRPr="00FC266E">
              <w:rPr>
                <w:sz w:val="22"/>
                <w:szCs w:val="22"/>
              </w:rPr>
              <w:t>1</w:t>
            </w:r>
          </w:p>
        </w:tc>
        <w:tc>
          <w:tcPr>
            <w:tcW w:w="2268" w:type="dxa"/>
          </w:tcPr>
          <w:p w:rsidR="00A1225C" w:rsidRPr="00FC266E" w:rsidRDefault="00FC266E" w:rsidP="001A697F">
            <w:pPr>
              <w:tabs>
                <w:tab w:val="left" w:pos="2144"/>
              </w:tabs>
              <w:rPr>
                <w:sz w:val="22"/>
                <w:szCs w:val="22"/>
              </w:rPr>
            </w:pPr>
            <w:r w:rsidRPr="00FC266E">
              <w:rPr>
                <w:sz w:val="22"/>
                <w:szCs w:val="22"/>
              </w:rPr>
              <w:t>1</w:t>
            </w:r>
          </w:p>
        </w:tc>
        <w:tc>
          <w:tcPr>
            <w:tcW w:w="2269" w:type="dxa"/>
          </w:tcPr>
          <w:p w:rsidR="00A1225C" w:rsidRPr="00FC266E" w:rsidRDefault="00FC266E" w:rsidP="001A697F">
            <w:pPr>
              <w:tabs>
                <w:tab w:val="left" w:pos="2144"/>
              </w:tabs>
              <w:rPr>
                <w:sz w:val="22"/>
                <w:szCs w:val="22"/>
              </w:rPr>
            </w:pPr>
            <w:r w:rsidRPr="00FC266E">
              <w:rPr>
                <w:sz w:val="22"/>
                <w:szCs w:val="22"/>
              </w:rPr>
              <w:t>-</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r w:rsidR="00A1225C" w:rsidRPr="00356941" w:rsidTr="00E92843">
        <w:trPr>
          <w:trHeight w:val="352"/>
        </w:trPr>
        <w:tc>
          <w:tcPr>
            <w:tcW w:w="2129" w:type="dxa"/>
          </w:tcPr>
          <w:p w:rsidR="00A1225C" w:rsidRPr="00FC266E" w:rsidRDefault="00A1225C" w:rsidP="001A697F">
            <w:pPr>
              <w:tabs>
                <w:tab w:val="left" w:pos="2144"/>
              </w:tabs>
              <w:rPr>
                <w:sz w:val="22"/>
                <w:szCs w:val="22"/>
              </w:rPr>
            </w:pPr>
            <w:r w:rsidRPr="00FC266E">
              <w:rPr>
                <w:sz w:val="22"/>
                <w:szCs w:val="22"/>
              </w:rPr>
              <w:t>Хоккейный корт</w:t>
            </w:r>
          </w:p>
        </w:tc>
        <w:tc>
          <w:tcPr>
            <w:tcW w:w="956" w:type="dxa"/>
          </w:tcPr>
          <w:p w:rsidR="00A1225C" w:rsidRPr="00FC266E" w:rsidRDefault="00A1225C" w:rsidP="001A697F">
            <w:pPr>
              <w:tabs>
                <w:tab w:val="left" w:pos="2144"/>
              </w:tabs>
              <w:rPr>
                <w:sz w:val="22"/>
                <w:szCs w:val="22"/>
              </w:rPr>
            </w:pPr>
            <w:r w:rsidRPr="00FC266E">
              <w:rPr>
                <w:sz w:val="22"/>
                <w:szCs w:val="22"/>
              </w:rPr>
              <w:t>1</w:t>
            </w:r>
          </w:p>
        </w:tc>
        <w:tc>
          <w:tcPr>
            <w:tcW w:w="2268" w:type="dxa"/>
          </w:tcPr>
          <w:p w:rsidR="00A1225C" w:rsidRPr="00FC266E" w:rsidRDefault="00FC266E" w:rsidP="001A697F">
            <w:pPr>
              <w:tabs>
                <w:tab w:val="left" w:pos="2144"/>
              </w:tabs>
              <w:rPr>
                <w:sz w:val="22"/>
                <w:szCs w:val="22"/>
              </w:rPr>
            </w:pPr>
            <w:r w:rsidRPr="00FC266E">
              <w:rPr>
                <w:sz w:val="22"/>
                <w:szCs w:val="22"/>
              </w:rPr>
              <w:t>1</w:t>
            </w:r>
          </w:p>
        </w:tc>
        <w:tc>
          <w:tcPr>
            <w:tcW w:w="2269" w:type="dxa"/>
          </w:tcPr>
          <w:p w:rsidR="00A1225C" w:rsidRPr="00FC266E" w:rsidRDefault="00FC266E" w:rsidP="001A697F">
            <w:pPr>
              <w:tabs>
                <w:tab w:val="left" w:pos="2144"/>
              </w:tabs>
              <w:rPr>
                <w:sz w:val="22"/>
                <w:szCs w:val="22"/>
              </w:rPr>
            </w:pPr>
            <w:r w:rsidRPr="00FC266E">
              <w:rPr>
                <w:sz w:val="22"/>
                <w:szCs w:val="22"/>
              </w:rPr>
              <w:t>-</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r w:rsidR="00A1225C" w:rsidRPr="00356941" w:rsidTr="00E92843">
        <w:trPr>
          <w:trHeight w:val="336"/>
        </w:trPr>
        <w:tc>
          <w:tcPr>
            <w:tcW w:w="2129" w:type="dxa"/>
          </w:tcPr>
          <w:p w:rsidR="00A1225C" w:rsidRPr="00FC266E" w:rsidRDefault="00A1225C" w:rsidP="001A697F">
            <w:pPr>
              <w:tabs>
                <w:tab w:val="left" w:pos="2144"/>
              </w:tabs>
              <w:rPr>
                <w:sz w:val="22"/>
                <w:szCs w:val="22"/>
              </w:rPr>
            </w:pPr>
            <w:r w:rsidRPr="00FC266E">
              <w:rPr>
                <w:sz w:val="22"/>
                <w:szCs w:val="22"/>
              </w:rPr>
              <w:t>Стрелковый тир</w:t>
            </w:r>
          </w:p>
        </w:tc>
        <w:tc>
          <w:tcPr>
            <w:tcW w:w="956" w:type="dxa"/>
          </w:tcPr>
          <w:p w:rsidR="00A1225C" w:rsidRPr="00FC266E" w:rsidRDefault="00A1225C" w:rsidP="001A697F">
            <w:pPr>
              <w:tabs>
                <w:tab w:val="left" w:pos="2144"/>
              </w:tabs>
              <w:rPr>
                <w:sz w:val="22"/>
                <w:szCs w:val="22"/>
              </w:rPr>
            </w:pPr>
            <w:r w:rsidRPr="00FC266E">
              <w:rPr>
                <w:sz w:val="22"/>
                <w:szCs w:val="22"/>
              </w:rPr>
              <w:t>2</w:t>
            </w:r>
          </w:p>
        </w:tc>
        <w:tc>
          <w:tcPr>
            <w:tcW w:w="2268" w:type="dxa"/>
          </w:tcPr>
          <w:p w:rsidR="00A1225C" w:rsidRPr="00FC266E" w:rsidRDefault="00A1225C" w:rsidP="001A697F">
            <w:pPr>
              <w:tabs>
                <w:tab w:val="left" w:pos="2144"/>
              </w:tabs>
              <w:rPr>
                <w:sz w:val="22"/>
                <w:szCs w:val="22"/>
              </w:rPr>
            </w:pPr>
            <w:r w:rsidRPr="00FC266E">
              <w:rPr>
                <w:sz w:val="22"/>
                <w:szCs w:val="22"/>
              </w:rPr>
              <w:t>-</w:t>
            </w:r>
          </w:p>
        </w:tc>
        <w:tc>
          <w:tcPr>
            <w:tcW w:w="2269" w:type="dxa"/>
          </w:tcPr>
          <w:p w:rsidR="00A1225C" w:rsidRPr="00FC266E" w:rsidRDefault="00A1225C" w:rsidP="001A697F">
            <w:pPr>
              <w:tabs>
                <w:tab w:val="left" w:pos="2144"/>
              </w:tabs>
              <w:rPr>
                <w:sz w:val="22"/>
                <w:szCs w:val="22"/>
              </w:rPr>
            </w:pPr>
            <w:r w:rsidRPr="00FC266E">
              <w:rPr>
                <w:sz w:val="22"/>
                <w:szCs w:val="22"/>
              </w:rPr>
              <w:t>2</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r w:rsidR="00A1225C" w:rsidRPr="00356941" w:rsidTr="00E92843">
        <w:trPr>
          <w:trHeight w:val="336"/>
        </w:trPr>
        <w:tc>
          <w:tcPr>
            <w:tcW w:w="2129" w:type="dxa"/>
          </w:tcPr>
          <w:p w:rsidR="00A1225C" w:rsidRPr="00FC266E" w:rsidRDefault="00A1225C" w:rsidP="001A697F">
            <w:pPr>
              <w:tabs>
                <w:tab w:val="left" w:pos="2144"/>
              </w:tabs>
              <w:rPr>
                <w:sz w:val="22"/>
                <w:szCs w:val="22"/>
              </w:rPr>
            </w:pPr>
            <w:proofErr w:type="spellStart"/>
            <w:r w:rsidRPr="00FC266E">
              <w:rPr>
                <w:sz w:val="22"/>
                <w:szCs w:val="22"/>
              </w:rPr>
              <w:t>Лыжероллерная</w:t>
            </w:r>
            <w:proofErr w:type="spellEnd"/>
            <w:r w:rsidRPr="00FC266E">
              <w:rPr>
                <w:sz w:val="22"/>
                <w:szCs w:val="22"/>
              </w:rPr>
              <w:t xml:space="preserve"> трасса</w:t>
            </w:r>
          </w:p>
        </w:tc>
        <w:tc>
          <w:tcPr>
            <w:tcW w:w="956" w:type="dxa"/>
          </w:tcPr>
          <w:p w:rsidR="00A1225C" w:rsidRPr="00FC266E" w:rsidRDefault="00A1225C" w:rsidP="001A697F">
            <w:pPr>
              <w:tabs>
                <w:tab w:val="left" w:pos="2144"/>
              </w:tabs>
              <w:rPr>
                <w:sz w:val="22"/>
                <w:szCs w:val="22"/>
              </w:rPr>
            </w:pPr>
            <w:r w:rsidRPr="00FC266E">
              <w:rPr>
                <w:sz w:val="22"/>
                <w:szCs w:val="22"/>
              </w:rPr>
              <w:t>1</w:t>
            </w:r>
          </w:p>
        </w:tc>
        <w:tc>
          <w:tcPr>
            <w:tcW w:w="2268" w:type="dxa"/>
          </w:tcPr>
          <w:p w:rsidR="00A1225C" w:rsidRPr="00FC266E" w:rsidRDefault="00A1225C" w:rsidP="001A697F">
            <w:pPr>
              <w:tabs>
                <w:tab w:val="left" w:pos="2144"/>
              </w:tabs>
              <w:rPr>
                <w:sz w:val="22"/>
                <w:szCs w:val="22"/>
              </w:rPr>
            </w:pPr>
            <w:r w:rsidRPr="00FC266E">
              <w:rPr>
                <w:sz w:val="22"/>
                <w:szCs w:val="22"/>
              </w:rPr>
              <w:t>-</w:t>
            </w:r>
          </w:p>
        </w:tc>
        <w:tc>
          <w:tcPr>
            <w:tcW w:w="2269" w:type="dxa"/>
          </w:tcPr>
          <w:p w:rsidR="00A1225C" w:rsidRPr="00FC266E" w:rsidRDefault="00A1225C" w:rsidP="001A697F">
            <w:pPr>
              <w:tabs>
                <w:tab w:val="left" w:pos="2144"/>
              </w:tabs>
              <w:rPr>
                <w:sz w:val="22"/>
                <w:szCs w:val="22"/>
              </w:rPr>
            </w:pPr>
            <w:r w:rsidRPr="00FC266E">
              <w:rPr>
                <w:sz w:val="22"/>
                <w:szCs w:val="22"/>
              </w:rPr>
              <w:t>1</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r w:rsidR="00A1225C" w:rsidRPr="00356941" w:rsidTr="00E92843">
        <w:trPr>
          <w:trHeight w:val="336"/>
        </w:trPr>
        <w:tc>
          <w:tcPr>
            <w:tcW w:w="2129" w:type="dxa"/>
          </w:tcPr>
          <w:p w:rsidR="00A1225C" w:rsidRPr="00FC266E" w:rsidRDefault="00A1225C" w:rsidP="001A697F">
            <w:pPr>
              <w:tabs>
                <w:tab w:val="left" w:pos="2144"/>
              </w:tabs>
              <w:rPr>
                <w:sz w:val="22"/>
                <w:szCs w:val="22"/>
              </w:rPr>
            </w:pPr>
            <w:r w:rsidRPr="00FC266E">
              <w:rPr>
                <w:sz w:val="22"/>
                <w:szCs w:val="22"/>
              </w:rPr>
              <w:t>Стадион «Колос»</w:t>
            </w:r>
          </w:p>
        </w:tc>
        <w:tc>
          <w:tcPr>
            <w:tcW w:w="956" w:type="dxa"/>
          </w:tcPr>
          <w:p w:rsidR="00A1225C" w:rsidRPr="00FC266E" w:rsidRDefault="00A1225C" w:rsidP="001A697F">
            <w:pPr>
              <w:tabs>
                <w:tab w:val="left" w:pos="2144"/>
              </w:tabs>
              <w:rPr>
                <w:sz w:val="22"/>
                <w:szCs w:val="22"/>
              </w:rPr>
            </w:pPr>
            <w:r w:rsidRPr="00FC266E">
              <w:rPr>
                <w:sz w:val="22"/>
                <w:szCs w:val="22"/>
              </w:rPr>
              <w:t>1</w:t>
            </w:r>
          </w:p>
        </w:tc>
        <w:tc>
          <w:tcPr>
            <w:tcW w:w="2268" w:type="dxa"/>
          </w:tcPr>
          <w:p w:rsidR="00A1225C" w:rsidRPr="00FC266E" w:rsidRDefault="00A1225C" w:rsidP="001A697F">
            <w:pPr>
              <w:tabs>
                <w:tab w:val="left" w:pos="2144"/>
              </w:tabs>
              <w:rPr>
                <w:sz w:val="22"/>
                <w:szCs w:val="22"/>
              </w:rPr>
            </w:pPr>
            <w:r w:rsidRPr="00FC266E">
              <w:rPr>
                <w:sz w:val="22"/>
                <w:szCs w:val="22"/>
              </w:rPr>
              <w:t>1</w:t>
            </w:r>
          </w:p>
        </w:tc>
        <w:tc>
          <w:tcPr>
            <w:tcW w:w="2269" w:type="dxa"/>
          </w:tcPr>
          <w:p w:rsidR="00A1225C" w:rsidRPr="00FC266E" w:rsidRDefault="00A1225C" w:rsidP="001A697F">
            <w:pPr>
              <w:tabs>
                <w:tab w:val="left" w:pos="2144"/>
              </w:tabs>
              <w:rPr>
                <w:sz w:val="22"/>
                <w:szCs w:val="22"/>
              </w:rPr>
            </w:pPr>
            <w:r w:rsidRPr="00FC266E">
              <w:rPr>
                <w:sz w:val="22"/>
                <w:szCs w:val="22"/>
              </w:rPr>
              <w:t>-</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r w:rsidR="00FC266E" w:rsidRPr="00356941" w:rsidTr="00E92843">
        <w:trPr>
          <w:trHeight w:val="336"/>
        </w:trPr>
        <w:tc>
          <w:tcPr>
            <w:tcW w:w="2129" w:type="dxa"/>
          </w:tcPr>
          <w:p w:rsidR="00FC266E" w:rsidRPr="00FC266E" w:rsidRDefault="00FC266E" w:rsidP="001A697F">
            <w:pPr>
              <w:tabs>
                <w:tab w:val="left" w:pos="2144"/>
              </w:tabs>
              <w:rPr>
                <w:sz w:val="22"/>
                <w:szCs w:val="22"/>
              </w:rPr>
            </w:pPr>
            <w:r w:rsidRPr="00FC266E">
              <w:rPr>
                <w:sz w:val="22"/>
                <w:szCs w:val="22"/>
              </w:rPr>
              <w:t xml:space="preserve">Комплекс Малое открытое спортивная площадка для подготовки к </w:t>
            </w:r>
            <w:r w:rsidRPr="00FC266E">
              <w:rPr>
                <w:sz w:val="22"/>
                <w:szCs w:val="22"/>
              </w:rPr>
              <w:lastRenderedPageBreak/>
              <w:t>выполнению и проведению тестирования населения в соответствии с нормативами испытаний (тестов) ВФСК «ГТО»</w:t>
            </w:r>
          </w:p>
        </w:tc>
        <w:tc>
          <w:tcPr>
            <w:tcW w:w="956" w:type="dxa"/>
          </w:tcPr>
          <w:p w:rsidR="00FC266E" w:rsidRPr="00FC266E" w:rsidRDefault="00FC266E" w:rsidP="001A697F">
            <w:pPr>
              <w:tabs>
                <w:tab w:val="left" w:pos="2144"/>
              </w:tabs>
              <w:rPr>
                <w:sz w:val="22"/>
                <w:szCs w:val="22"/>
              </w:rPr>
            </w:pPr>
            <w:r w:rsidRPr="00FC266E">
              <w:rPr>
                <w:sz w:val="22"/>
                <w:szCs w:val="22"/>
              </w:rPr>
              <w:lastRenderedPageBreak/>
              <w:t>1</w:t>
            </w:r>
          </w:p>
        </w:tc>
        <w:tc>
          <w:tcPr>
            <w:tcW w:w="2268" w:type="dxa"/>
          </w:tcPr>
          <w:p w:rsidR="00FC266E" w:rsidRPr="00FC266E" w:rsidRDefault="00FC266E" w:rsidP="001A697F">
            <w:pPr>
              <w:tabs>
                <w:tab w:val="left" w:pos="2144"/>
              </w:tabs>
              <w:rPr>
                <w:sz w:val="22"/>
                <w:szCs w:val="22"/>
              </w:rPr>
            </w:pPr>
            <w:r w:rsidRPr="00FC266E">
              <w:rPr>
                <w:sz w:val="22"/>
                <w:szCs w:val="22"/>
              </w:rPr>
              <w:t>-</w:t>
            </w:r>
          </w:p>
        </w:tc>
        <w:tc>
          <w:tcPr>
            <w:tcW w:w="2269" w:type="dxa"/>
          </w:tcPr>
          <w:p w:rsidR="00FC266E" w:rsidRPr="00FC266E" w:rsidRDefault="00FC266E" w:rsidP="001A697F">
            <w:pPr>
              <w:tabs>
                <w:tab w:val="left" w:pos="2144"/>
              </w:tabs>
              <w:rPr>
                <w:sz w:val="22"/>
                <w:szCs w:val="22"/>
              </w:rPr>
            </w:pPr>
            <w:r w:rsidRPr="00FC266E">
              <w:rPr>
                <w:sz w:val="22"/>
                <w:szCs w:val="22"/>
              </w:rPr>
              <w:t>1</w:t>
            </w:r>
          </w:p>
        </w:tc>
        <w:tc>
          <w:tcPr>
            <w:tcW w:w="2125" w:type="dxa"/>
          </w:tcPr>
          <w:p w:rsidR="00FC266E" w:rsidRPr="00FC266E" w:rsidRDefault="00FC266E" w:rsidP="001A697F">
            <w:pPr>
              <w:tabs>
                <w:tab w:val="left" w:pos="2144"/>
              </w:tabs>
              <w:jc w:val="center"/>
              <w:rPr>
                <w:sz w:val="22"/>
                <w:szCs w:val="22"/>
              </w:rPr>
            </w:pPr>
            <w:r w:rsidRPr="00FC266E">
              <w:rPr>
                <w:sz w:val="22"/>
                <w:szCs w:val="22"/>
              </w:rPr>
              <w:t>-</w:t>
            </w:r>
          </w:p>
        </w:tc>
      </w:tr>
      <w:tr w:rsidR="00A1225C" w:rsidRPr="00356941" w:rsidTr="00E92843">
        <w:trPr>
          <w:trHeight w:val="336"/>
        </w:trPr>
        <w:tc>
          <w:tcPr>
            <w:tcW w:w="2129" w:type="dxa"/>
          </w:tcPr>
          <w:p w:rsidR="00A1225C" w:rsidRPr="00FC266E" w:rsidRDefault="00A1225C" w:rsidP="001A697F">
            <w:pPr>
              <w:tabs>
                <w:tab w:val="left" w:pos="2144"/>
              </w:tabs>
              <w:rPr>
                <w:sz w:val="22"/>
                <w:szCs w:val="22"/>
              </w:rPr>
            </w:pPr>
            <w:r w:rsidRPr="00FC266E">
              <w:rPr>
                <w:sz w:val="22"/>
                <w:szCs w:val="22"/>
              </w:rPr>
              <w:lastRenderedPageBreak/>
              <w:t>Всего</w:t>
            </w:r>
          </w:p>
        </w:tc>
        <w:tc>
          <w:tcPr>
            <w:tcW w:w="956" w:type="dxa"/>
          </w:tcPr>
          <w:p w:rsidR="00A1225C" w:rsidRPr="00FC266E" w:rsidRDefault="00FC266E" w:rsidP="001A697F">
            <w:pPr>
              <w:tabs>
                <w:tab w:val="left" w:pos="2144"/>
              </w:tabs>
              <w:rPr>
                <w:sz w:val="22"/>
                <w:szCs w:val="22"/>
              </w:rPr>
            </w:pPr>
            <w:r w:rsidRPr="00FC266E">
              <w:rPr>
                <w:sz w:val="22"/>
                <w:szCs w:val="22"/>
              </w:rPr>
              <w:t>7</w:t>
            </w:r>
          </w:p>
        </w:tc>
        <w:tc>
          <w:tcPr>
            <w:tcW w:w="2268" w:type="dxa"/>
          </w:tcPr>
          <w:p w:rsidR="00A1225C" w:rsidRPr="00FC266E" w:rsidRDefault="00FC266E" w:rsidP="001A697F">
            <w:pPr>
              <w:tabs>
                <w:tab w:val="left" w:pos="2144"/>
              </w:tabs>
              <w:rPr>
                <w:sz w:val="22"/>
                <w:szCs w:val="22"/>
              </w:rPr>
            </w:pPr>
            <w:r w:rsidRPr="00FC266E">
              <w:rPr>
                <w:sz w:val="22"/>
                <w:szCs w:val="22"/>
              </w:rPr>
              <w:t>3</w:t>
            </w:r>
          </w:p>
        </w:tc>
        <w:tc>
          <w:tcPr>
            <w:tcW w:w="2269" w:type="dxa"/>
          </w:tcPr>
          <w:p w:rsidR="00A1225C" w:rsidRPr="00FC266E" w:rsidRDefault="00A1225C" w:rsidP="001A697F">
            <w:pPr>
              <w:tabs>
                <w:tab w:val="left" w:pos="2144"/>
              </w:tabs>
              <w:rPr>
                <w:sz w:val="22"/>
                <w:szCs w:val="22"/>
              </w:rPr>
            </w:pPr>
            <w:r w:rsidRPr="00FC266E">
              <w:rPr>
                <w:sz w:val="22"/>
                <w:szCs w:val="22"/>
              </w:rPr>
              <w:t>4</w:t>
            </w:r>
          </w:p>
        </w:tc>
        <w:tc>
          <w:tcPr>
            <w:tcW w:w="2125" w:type="dxa"/>
          </w:tcPr>
          <w:p w:rsidR="00A1225C" w:rsidRPr="00FC266E" w:rsidRDefault="00A1225C" w:rsidP="001A697F">
            <w:pPr>
              <w:tabs>
                <w:tab w:val="left" w:pos="2144"/>
              </w:tabs>
              <w:jc w:val="center"/>
              <w:rPr>
                <w:sz w:val="22"/>
                <w:szCs w:val="22"/>
              </w:rPr>
            </w:pPr>
            <w:r w:rsidRPr="00FC266E">
              <w:rPr>
                <w:sz w:val="22"/>
                <w:szCs w:val="22"/>
              </w:rPr>
              <w:t>-</w:t>
            </w:r>
          </w:p>
        </w:tc>
      </w:tr>
    </w:tbl>
    <w:p w:rsidR="005E6E80" w:rsidRPr="00546EF8" w:rsidRDefault="005E6E80" w:rsidP="00A1225C">
      <w:pPr>
        <w:ind w:firstLine="540"/>
        <w:jc w:val="both"/>
        <w:rPr>
          <w:sz w:val="26"/>
          <w:szCs w:val="26"/>
        </w:rPr>
      </w:pPr>
      <w:r w:rsidRPr="00FC266E">
        <w:rPr>
          <w:sz w:val="26"/>
          <w:szCs w:val="26"/>
        </w:rPr>
        <w:lastRenderedPageBreak/>
        <w:t>На основании вышеизложенного можно сделать вывод о необходимости</w:t>
      </w:r>
      <w:r w:rsidRPr="00546EF8">
        <w:rPr>
          <w:sz w:val="26"/>
          <w:szCs w:val="26"/>
        </w:rPr>
        <w:t xml:space="preserve"> комплексного подхода к решению проблемы создания доступной среды жизнедеятельности для инвалидов и других МНГ и, как следствие, о потребности разработки Программы.</w:t>
      </w:r>
    </w:p>
    <w:p w:rsidR="005E6E80" w:rsidRPr="00546EF8" w:rsidRDefault="005E6E80" w:rsidP="005E6E80">
      <w:pPr>
        <w:ind w:firstLine="540"/>
        <w:jc w:val="both"/>
        <w:rPr>
          <w:sz w:val="26"/>
          <w:szCs w:val="26"/>
        </w:rPr>
      </w:pPr>
    </w:p>
    <w:p w:rsidR="005E6E80" w:rsidRPr="002A6207" w:rsidRDefault="00EB76C7" w:rsidP="00EB76C7">
      <w:pPr>
        <w:pStyle w:val="ab"/>
        <w:numPr>
          <w:ilvl w:val="0"/>
          <w:numId w:val="4"/>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Цель, </w:t>
      </w:r>
      <w:r w:rsidR="005E6E80" w:rsidRPr="002A6207">
        <w:rPr>
          <w:rFonts w:ascii="Times New Roman" w:hAnsi="Times New Roman" w:cs="Times New Roman"/>
          <w:b/>
          <w:sz w:val="26"/>
          <w:szCs w:val="26"/>
        </w:rPr>
        <w:t>задачи</w:t>
      </w:r>
      <w:r>
        <w:rPr>
          <w:rFonts w:ascii="Times New Roman" w:hAnsi="Times New Roman" w:cs="Times New Roman"/>
          <w:b/>
          <w:sz w:val="26"/>
          <w:szCs w:val="26"/>
        </w:rPr>
        <w:t>, целевые показатели</w:t>
      </w:r>
      <w:r w:rsidR="005E6E80" w:rsidRPr="002A6207">
        <w:rPr>
          <w:rFonts w:ascii="Times New Roman" w:hAnsi="Times New Roman" w:cs="Times New Roman"/>
          <w:b/>
          <w:sz w:val="26"/>
          <w:szCs w:val="26"/>
        </w:rPr>
        <w:t xml:space="preserve"> Программы</w:t>
      </w:r>
    </w:p>
    <w:p w:rsidR="005E6E80" w:rsidRPr="00546EF8" w:rsidRDefault="005E6E80" w:rsidP="005E6E80">
      <w:pPr>
        <w:ind w:firstLine="708"/>
        <w:jc w:val="both"/>
        <w:rPr>
          <w:sz w:val="26"/>
          <w:szCs w:val="26"/>
        </w:rPr>
      </w:pPr>
      <w:r w:rsidRPr="00546EF8">
        <w:rPr>
          <w:sz w:val="26"/>
          <w:szCs w:val="26"/>
        </w:rPr>
        <w:t>Целью Программы является обеспечение беспрепятственного доступа к приоритетным объектам и услугам в сфере жизнедеятельности инвалидов и других МГН</w:t>
      </w:r>
    </w:p>
    <w:p w:rsidR="005E6E80" w:rsidRPr="00546EF8" w:rsidRDefault="005E6E80" w:rsidP="005E6E80">
      <w:pPr>
        <w:ind w:firstLine="708"/>
        <w:jc w:val="both"/>
        <w:rPr>
          <w:sz w:val="26"/>
          <w:szCs w:val="26"/>
        </w:rPr>
      </w:pPr>
      <w:r w:rsidRPr="00546EF8">
        <w:rPr>
          <w:b/>
          <w:sz w:val="26"/>
          <w:szCs w:val="26"/>
        </w:rPr>
        <w:t>Задачами</w:t>
      </w:r>
      <w:r w:rsidRPr="00546EF8">
        <w:rPr>
          <w:sz w:val="26"/>
          <w:szCs w:val="26"/>
        </w:rPr>
        <w:t xml:space="preserve"> Программы являются:</w:t>
      </w:r>
    </w:p>
    <w:p w:rsidR="005E6E80" w:rsidRPr="00546EF8" w:rsidRDefault="005E6E80" w:rsidP="005E6E80">
      <w:pPr>
        <w:pStyle w:val="conspluscell0"/>
        <w:numPr>
          <w:ilvl w:val="0"/>
          <w:numId w:val="2"/>
        </w:numPr>
        <w:spacing w:before="0" w:beforeAutospacing="0" w:after="0" w:afterAutospacing="0"/>
        <w:ind w:left="709" w:firstLine="0"/>
        <w:jc w:val="both"/>
        <w:rPr>
          <w:sz w:val="26"/>
          <w:szCs w:val="26"/>
        </w:rPr>
      </w:pPr>
      <w:r w:rsidRPr="00546EF8">
        <w:rPr>
          <w:sz w:val="26"/>
          <w:szCs w:val="26"/>
        </w:rPr>
        <w:t>Повышение уровня доступности приоритетных объектов социальной инфраструктуры, а также улучшение бытовых условий инвалидов путем проведения ремонтов жилых помещений;</w:t>
      </w:r>
    </w:p>
    <w:p w:rsidR="005E6E80" w:rsidRDefault="005E6E80" w:rsidP="005E6E80">
      <w:pPr>
        <w:pStyle w:val="conspluscell0"/>
        <w:numPr>
          <w:ilvl w:val="0"/>
          <w:numId w:val="2"/>
        </w:numPr>
        <w:spacing w:before="0" w:beforeAutospacing="0" w:after="0" w:afterAutospacing="0"/>
        <w:ind w:left="709" w:firstLine="0"/>
        <w:jc w:val="both"/>
        <w:rPr>
          <w:sz w:val="26"/>
          <w:szCs w:val="26"/>
        </w:rPr>
      </w:pPr>
      <w:r w:rsidRPr="00546EF8">
        <w:rPr>
          <w:sz w:val="26"/>
          <w:szCs w:val="26"/>
        </w:rPr>
        <w:t>предоставление услуг по культурной, спортивно-оздоровительной и социальной реабилитации;</w:t>
      </w:r>
    </w:p>
    <w:p w:rsidR="00390282" w:rsidRPr="00390282" w:rsidRDefault="005E6E80" w:rsidP="00390282">
      <w:pPr>
        <w:pStyle w:val="1"/>
        <w:numPr>
          <w:ilvl w:val="0"/>
          <w:numId w:val="2"/>
        </w:numPr>
        <w:spacing w:line="240" w:lineRule="auto"/>
        <w:ind w:left="0" w:firstLine="709"/>
        <w:jc w:val="left"/>
        <w:rPr>
          <w:b w:val="0"/>
        </w:rPr>
      </w:pPr>
      <w:r w:rsidRPr="00390282">
        <w:rPr>
          <w:b w:val="0"/>
        </w:rPr>
        <w:t>Формирование благоприятного общественного мнения к проблемам инвалидов.</w:t>
      </w:r>
    </w:p>
    <w:p w:rsidR="00390282" w:rsidRPr="00EB76C7" w:rsidRDefault="00EB76C7" w:rsidP="00EB76C7">
      <w:pPr>
        <w:pStyle w:val="1"/>
        <w:spacing w:line="240" w:lineRule="auto"/>
        <w:ind w:left="0" w:firstLine="540"/>
        <w:jc w:val="both"/>
        <w:rPr>
          <w:b w:val="0"/>
        </w:rPr>
      </w:pPr>
      <w:r w:rsidRPr="00EB76C7">
        <w:rPr>
          <w:b w:val="0"/>
        </w:rPr>
        <w:t>Перечень показателей (индикаторов) Программы предусмотрены в приложении 1 к настоящей Программе.</w:t>
      </w:r>
    </w:p>
    <w:p w:rsidR="00EB76C7" w:rsidRDefault="00EB76C7" w:rsidP="005E6E80">
      <w:pPr>
        <w:pStyle w:val="1"/>
        <w:spacing w:line="240" w:lineRule="auto"/>
        <w:ind w:left="0" w:firstLine="540"/>
        <w:jc w:val="left"/>
      </w:pPr>
    </w:p>
    <w:p w:rsidR="002B754B" w:rsidRDefault="002B754B" w:rsidP="002B754B">
      <w:pPr>
        <w:pStyle w:val="1"/>
        <w:numPr>
          <w:ilvl w:val="0"/>
          <w:numId w:val="4"/>
        </w:numPr>
        <w:spacing w:line="240" w:lineRule="auto"/>
      </w:pPr>
      <w:r>
        <w:t xml:space="preserve">Перечень мероприятий Программы </w:t>
      </w:r>
    </w:p>
    <w:p w:rsidR="009418E0" w:rsidRPr="002B754B" w:rsidRDefault="009418E0" w:rsidP="005E6E80">
      <w:pPr>
        <w:pStyle w:val="1"/>
        <w:spacing w:line="240" w:lineRule="auto"/>
        <w:ind w:left="0" w:firstLine="540"/>
        <w:jc w:val="left"/>
        <w:rPr>
          <w:b w:val="0"/>
        </w:rPr>
      </w:pPr>
      <w:r w:rsidRPr="002B754B">
        <w:rPr>
          <w:b w:val="0"/>
        </w:rPr>
        <w:t>Основ</w:t>
      </w:r>
      <w:r w:rsidR="004D65F0">
        <w:rPr>
          <w:b w:val="0"/>
        </w:rPr>
        <w:t xml:space="preserve">ные мероприятия, направленные </w:t>
      </w:r>
      <w:r w:rsidR="005760AD">
        <w:rPr>
          <w:b w:val="0"/>
        </w:rPr>
        <w:t>на:</w:t>
      </w:r>
    </w:p>
    <w:p w:rsidR="004D65F0" w:rsidRPr="001C09A0" w:rsidRDefault="004D65F0" w:rsidP="004D65F0">
      <w:pPr>
        <w:pStyle w:val="ConsPlusNormal"/>
        <w:numPr>
          <w:ilvl w:val="0"/>
          <w:numId w:val="9"/>
        </w:numPr>
        <w:jc w:val="both"/>
        <w:rPr>
          <w:rFonts w:ascii="Times New Roman" w:hAnsi="Times New Roman" w:cs="Times New Roman"/>
          <w:sz w:val="26"/>
          <w:szCs w:val="26"/>
        </w:rPr>
      </w:pPr>
      <w:r w:rsidRPr="001C09A0">
        <w:rPr>
          <w:rFonts w:ascii="Times New Roman" w:hAnsi="Times New Roman" w:cs="Times New Roman"/>
          <w:sz w:val="26"/>
          <w:szCs w:val="26"/>
        </w:rPr>
        <w:t>повышение уровня доступности;</w:t>
      </w:r>
    </w:p>
    <w:p w:rsidR="00EB1A96" w:rsidRPr="001C09A0" w:rsidRDefault="004D65F0" w:rsidP="004D65F0">
      <w:pPr>
        <w:pStyle w:val="ConsPlusNormal"/>
        <w:numPr>
          <w:ilvl w:val="0"/>
          <w:numId w:val="9"/>
        </w:numPr>
        <w:jc w:val="both"/>
        <w:rPr>
          <w:rFonts w:ascii="Times New Roman" w:hAnsi="Times New Roman" w:cs="Times New Roman"/>
          <w:sz w:val="26"/>
          <w:szCs w:val="26"/>
        </w:rPr>
      </w:pPr>
      <w:r w:rsidRPr="001C09A0">
        <w:rPr>
          <w:rFonts w:ascii="Times New Roman" w:hAnsi="Times New Roman" w:cs="Times New Roman"/>
          <w:sz w:val="26"/>
          <w:szCs w:val="26"/>
        </w:rPr>
        <w:t>предоставлению</w:t>
      </w:r>
      <w:r w:rsidR="00EB1A96" w:rsidRPr="001C09A0">
        <w:rPr>
          <w:rFonts w:ascii="Times New Roman" w:hAnsi="Times New Roman" w:cs="Times New Roman"/>
          <w:sz w:val="26"/>
          <w:szCs w:val="26"/>
        </w:rPr>
        <w:t xml:space="preserve"> услуг по культурной, спортивно-оздоровительной и социальной реабилитации;</w:t>
      </w:r>
    </w:p>
    <w:p w:rsidR="002B754B" w:rsidRPr="001C09A0" w:rsidRDefault="00EB1A96" w:rsidP="004D65F0">
      <w:pPr>
        <w:pStyle w:val="ConsPlusNormal"/>
        <w:numPr>
          <w:ilvl w:val="0"/>
          <w:numId w:val="9"/>
        </w:numPr>
        <w:jc w:val="both"/>
        <w:rPr>
          <w:rFonts w:ascii="Times New Roman" w:hAnsi="Times New Roman" w:cs="Times New Roman"/>
          <w:sz w:val="26"/>
          <w:szCs w:val="26"/>
        </w:rPr>
      </w:pPr>
      <w:r w:rsidRPr="001C09A0">
        <w:rPr>
          <w:rFonts w:ascii="Times New Roman" w:hAnsi="Times New Roman" w:cs="Times New Roman"/>
          <w:sz w:val="26"/>
          <w:szCs w:val="26"/>
        </w:rPr>
        <w:t>комплекс информационных, просветительских мероприятий</w:t>
      </w:r>
      <w:r w:rsidR="002B754B" w:rsidRPr="001C09A0">
        <w:rPr>
          <w:rFonts w:ascii="Times New Roman" w:hAnsi="Times New Roman" w:cs="Times New Roman"/>
          <w:sz w:val="26"/>
          <w:szCs w:val="26"/>
        </w:rPr>
        <w:t>.</w:t>
      </w:r>
    </w:p>
    <w:p w:rsidR="002B754B" w:rsidRPr="001C09A0" w:rsidRDefault="00394D08" w:rsidP="00EB1A96">
      <w:pPr>
        <w:pStyle w:val="ConsPlusNormal"/>
        <w:ind w:firstLine="0"/>
        <w:jc w:val="both"/>
        <w:rPr>
          <w:rFonts w:ascii="Times New Roman" w:hAnsi="Times New Roman" w:cs="Times New Roman"/>
          <w:sz w:val="26"/>
          <w:szCs w:val="26"/>
        </w:rPr>
      </w:pPr>
      <w:r w:rsidRPr="001C09A0">
        <w:rPr>
          <w:rFonts w:ascii="Times New Roman" w:hAnsi="Times New Roman" w:cs="Times New Roman"/>
          <w:sz w:val="26"/>
          <w:szCs w:val="26"/>
        </w:rPr>
        <w:t>Мероприятия Программы</w:t>
      </w:r>
      <w:r w:rsidR="00EB1A96" w:rsidRPr="001C09A0">
        <w:rPr>
          <w:rFonts w:ascii="Times New Roman" w:hAnsi="Times New Roman" w:cs="Times New Roman"/>
          <w:sz w:val="26"/>
          <w:szCs w:val="26"/>
        </w:rPr>
        <w:t xml:space="preserve"> предусмотрены в приложении 2 к настоящей Программе.</w:t>
      </w:r>
    </w:p>
    <w:p w:rsidR="009418E0" w:rsidRPr="002B754B" w:rsidRDefault="009418E0" w:rsidP="004D65F0">
      <w:pPr>
        <w:tabs>
          <w:tab w:val="num" w:pos="426"/>
        </w:tabs>
        <w:ind w:left="709" w:hanging="709"/>
        <w:jc w:val="both"/>
      </w:pPr>
    </w:p>
    <w:p w:rsidR="00394D08" w:rsidRPr="00EA3D01" w:rsidRDefault="00394D08" w:rsidP="006B2855">
      <w:pPr>
        <w:numPr>
          <w:ilvl w:val="0"/>
          <w:numId w:val="4"/>
        </w:numPr>
        <w:spacing w:line="276" w:lineRule="auto"/>
        <w:jc w:val="center"/>
        <w:rPr>
          <w:b/>
          <w:sz w:val="26"/>
          <w:szCs w:val="26"/>
        </w:rPr>
      </w:pPr>
      <w:r w:rsidRPr="00EA3D01">
        <w:rPr>
          <w:b/>
          <w:sz w:val="26"/>
          <w:szCs w:val="26"/>
        </w:rPr>
        <w:t xml:space="preserve">Механизм реализации и управления Программой, </w:t>
      </w:r>
    </w:p>
    <w:p w:rsidR="009418E0" w:rsidRPr="00EA3D01" w:rsidRDefault="00394D08" w:rsidP="006B2855">
      <w:pPr>
        <w:spacing w:line="276" w:lineRule="auto"/>
        <w:ind w:left="1068"/>
        <w:jc w:val="center"/>
        <w:rPr>
          <w:b/>
          <w:sz w:val="26"/>
          <w:szCs w:val="26"/>
        </w:rPr>
      </w:pPr>
      <w:r w:rsidRPr="00EA3D01">
        <w:rPr>
          <w:b/>
          <w:sz w:val="26"/>
          <w:szCs w:val="26"/>
        </w:rPr>
        <w:t>включая ресурсное обеспечение</w:t>
      </w:r>
    </w:p>
    <w:p w:rsidR="00394D08" w:rsidRPr="001C09A0" w:rsidRDefault="00394D08" w:rsidP="00EA3D01">
      <w:pPr>
        <w:ind w:firstLine="567"/>
        <w:jc w:val="both"/>
        <w:rPr>
          <w:sz w:val="26"/>
          <w:szCs w:val="26"/>
        </w:rPr>
      </w:pPr>
      <w:r w:rsidRPr="001C09A0">
        <w:rPr>
          <w:sz w:val="26"/>
          <w:szCs w:val="26"/>
        </w:rPr>
        <w:t>Программа предусматривает персональную ответственность исполнителей за реализацию закрепленных за ними мероприятий.</w:t>
      </w:r>
    </w:p>
    <w:p w:rsidR="00394D08" w:rsidRPr="001C09A0" w:rsidRDefault="00394D08" w:rsidP="00EA3D01">
      <w:pPr>
        <w:pStyle w:val="ConsPlusTitle"/>
        <w:ind w:firstLine="567"/>
        <w:jc w:val="both"/>
        <w:rPr>
          <w:b w:val="0"/>
          <w:sz w:val="26"/>
          <w:szCs w:val="26"/>
        </w:rPr>
      </w:pPr>
      <w:r w:rsidRPr="001C09A0">
        <w:rPr>
          <w:b w:val="0"/>
          <w:sz w:val="26"/>
          <w:szCs w:val="26"/>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всеми исполнителями программы.</w:t>
      </w:r>
    </w:p>
    <w:p w:rsidR="00394D08" w:rsidRPr="001C09A0" w:rsidRDefault="00394D08" w:rsidP="00EA3D01">
      <w:pPr>
        <w:pStyle w:val="ConsPlusTitle"/>
        <w:ind w:firstLine="567"/>
        <w:jc w:val="both"/>
        <w:rPr>
          <w:b w:val="0"/>
          <w:sz w:val="26"/>
          <w:szCs w:val="26"/>
        </w:rPr>
      </w:pPr>
      <w:r w:rsidRPr="001C09A0">
        <w:rPr>
          <w:b w:val="0"/>
          <w:sz w:val="26"/>
          <w:szCs w:val="26"/>
        </w:rPr>
        <w:t>Ответственный исполнитель:</w:t>
      </w:r>
    </w:p>
    <w:p w:rsidR="00394D08" w:rsidRPr="001C09A0" w:rsidRDefault="00394D08" w:rsidP="00EA3D01">
      <w:pPr>
        <w:pStyle w:val="ConsPlusTitle"/>
        <w:ind w:firstLine="567"/>
        <w:jc w:val="both"/>
        <w:rPr>
          <w:b w:val="0"/>
          <w:sz w:val="26"/>
          <w:szCs w:val="26"/>
        </w:rPr>
      </w:pPr>
      <w:r w:rsidRPr="001C09A0">
        <w:rPr>
          <w:b w:val="0"/>
          <w:sz w:val="26"/>
          <w:szCs w:val="26"/>
        </w:rPr>
        <w:t>- организует реализацию программы, вносит предложения о внесении изменений в программу;</w:t>
      </w:r>
    </w:p>
    <w:p w:rsidR="00394D08" w:rsidRPr="001C09A0" w:rsidRDefault="00394D08" w:rsidP="00EA3D01">
      <w:pPr>
        <w:pStyle w:val="ConsPlusTitle"/>
        <w:ind w:firstLine="567"/>
        <w:jc w:val="both"/>
        <w:rPr>
          <w:b w:val="0"/>
          <w:sz w:val="26"/>
          <w:szCs w:val="26"/>
        </w:rPr>
      </w:pPr>
      <w:r w:rsidRPr="001C09A0">
        <w:rPr>
          <w:b w:val="0"/>
          <w:sz w:val="26"/>
          <w:szCs w:val="26"/>
        </w:rPr>
        <w:t>- несет ответственность за достижение показателей и конечных результатов программы;</w:t>
      </w:r>
    </w:p>
    <w:p w:rsidR="00394D08" w:rsidRPr="001C09A0" w:rsidRDefault="00394D08" w:rsidP="00EA3D01">
      <w:pPr>
        <w:pStyle w:val="ConsPlusTitle"/>
        <w:ind w:firstLine="567"/>
        <w:jc w:val="both"/>
        <w:rPr>
          <w:b w:val="0"/>
          <w:sz w:val="26"/>
          <w:szCs w:val="26"/>
        </w:rPr>
      </w:pPr>
      <w:r w:rsidRPr="001C09A0">
        <w:rPr>
          <w:b w:val="0"/>
          <w:sz w:val="26"/>
          <w:szCs w:val="26"/>
        </w:rPr>
        <w:t>- проводит оценку эффективности реализации программы;</w:t>
      </w:r>
    </w:p>
    <w:p w:rsidR="00394D08" w:rsidRPr="001C09A0" w:rsidRDefault="00394D08" w:rsidP="00EA3D01">
      <w:pPr>
        <w:pStyle w:val="ConsPlusTitle"/>
        <w:ind w:firstLine="567"/>
        <w:jc w:val="both"/>
        <w:rPr>
          <w:b w:val="0"/>
          <w:sz w:val="26"/>
          <w:szCs w:val="26"/>
        </w:rPr>
      </w:pPr>
      <w:r w:rsidRPr="001C09A0">
        <w:rPr>
          <w:b w:val="0"/>
          <w:sz w:val="26"/>
          <w:szCs w:val="26"/>
        </w:rPr>
        <w:t xml:space="preserve">- </w:t>
      </w:r>
      <w:r w:rsidR="00636CE0" w:rsidRPr="001C09A0">
        <w:rPr>
          <w:b w:val="0"/>
          <w:sz w:val="26"/>
          <w:szCs w:val="26"/>
        </w:rPr>
        <w:t>ежеквартально</w:t>
      </w:r>
      <w:r w:rsidRPr="001C09A0">
        <w:rPr>
          <w:b w:val="0"/>
          <w:sz w:val="26"/>
          <w:szCs w:val="26"/>
        </w:rPr>
        <w:t xml:space="preserve"> в срок до </w:t>
      </w:r>
      <w:r w:rsidR="00636CE0" w:rsidRPr="001C09A0">
        <w:rPr>
          <w:b w:val="0"/>
          <w:sz w:val="26"/>
          <w:szCs w:val="26"/>
        </w:rPr>
        <w:t>15числа месяца</w:t>
      </w:r>
      <w:r w:rsidRPr="001C09A0">
        <w:rPr>
          <w:b w:val="0"/>
          <w:sz w:val="26"/>
          <w:szCs w:val="26"/>
        </w:rPr>
        <w:t>, следующего за отчетным</w:t>
      </w:r>
      <w:r w:rsidR="00636CE0" w:rsidRPr="001C09A0">
        <w:rPr>
          <w:b w:val="0"/>
          <w:sz w:val="26"/>
          <w:szCs w:val="26"/>
        </w:rPr>
        <w:t xml:space="preserve"> кварталом</w:t>
      </w:r>
      <w:r w:rsidRPr="001C09A0">
        <w:rPr>
          <w:b w:val="0"/>
          <w:sz w:val="26"/>
          <w:szCs w:val="26"/>
        </w:rPr>
        <w:t xml:space="preserve">, представляет в отдел </w:t>
      </w:r>
      <w:r w:rsidR="00636CE0" w:rsidRPr="001C09A0">
        <w:rPr>
          <w:b w:val="0"/>
          <w:sz w:val="26"/>
          <w:szCs w:val="26"/>
        </w:rPr>
        <w:t xml:space="preserve">экономического анализа и прогнозирования администрации </w:t>
      </w:r>
      <w:r w:rsidR="00636CE0" w:rsidRPr="001C09A0">
        <w:rPr>
          <w:b w:val="0"/>
          <w:sz w:val="26"/>
          <w:szCs w:val="26"/>
        </w:rPr>
        <w:lastRenderedPageBreak/>
        <w:t>Кожевниковского</w:t>
      </w:r>
      <w:r w:rsidRPr="001C09A0">
        <w:rPr>
          <w:b w:val="0"/>
          <w:sz w:val="26"/>
          <w:szCs w:val="26"/>
        </w:rPr>
        <w:t xml:space="preserve"> района </w:t>
      </w:r>
      <w:r w:rsidR="00636CE0" w:rsidRPr="001C09A0">
        <w:rPr>
          <w:b w:val="0"/>
          <w:sz w:val="26"/>
          <w:szCs w:val="26"/>
        </w:rPr>
        <w:t>ежемесячный</w:t>
      </w:r>
      <w:r w:rsidRPr="001C09A0">
        <w:rPr>
          <w:b w:val="0"/>
          <w:sz w:val="26"/>
          <w:szCs w:val="26"/>
        </w:rPr>
        <w:t xml:space="preserve"> отчет по результатам мониторинга о ходе реализации Программы по установленной форме;</w:t>
      </w:r>
    </w:p>
    <w:p w:rsidR="00394D08" w:rsidRPr="001C09A0" w:rsidRDefault="00394D08" w:rsidP="00EA3D01">
      <w:pPr>
        <w:pStyle w:val="ConsPlusTitle"/>
        <w:ind w:firstLine="567"/>
        <w:jc w:val="both"/>
        <w:rPr>
          <w:b w:val="0"/>
          <w:sz w:val="26"/>
          <w:szCs w:val="26"/>
        </w:rPr>
      </w:pPr>
      <w:r w:rsidRPr="001C09A0">
        <w:rPr>
          <w:b w:val="0"/>
          <w:sz w:val="26"/>
          <w:szCs w:val="26"/>
        </w:rPr>
        <w:t xml:space="preserve">- запрашивает у </w:t>
      </w:r>
      <w:r w:rsidR="00636CE0" w:rsidRPr="001C09A0">
        <w:rPr>
          <w:b w:val="0"/>
          <w:sz w:val="26"/>
          <w:szCs w:val="26"/>
        </w:rPr>
        <w:t>исполнителей</w:t>
      </w:r>
      <w:r w:rsidRPr="001C09A0">
        <w:rPr>
          <w:b w:val="0"/>
          <w:sz w:val="26"/>
          <w:szCs w:val="26"/>
        </w:rPr>
        <w:t xml:space="preserve"> сведения, необходимые для проведения мониторинга и подготовки годового отчета о ходе реализации программы;</w:t>
      </w:r>
    </w:p>
    <w:p w:rsidR="00394D08" w:rsidRPr="001C09A0" w:rsidRDefault="00394D08" w:rsidP="00EA3D01">
      <w:pPr>
        <w:autoSpaceDE w:val="0"/>
        <w:autoSpaceDN w:val="0"/>
        <w:adjustRightInd w:val="0"/>
        <w:ind w:firstLine="567"/>
        <w:jc w:val="both"/>
        <w:rPr>
          <w:sz w:val="26"/>
          <w:szCs w:val="26"/>
        </w:rPr>
      </w:pPr>
      <w:r w:rsidRPr="001C09A0">
        <w:rPr>
          <w:sz w:val="26"/>
          <w:szCs w:val="26"/>
        </w:rPr>
        <w:t>- ежегодно в установленный срок проводит оценку эффективности реализации Программы;</w:t>
      </w:r>
    </w:p>
    <w:p w:rsidR="00394D08" w:rsidRPr="001C09A0" w:rsidRDefault="00394D08" w:rsidP="00EA3D01">
      <w:pPr>
        <w:pStyle w:val="ConsPlusTitle"/>
        <w:ind w:firstLine="567"/>
        <w:jc w:val="both"/>
        <w:rPr>
          <w:b w:val="0"/>
          <w:sz w:val="26"/>
          <w:szCs w:val="26"/>
        </w:rPr>
      </w:pPr>
      <w:r w:rsidRPr="001C09A0">
        <w:rPr>
          <w:b w:val="0"/>
          <w:sz w:val="26"/>
          <w:szCs w:val="26"/>
        </w:rPr>
        <w:t xml:space="preserve">- готовит совместно с </w:t>
      </w:r>
      <w:r w:rsidR="00636CE0" w:rsidRPr="001C09A0">
        <w:rPr>
          <w:b w:val="0"/>
          <w:sz w:val="26"/>
          <w:szCs w:val="26"/>
        </w:rPr>
        <w:t>исполнителями</w:t>
      </w:r>
      <w:r w:rsidRPr="001C09A0">
        <w:rPr>
          <w:b w:val="0"/>
          <w:sz w:val="26"/>
          <w:szCs w:val="26"/>
        </w:rPr>
        <w:t xml:space="preserve"> программы годовой отчет и представляет его в установленный срок </w:t>
      </w:r>
      <w:r w:rsidR="005760AD" w:rsidRPr="001C09A0">
        <w:rPr>
          <w:b w:val="0"/>
          <w:sz w:val="26"/>
          <w:szCs w:val="26"/>
        </w:rPr>
        <w:t>в отдел</w:t>
      </w:r>
      <w:r w:rsidR="00975068">
        <w:rPr>
          <w:b w:val="0"/>
          <w:sz w:val="26"/>
          <w:szCs w:val="26"/>
        </w:rPr>
        <w:t xml:space="preserve"> </w:t>
      </w:r>
      <w:r w:rsidR="00636CE0" w:rsidRPr="001C09A0">
        <w:rPr>
          <w:b w:val="0"/>
          <w:sz w:val="26"/>
          <w:szCs w:val="26"/>
        </w:rPr>
        <w:t>экономического анализа и прогнозирования Администрации Кожевниковского</w:t>
      </w:r>
      <w:r w:rsidRPr="001C09A0">
        <w:rPr>
          <w:b w:val="0"/>
          <w:sz w:val="26"/>
          <w:szCs w:val="26"/>
        </w:rPr>
        <w:t xml:space="preserve"> района.</w:t>
      </w:r>
    </w:p>
    <w:p w:rsidR="00394D08" w:rsidRPr="001C09A0" w:rsidRDefault="00636CE0" w:rsidP="00EA3D01">
      <w:pPr>
        <w:pStyle w:val="ConsPlusTitle"/>
        <w:ind w:firstLine="567"/>
        <w:jc w:val="both"/>
        <w:rPr>
          <w:b w:val="0"/>
          <w:sz w:val="26"/>
          <w:szCs w:val="26"/>
        </w:rPr>
      </w:pPr>
      <w:r w:rsidRPr="001C09A0">
        <w:rPr>
          <w:b w:val="0"/>
          <w:sz w:val="26"/>
          <w:szCs w:val="26"/>
        </w:rPr>
        <w:t>Исполнители</w:t>
      </w:r>
      <w:r w:rsidR="00394D08" w:rsidRPr="001C09A0">
        <w:rPr>
          <w:b w:val="0"/>
          <w:sz w:val="26"/>
          <w:szCs w:val="26"/>
        </w:rPr>
        <w:t>, участники программы:</w:t>
      </w:r>
    </w:p>
    <w:p w:rsidR="00394D08" w:rsidRPr="001C09A0" w:rsidRDefault="00394D08" w:rsidP="00EA3D01">
      <w:pPr>
        <w:pStyle w:val="ConsPlusTitle"/>
        <w:ind w:firstLine="567"/>
        <w:jc w:val="both"/>
        <w:rPr>
          <w:b w:val="0"/>
          <w:sz w:val="26"/>
          <w:szCs w:val="26"/>
        </w:rPr>
      </w:pPr>
      <w:r w:rsidRPr="001C09A0">
        <w:rPr>
          <w:b w:val="0"/>
          <w:sz w:val="26"/>
          <w:szCs w:val="26"/>
        </w:rPr>
        <w:t>- осуществляют реализацию мероприятий программы, вносят ответственному исполнителю предложения о необходимости внесения изменений в программу;</w:t>
      </w:r>
    </w:p>
    <w:p w:rsidR="00394D08" w:rsidRPr="001C09A0" w:rsidRDefault="00394D08" w:rsidP="00EA3D01">
      <w:pPr>
        <w:pStyle w:val="ConsPlusTitle"/>
        <w:ind w:firstLine="567"/>
        <w:jc w:val="both"/>
        <w:rPr>
          <w:b w:val="0"/>
          <w:sz w:val="26"/>
          <w:szCs w:val="26"/>
        </w:rPr>
      </w:pPr>
      <w:r w:rsidRPr="001C09A0">
        <w:rPr>
          <w:b w:val="0"/>
          <w:sz w:val="26"/>
          <w:szCs w:val="26"/>
        </w:rPr>
        <w:t xml:space="preserve">- представляют ответственному исполнителю сведения, необходимые для проведения мониторинга (в срок до 10 числа месяца, следующего за </w:t>
      </w:r>
      <w:r w:rsidR="005760AD" w:rsidRPr="001C09A0">
        <w:rPr>
          <w:b w:val="0"/>
          <w:sz w:val="26"/>
          <w:szCs w:val="26"/>
        </w:rPr>
        <w:t>отчетным кварталом</w:t>
      </w:r>
      <w:r w:rsidRPr="001C09A0">
        <w:rPr>
          <w:b w:val="0"/>
          <w:sz w:val="26"/>
          <w:szCs w:val="26"/>
        </w:rPr>
        <w:t>) и подготовки годового отчета, в срок до 20 января года, следующего за отчетным;</w:t>
      </w:r>
    </w:p>
    <w:p w:rsidR="00394D08" w:rsidRPr="001C09A0" w:rsidRDefault="00394D08" w:rsidP="00EA3D01">
      <w:pPr>
        <w:pStyle w:val="ConsPlusTitle"/>
        <w:ind w:firstLine="567"/>
        <w:jc w:val="both"/>
        <w:rPr>
          <w:b w:val="0"/>
          <w:sz w:val="26"/>
          <w:szCs w:val="26"/>
        </w:rPr>
      </w:pPr>
      <w:r w:rsidRPr="001C09A0">
        <w:rPr>
          <w:b w:val="0"/>
          <w:sz w:val="26"/>
          <w:szCs w:val="26"/>
        </w:rPr>
        <w:t>- представляют ответственному исполнителю информацию, необходимую для проведения оценки эффективности программы.</w:t>
      </w:r>
    </w:p>
    <w:p w:rsidR="00394D08" w:rsidRPr="001C09A0" w:rsidRDefault="00394D08" w:rsidP="00EA3D01">
      <w:pPr>
        <w:pStyle w:val="ConsPlusTitle"/>
        <w:ind w:firstLine="567"/>
        <w:jc w:val="both"/>
        <w:rPr>
          <w:b w:val="0"/>
          <w:sz w:val="26"/>
          <w:szCs w:val="26"/>
        </w:rPr>
      </w:pPr>
      <w:r w:rsidRPr="001C09A0">
        <w:rPr>
          <w:b w:val="0"/>
          <w:sz w:val="26"/>
          <w:szCs w:val="26"/>
        </w:rPr>
        <w:t xml:space="preserve">Внесение изменений в программу осуществляется в целях приведения Программы в соответствие с Решением </w:t>
      </w:r>
      <w:r w:rsidR="00636CE0" w:rsidRPr="001C09A0">
        <w:rPr>
          <w:b w:val="0"/>
          <w:sz w:val="26"/>
          <w:szCs w:val="26"/>
        </w:rPr>
        <w:t>Думы Кожевниковского района о бюджете</w:t>
      </w:r>
      <w:r w:rsidRPr="001C09A0">
        <w:rPr>
          <w:b w:val="0"/>
          <w:sz w:val="26"/>
          <w:szCs w:val="26"/>
        </w:rPr>
        <w:t>, по инициативе ответственного исполнител</w:t>
      </w:r>
      <w:r w:rsidR="00636CE0" w:rsidRPr="001C09A0">
        <w:rPr>
          <w:b w:val="0"/>
          <w:sz w:val="26"/>
          <w:szCs w:val="26"/>
        </w:rPr>
        <w:t>я либо во исполнение поручений Главы А</w:t>
      </w:r>
      <w:r w:rsidRPr="001C09A0">
        <w:rPr>
          <w:b w:val="0"/>
          <w:sz w:val="26"/>
          <w:szCs w:val="26"/>
        </w:rPr>
        <w:t xml:space="preserve">дминистрации </w:t>
      </w:r>
      <w:r w:rsidR="00636CE0" w:rsidRPr="001C09A0">
        <w:rPr>
          <w:b w:val="0"/>
          <w:sz w:val="26"/>
          <w:szCs w:val="26"/>
        </w:rPr>
        <w:t>Кожевниковского</w:t>
      </w:r>
      <w:r w:rsidRPr="001C09A0">
        <w:rPr>
          <w:b w:val="0"/>
          <w:sz w:val="26"/>
          <w:szCs w:val="26"/>
        </w:rPr>
        <w:t xml:space="preserve"> района, в том числе с учетом результатов оценки эффективности реализации программы.</w:t>
      </w:r>
    </w:p>
    <w:p w:rsidR="00394D08" w:rsidRPr="001C09A0" w:rsidRDefault="00394D08" w:rsidP="00EA3D01">
      <w:pPr>
        <w:ind w:firstLine="567"/>
        <w:jc w:val="both"/>
        <w:rPr>
          <w:sz w:val="26"/>
          <w:szCs w:val="26"/>
        </w:rPr>
      </w:pPr>
      <w:r w:rsidRPr="001C09A0">
        <w:rPr>
          <w:sz w:val="26"/>
          <w:szCs w:val="26"/>
        </w:rPr>
        <w:t xml:space="preserve">Информация о значениях показателей (индикаторов) Программы, результатах мониторинга реализации Программы и программных мероприятий ежегодно в составе сводного годового доклада о реализации муниципальных программ в установленные сроки размещается на официальном сайте администрации </w:t>
      </w:r>
      <w:r w:rsidR="00636CE0" w:rsidRPr="001C09A0">
        <w:rPr>
          <w:sz w:val="26"/>
          <w:szCs w:val="26"/>
        </w:rPr>
        <w:t>Кожевниковского</w:t>
      </w:r>
      <w:r w:rsidRPr="001C09A0">
        <w:rPr>
          <w:sz w:val="26"/>
          <w:szCs w:val="26"/>
        </w:rPr>
        <w:t xml:space="preserve"> района в сети Интернет.</w:t>
      </w:r>
    </w:p>
    <w:p w:rsidR="006B1C2C" w:rsidRPr="001C09A0" w:rsidRDefault="006B1C2C" w:rsidP="00EA3D01">
      <w:pPr>
        <w:widowControl w:val="0"/>
        <w:ind w:firstLine="567"/>
        <w:jc w:val="both"/>
        <w:rPr>
          <w:sz w:val="26"/>
          <w:szCs w:val="26"/>
        </w:rPr>
      </w:pPr>
      <w:r w:rsidRPr="001C09A0">
        <w:rPr>
          <w:sz w:val="26"/>
          <w:szCs w:val="26"/>
        </w:rPr>
        <w:t>Ежегодный объем финансирования подлежит уточнению исходя из объемов бюджетных ассигнований, предусмотренных бюджетом района на текущий, очередной финансовый год и плановый период.</w:t>
      </w:r>
    </w:p>
    <w:p w:rsidR="006B1C2C" w:rsidRPr="001C09A0" w:rsidRDefault="006B1C2C" w:rsidP="00EA3D01">
      <w:pPr>
        <w:widowControl w:val="0"/>
        <w:ind w:firstLine="567"/>
        <w:jc w:val="both"/>
        <w:rPr>
          <w:sz w:val="26"/>
          <w:szCs w:val="26"/>
        </w:rPr>
      </w:pPr>
      <w:r w:rsidRPr="001C09A0">
        <w:rPr>
          <w:sz w:val="26"/>
          <w:szCs w:val="26"/>
        </w:rPr>
        <w:t>Информация по ресурсному обеспечению реализации программы за счет средств бюджета района с указанием ответственных исполнителей, а также по годам реализации программы приведена в приложении № 2 к настоящей программе.</w:t>
      </w:r>
    </w:p>
    <w:p w:rsidR="00394D08" w:rsidRDefault="00394D08" w:rsidP="00EA3D01">
      <w:pPr>
        <w:ind w:firstLine="540"/>
        <w:rPr>
          <w:b/>
          <w:sz w:val="26"/>
          <w:szCs w:val="26"/>
        </w:rPr>
      </w:pPr>
    </w:p>
    <w:p w:rsidR="009418E0" w:rsidRPr="00C37E72" w:rsidRDefault="00394D08" w:rsidP="00EA3D01">
      <w:pPr>
        <w:numPr>
          <w:ilvl w:val="0"/>
          <w:numId w:val="4"/>
        </w:numPr>
        <w:jc w:val="center"/>
        <w:rPr>
          <w:b/>
          <w:sz w:val="26"/>
          <w:szCs w:val="26"/>
        </w:rPr>
      </w:pPr>
      <w:r>
        <w:rPr>
          <w:b/>
          <w:sz w:val="26"/>
          <w:szCs w:val="26"/>
        </w:rPr>
        <w:t xml:space="preserve">Контроль и </w:t>
      </w:r>
      <w:r w:rsidR="005760AD">
        <w:rPr>
          <w:b/>
          <w:sz w:val="26"/>
          <w:szCs w:val="26"/>
        </w:rPr>
        <w:t xml:space="preserve">мониторинг </w:t>
      </w:r>
      <w:r w:rsidR="005760AD" w:rsidRPr="00C37E72">
        <w:rPr>
          <w:b/>
          <w:sz w:val="26"/>
          <w:szCs w:val="26"/>
        </w:rPr>
        <w:t>реализации</w:t>
      </w:r>
      <w:r w:rsidR="009418E0" w:rsidRPr="00C37E72">
        <w:rPr>
          <w:b/>
          <w:sz w:val="26"/>
          <w:szCs w:val="26"/>
        </w:rPr>
        <w:t xml:space="preserve"> Программы</w:t>
      </w:r>
    </w:p>
    <w:p w:rsidR="009418E0" w:rsidRDefault="009418E0" w:rsidP="00EA3D01">
      <w:pPr>
        <w:ind w:firstLine="540"/>
        <w:jc w:val="both"/>
        <w:rPr>
          <w:sz w:val="26"/>
          <w:szCs w:val="26"/>
        </w:rPr>
      </w:pPr>
      <w:r w:rsidRPr="00C37E72">
        <w:rPr>
          <w:sz w:val="26"/>
          <w:szCs w:val="26"/>
        </w:rPr>
        <w:t>Управление и контроль за ходом реализации осуществляется Админис</w:t>
      </w:r>
      <w:r w:rsidR="00E51D2E">
        <w:rPr>
          <w:sz w:val="26"/>
          <w:szCs w:val="26"/>
        </w:rPr>
        <w:t xml:space="preserve">трацией </w:t>
      </w:r>
      <w:r w:rsidR="00452C57">
        <w:rPr>
          <w:sz w:val="26"/>
          <w:szCs w:val="26"/>
        </w:rPr>
        <w:t>Кожевниковского</w:t>
      </w:r>
      <w:r w:rsidR="00E51D2E">
        <w:rPr>
          <w:sz w:val="26"/>
          <w:szCs w:val="26"/>
        </w:rPr>
        <w:t xml:space="preserve"> района</w:t>
      </w:r>
      <w:r w:rsidRPr="00C37E72">
        <w:rPr>
          <w:sz w:val="26"/>
          <w:szCs w:val="26"/>
        </w:rPr>
        <w:t xml:space="preserve">. </w:t>
      </w:r>
      <w:r>
        <w:rPr>
          <w:sz w:val="26"/>
          <w:szCs w:val="26"/>
        </w:rPr>
        <w:t xml:space="preserve">Инструментом контроля являются квартальные и годовые отчеты, предоставляемые от исполнителей мероприятий </w:t>
      </w:r>
      <w:r w:rsidRPr="00C37E72">
        <w:rPr>
          <w:sz w:val="26"/>
          <w:szCs w:val="26"/>
        </w:rPr>
        <w:t xml:space="preserve">в Администрацию </w:t>
      </w:r>
      <w:r w:rsidR="00452C57">
        <w:rPr>
          <w:sz w:val="26"/>
          <w:szCs w:val="26"/>
        </w:rPr>
        <w:t>Кожевниковского</w:t>
      </w:r>
      <w:r w:rsidRPr="00C37E72">
        <w:rPr>
          <w:sz w:val="26"/>
          <w:szCs w:val="26"/>
        </w:rPr>
        <w:t xml:space="preserve"> района о ходе реализации Программы и эффективности использования финансовых средств.</w:t>
      </w:r>
    </w:p>
    <w:p w:rsidR="009418E0" w:rsidRDefault="009418E0" w:rsidP="00EA3D01">
      <w:pPr>
        <w:ind w:firstLine="540"/>
        <w:jc w:val="both"/>
        <w:rPr>
          <w:sz w:val="26"/>
          <w:szCs w:val="26"/>
        </w:rPr>
      </w:pPr>
      <w:r>
        <w:rPr>
          <w:sz w:val="26"/>
          <w:szCs w:val="26"/>
        </w:rPr>
        <w:t xml:space="preserve">Корректировка исполнителей </w:t>
      </w:r>
      <w:r w:rsidR="005760AD">
        <w:rPr>
          <w:sz w:val="26"/>
          <w:szCs w:val="26"/>
        </w:rPr>
        <w:t>программы и</w:t>
      </w:r>
      <w:r>
        <w:rPr>
          <w:sz w:val="26"/>
          <w:szCs w:val="26"/>
        </w:rPr>
        <w:t xml:space="preserve"> программных мероприятий осуществляется ежегодно. Управление социальной сферы подготавливает ежегодно в установленном порядке предложения по уточнению перечня программных мероприятий на очередной финансовый год, уточняет механизм реализации программы и размер затрат на реализацию программных мероприятий.</w:t>
      </w:r>
    </w:p>
    <w:p w:rsidR="006B1C2C" w:rsidRDefault="006B1C2C" w:rsidP="00EA3D01">
      <w:pPr>
        <w:jc w:val="center"/>
        <w:rPr>
          <w:sz w:val="26"/>
          <w:szCs w:val="26"/>
        </w:rPr>
      </w:pPr>
    </w:p>
    <w:p w:rsidR="006B1C2C" w:rsidRDefault="006B1C2C" w:rsidP="00EA3D01">
      <w:pPr>
        <w:numPr>
          <w:ilvl w:val="0"/>
          <w:numId w:val="4"/>
        </w:numPr>
        <w:jc w:val="center"/>
        <w:rPr>
          <w:b/>
          <w:sz w:val="26"/>
          <w:szCs w:val="26"/>
        </w:rPr>
      </w:pPr>
      <w:r w:rsidRPr="006B1C2C">
        <w:rPr>
          <w:b/>
          <w:sz w:val="26"/>
          <w:szCs w:val="26"/>
        </w:rPr>
        <w:t>Оценка рисков в ходе реализации Программы</w:t>
      </w:r>
    </w:p>
    <w:p w:rsidR="00EA3D01" w:rsidRPr="00EA3D01" w:rsidRDefault="00EA3D01" w:rsidP="00EA3D01">
      <w:pPr>
        <w:widowControl w:val="0"/>
        <w:autoSpaceDE w:val="0"/>
        <w:autoSpaceDN w:val="0"/>
        <w:adjustRightInd w:val="0"/>
        <w:ind w:firstLine="540"/>
        <w:contextualSpacing/>
        <w:jc w:val="both"/>
        <w:rPr>
          <w:sz w:val="26"/>
          <w:szCs w:val="26"/>
        </w:rPr>
      </w:pPr>
      <w:r w:rsidRPr="00EA3D01">
        <w:rPr>
          <w:sz w:val="26"/>
          <w:szCs w:val="26"/>
        </w:rPr>
        <w:t>Внешние риски реализации Программы:</w:t>
      </w:r>
    </w:p>
    <w:p w:rsidR="00EA3D01" w:rsidRPr="00EA3D01" w:rsidRDefault="00EA3D01" w:rsidP="00EA3D01">
      <w:pPr>
        <w:widowControl w:val="0"/>
        <w:autoSpaceDE w:val="0"/>
        <w:autoSpaceDN w:val="0"/>
        <w:adjustRightInd w:val="0"/>
        <w:contextualSpacing/>
        <w:jc w:val="both"/>
        <w:rPr>
          <w:sz w:val="26"/>
          <w:szCs w:val="26"/>
        </w:rPr>
      </w:pPr>
      <w:r w:rsidRPr="00EA3D01">
        <w:rPr>
          <w:sz w:val="26"/>
          <w:szCs w:val="26"/>
        </w:rPr>
        <w:t xml:space="preserve"> - изменение федерального и (или) областного законодательства в части перераспределения полномочий между субъектами Российской Федерации и </w:t>
      </w:r>
      <w:r w:rsidRPr="00EA3D01">
        <w:rPr>
          <w:sz w:val="26"/>
          <w:szCs w:val="26"/>
        </w:rPr>
        <w:lastRenderedPageBreak/>
        <w:t>муниципальными образованиями;</w:t>
      </w:r>
    </w:p>
    <w:p w:rsidR="00EA3D01" w:rsidRPr="00EA3D01" w:rsidRDefault="00EA3D01" w:rsidP="00EA3D01">
      <w:pPr>
        <w:widowControl w:val="0"/>
        <w:autoSpaceDE w:val="0"/>
        <w:autoSpaceDN w:val="0"/>
        <w:adjustRightInd w:val="0"/>
        <w:contextualSpacing/>
        <w:jc w:val="both"/>
        <w:rPr>
          <w:sz w:val="26"/>
          <w:szCs w:val="26"/>
        </w:rPr>
      </w:pPr>
      <w:r w:rsidRPr="00EA3D01">
        <w:rPr>
          <w:sz w:val="26"/>
          <w:szCs w:val="26"/>
        </w:rPr>
        <w:t>-  изменение регионального законодательства в части финансирования программ;</w:t>
      </w:r>
    </w:p>
    <w:p w:rsidR="00EA3D01" w:rsidRPr="00EA3D01" w:rsidRDefault="00EA3D01" w:rsidP="00EA3D01">
      <w:pPr>
        <w:widowControl w:val="0"/>
        <w:autoSpaceDE w:val="0"/>
        <w:autoSpaceDN w:val="0"/>
        <w:adjustRightInd w:val="0"/>
        <w:contextualSpacing/>
        <w:jc w:val="both"/>
        <w:rPr>
          <w:sz w:val="26"/>
          <w:szCs w:val="26"/>
        </w:rPr>
      </w:pPr>
      <w:r w:rsidRPr="00EA3D01">
        <w:rPr>
          <w:sz w:val="26"/>
          <w:szCs w:val="26"/>
        </w:rPr>
        <w:t>-  природные и техногенные катастрофы.</w:t>
      </w:r>
    </w:p>
    <w:p w:rsidR="006051E1" w:rsidRDefault="00EA3D01" w:rsidP="00EA3D01">
      <w:pPr>
        <w:widowControl w:val="0"/>
        <w:autoSpaceDE w:val="0"/>
        <w:autoSpaceDN w:val="0"/>
        <w:adjustRightInd w:val="0"/>
        <w:ind w:firstLine="540"/>
        <w:contextualSpacing/>
        <w:jc w:val="both"/>
        <w:rPr>
          <w:sz w:val="26"/>
          <w:szCs w:val="26"/>
        </w:rPr>
      </w:pPr>
      <w:r w:rsidRPr="00EA3D01">
        <w:rPr>
          <w:sz w:val="26"/>
          <w:szCs w:val="26"/>
        </w:rPr>
        <w:t>Внутренние риски:</w:t>
      </w:r>
    </w:p>
    <w:p w:rsidR="00EA3D01" w:rsidRPr="00EA3D01" w:rsidRDefault="006051E1" w:rsidP="006051E1">
      <w:pPr>
        <w:widowControl w:val="0"/>
        <w:autoSpaceDE w:val="0"/>
        <w:autoSpaceDN w:val="0"/>
        <w:adjustRightInd w:val="0"/>
        <w:contextualSpacing/>
        <w:jc w:val="both"/>
        <w:rPr>
          <w:sz w:val="26"/>
          <w:szCs w:val="26"/>
        </w:rPr>
      </w:pPr>
      <w:r>
        <w:rPr>
          <w:sz w:val="26"/>
          <w:szCs w:val="26"/>
        </w:rPr>
        <w:t xml:space="preserve">-  </w:t>
      </w:r>
      <w:r w:rsidR="00EA3D01" w:rsidRPr="00EA3D01">
        <w:rPr>
          <w:sz w:val="26"/>
          <w:szCs w:val="26"/>
        </w:rPr>
        <w:t>несвоевременное и не в полном объеме обеспечение финансирования.</w:t>
      </w:r>
    </w:p>
    <w:p w:rsidR="009F15BD" w:rsidRPr="00EA3D01" w:rsidRDefault="009F15BD" w:rsidP="00EA3D01">
      <w:pPr>
        <w:rPr>
          <w:b/>
          <w:sz w:val="26"/>
          <w:szCs w:val="26"/>
        </w:rPr>
      </w:pPr>
    </w:p>
    <w:p w:rsidR="009F15BD" w:rsidRPr="006B1C2C" w:rsidRDefault="009F15BD" w:rsidP="009F15BD">
      <w:pPr>
        <w:jc w:val="center"/>
        <w:rPr>
          <w:b/>
          <w:sz w:val="26"/>
          <w:szCs w:val="26"/>
        </w:rPr>
        <w:sectPr w:rsidR="009F15BD" w:rsidRPr="006B1C2C" w:rsidSect="008208C2">
          <w:pgSz w:w="11906" w:h="16838"/>
          <w:pgMar w:top="539" w:right="851" w:bottom="851" w:left="1276" w:header="709" w:footer="709" w:gutter="0"/>
          <w:cols w:space="708"/>
          <w:docGrid w:linePitch="360"/>
        </w:sectPr>
      </w:pPr>
    </w:p>
    <w:p w:rsidR="00FA49D8" w:rsidRDefault="00FA49D8" w:rsidP="00D66DA6">
      <w:pPr>
        <w:jc w:val="right"/>
      </w:pPr>
    </w:p>
    <w:p w:rsidR="00FA49D8" w:rsidRDefault="00FA49D8" w:rsidP="00D66DA6">
      <w:pPr>
        <w:jc w:val="right"/>
      </w:pPr>
    </w:p>
    <w:p w:rsidR="00FA49D8" w:rsidRDefault="00FA49D8" w:rsidP="00D66DA6">
      <w:pPr>
        <w:jc w:val="right"/>
      </w:pPr>
    </w:p>
    <w:p w:rsidR="00FA49D8" w:rsidRDefault="00FA49D8" w:rsidP="00D66DA6">
      <w:pPr>
        <w:jc w:val="right"/>
      </w:pPr>
    </w:p>
    <w:p w:rsidR="00D66DA6" w:rsidRPr="006D6027" w:rsidRDefault="00D66DA6" w:rsidP="00D66DA6">
      <w:pPr>
        <w:jc w:val="right"/>
      </w:pPr>
      <w:r w:rsidRPr="006D6027">
        <w:t xml:space="preserve">Приложение </w:t>
      </w:r>
      <w:r>
        <w:t>№ 1</w:t>
      </w:r>
    </w:p>
    <w:p w:rsidR="00D66DA6" w:rsidRPr="006D6027" w:rsidRDefault="00D66DA6" w:rsidP="00D66DA6">
      <w:pPr>
        <w:jc w:val="right"/>
      </w:pPr>
      <w:r w:rsidRPr="006D6027">
        <w:t>к муниципальной программе</w:t>
      </w:r>
    </w:p>
    <w:p w:rsidR="00D66DA6" w:rsidRPr="006D6027" w:rsidRDefault="00D66DA6" w:rsidP="00D66DA6">
      <w:pPr>
        <w:jc w:val="right"/>
      </w:pPr>
      <w:r w:rsidRPr="006D6027">
        <w:t>«</w:t>
      </w:r>
      <w:r w:rsidRPr="008A4926">
        <w:t>Доступная среда для инвалидов</w:t>
      </w:r>
      <w:r>
        <w:t>»</w:t>
      </w:r>
    </w:p>
    <w:p w:rsidR="00D66DA6" w:rsidRPr="00B92BCB" w:rsidRDefault="00D66DA6" w:rsidP="00D66DA6">
      <w:pPr>
        <w:rPr>
          <w:b/>
        </w:rPr>
      </w:pPr>
    </w:p>
    <w:p w:rsidR="00D66DA6" w:rsidRDefault="00D66DA6" w:rsidP="00D66DA6">
      <w:pPr>
        <w:widowControl w:val="0"/>
        <w:autoSpaceDE w:val="0"/>
        <w:autoSpaceDN w:val="0"/>
        <w:adjustRightInd w:val="0"/>
        <w:jc w:val="center"/>
        <w:rPr>
          <w:b/>
        </w:rPr>
      </w:pPr>
      <w:r w:rsidRPr="00B92BCB">
        <w:rPr>
          <w:b/>
        </w:rPr>
        <w:t>Система целевых показателей (индикаторов) муниципальной программы</w:t>
      </w:r>
    </w:p>
    <w:p w:rsidR="00DA7BE5" w:rsidRPr="00B92BCB" w:rsidRDefault="00DA7BE5" w:rsidP="00D66DA6">
      <w:pPr>
        <w:widowControl w:val="0"/>
        <w:autoSpaceDE w:val="0"/>
        <w:autoSpaceDN w:val="0"/>
        <w:adjustRightInd w:val="0"/>
        <w:jc w:val="center"/>
      </w:pPr>
      <w:r w:rsidRPr="00E30E4A">
        <w:rPr>
          <w:i/>
          <w:sz w:val="20"/>
          <w:szCs w:val="20"/>
        </w:rPr>
        <w:t>(в редакции постановления Администрации Кожевниковско</w:t>
      </w:r>
      <w:r>
        <w:rPr>
          <w:i/>
          <w:sz w:val="20"/>
          <w:szCs w:val="20"/>
        </w:rPr>
        <w:t xml:space="preserve">го </w:t>
      </w:r>
      <w:proofErr w:type="gramStart"/>
      <w:r>
        <w:rPr>
          <w:i/>
          <w:sz w:val="20"/>
          <w:szCs w:val="20"/>
        </w:rPr>
        <w:t xml:space="preserve">района </w:t>
      </w:r>
      <w:r>
        <w:rPr>
          <w:i/>
          <w:sz w:val="20"/>
          <w:szCs w:val="20"/>
        </w:rPr>
        <w:t xml:space="preserve"> от</w:t>
      </w:r>
      <w:proofErr w:type="gramEnd"/>
      <w:r>
        <w:rPr>
          <w:i/>
          <w:sz w:val="20"/>
          <w:szCs w:val="20"/>
        </w:rPr>
        <w:t xml:space="preserve"> 12.03.2025 №167</w:t>
      </w:r>
      <w:r>
        <w:rPr>
          <w:i/>
          <w:sz w:val="20"/>
          <w:szCs w:val="20"/>
        </w:rPr>
        <w:t>)</w:t>
      </w:r>
    </w:p>
    <w:tbl>
      <w:tblPr>
        <w:tblW w:w="1548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1E0" w:firstRow="1" w:lastRow="1" w:firstColumn="1" w:lastColumn="1" w:noHBand="0" w:noVBand="0"/>
      </w:tblPr>
      <w:tblGrid>
        <w:gridCol w:w="523"/>
        <w:gridCol w:w="3600"/>
        <w:gridCol w:w="822"/>
        <w:gridCol w:w="4819"/>
        <w:gridCol w:w="709"/>
        <w:gridCol w:w="709"/>
        <w:gridCol w:w="49"/>
        <w:gridCol w:w="709"/>
        <w:gridCol w:w="709"/>
        <w:gridCol w:w="709"/>
        <w:gridCol w:w="708"/>
        <w:gridCol w:w="708"/>
        <w:gridCol w:w="708"/>
      </w:tblGrid>
      <w:tr w:rsidR="00DA7BE5" w:rsidRPr="00B92BCB" w:rsidTr="008114B0">
        <w:tc>
          <w:tcPr>
            <w:tcW w:w="523" w:type="dxa"/>
            <w:vMerge w:val="restart"/>
            <w:shd w:val="clear" w:color="auto" w:fill="auto"/>
          </w:tcPr>
          <w:p w:rsidR="00DA7BE5" w:rsidRPr="00B92BCB" w:rsidRDefault="00DA7BE5" w:rsidP="008114B0">
            <w:pPr>
              <w:widowControl w:val="0"/>
              <w:autoSpaceDE w:val="0"/>
              <w:autoSpaceDN w:val="0"/>
              <w:adjustRightInd w:val="0"/>
              <w:jc w:val="center"/>
            </w:pPr>
            <w:r w:rsidRPr="00B92BCB">
              <w:t>№</w:t>
            </w:r>
          </w:p>
          <w:p w:rsidR="00DA7BE5" w:rsidRPr="00B92BCB" w:rsidRDefault="00DA7BE5" w:rsidP="008114B0">
            <w:pPr>
              <w:widowControl w:val="0"/>
              <w:autoSpaceDE w:val="0"/>
              <w:autoSpaceDN w:val="0"/>
              <w:adjustRightInd w:val="0"/>
              <w:jc w:val="center"/>
            </w:pPr>
            <w:r w:rsidRPr="00B92BCB">
              <w:t>п/п</w:t>
            </w:r>
          </w:p>
        </w:tc>
        <w:tc>
          <w:tcPr>
            <w:tcW w:w="3600" w:type="dxa"/>
            <w:vMerge w:val="restart"/>
            <w:shd w:val="clear" w:color="auto" w:fill="auto"/>
          </w:tcPr>
          <w:p w:rsidR="00DA7BE5" w:rsidRPr="00B92BCB" w:rsidRDefault="00DA7BE5" w:rsidP="008114B0">
            <w:pPr>
              <w:widowControl w:val="0"/>
              <w:autoSpaceDE w:val="0"/>
              <w:autoSpaceDN w:val="0"/>
              <w:adjustRightInd w:val="0"/>
              <w:jc w:val="center"/>
            </w:pPr>
            <w:r w:rsidRPr="00B92BCB">
              <w:t>Наименование</w:t>
            </w:r>
          </w:p>
        </w:tc>
        <w:tc>
          <w:tcPr>
            <w:tcW w:w="822" w:type="dxa"/>
            <w:vMerge w:val="restart"/>
            <w:shd w:val="clear" w:color="auto" w:fill="auto"/>
          </w:tcPr>
          <w:p w:rsidR="00DA7BE5" w:rsidRPr="00B92BCB" w:rsidRDefault="00DA7BE5" w:rsidP="008114B0">
            <w:pPr>
              <w:widowControl w:val="0"/>
              <w:autoSpaceDE w:val="0"/>
              <w:autoSpaceDN w:val="0"/>
              <w:adjustRightInd w:val="0"/>
              <w:jc w:val="center"/>
            </w:pPr>
            <w:r w:rsidRPr="00B92BCB">
              <w:t>Ед.</w:t>
            </w:r>
            <w:r w:rsidRPr="00B92BCB">
              <w:br/>
              <w:t>изм.</w:t>
            </w:r>
          </w:p>
        </w:tc>
        <w:tc>
          <w:tcPr>
            <w:tcW w:w="4819" w:type="dxa"/>
            <w:vMerge w:val="restart"/>
            <w:shd w:val="clear" w:color="auto" w:fill="auto"/>
          </w:tcPr>
          <w:p w:rsidR="00DA7BE5" w:rsidRPr="00B92BCB" w:rsidRDefault="00DA7BE5" w:rsidP="008114B0">
            <w:pPr>
              <w:widowControl w:val="0"/>
              <w:autoSpaceDE w:val="0"/>
              <w:autoSpaceDN w:val="0"/>
              <w:adjustRightInd w:val="0"/>
              <w:jc w:val="center"/>
            </w:pPr>
            <w:r w:rsidRPr="00B92BCB">
              <w:t>Методика расчета показателя*</w:t>
            </w:r>
          </w:p>
        </w:tc>
        <w:tc>
          <w:tcPr>
            <w:tcW w:w="5718" w:type="dxa"/>
            <w:gridSpan w:val="9"/>
            <w:shd w:val="clear" w:color="auto" w:fill="auto"/>
          </w:tcPr>
          <w:p w:rsidR="00DA7BE5" w:rsidRPr="00B92BCB" w:rsidRDefault="00DA7BE5" w:rsidP="008114B0">
            <w:pPr>
              <w:widowControl w:val="0"/>
              <w:autoSpaceDE w:val="0"/>
              <w:autoSpaceDN w:val="0"/>
              <w:adjustRightInd w:val="0"/>
              <w:jc w:val="center"/>
            </w:pPr>
            <w:r w:rsidRPr="00B92BCB">
              <w:t>Целевые значения индикатора / показателя реализации МП по годам</w:t>
            </w:r>
          </w:p>
        </w:tc>
      </w:tr>
      <w:tr w:rsidR="00DA7BE5" w:rsidRPr="00B92BCB" w:rsidTr="008114B0">
        <w:tc>
          <w:tcPr>
            <w:tcW w:w="523" w:type="dxa"/>
            <w:vMerge/>
            <w:shd w:val="clear" w:color="auto" w:fill="auto"/>
          </w:tcPr>
          <w:p w:rsidR="00DA7BE5" w:rsidRPr="00B92BCB" w:rsidRDefault="00DA7BE5" w:rsidP="008114B0">
            <w:pPr>
              <w:widowControl w:val="0"/>
              <w:autoSpaceDE w:val="0"/>
              <w:autoSpaceDN w:val="0"/>
              <w:adjustRightInd w:val="0"/>
              <w:jc w:val="center"/>
            </w:pPr>
          </w:p>
        </w:tc>
        <w:tc>
          <w:tcPr>
            <w:tcW w:w="3600" w:type="dxa"/>
            <w:vMerge/>
            <w:shd w:val="clear" w:color="auto" w:fill="auto"/>
          </w:tcPr>
          <w:p w:rsidR="00DA7BE5" w:rsidRPr="00B92BCB" w:rsidRDefault="00DA7BE5" w:rsidP="008114B0">
            <w:pPr>
              <w:widowControl w:val="0"/>
              <w:autoSpaceDE w:val="0"/>
              <w:autoSpaceDN w:val="0"/>
              <w:adjustRightInd w:val="0"/>
              <w:jc w:val="center"/>
            </w:pPr>
          </w:p>
        </w:tc>
        <w:tc>
          <w:tcPr>
            <w:tcW w:w="822" w:type="dxa"/>
            <w:vMerge/>
            <w:shd w:val="clear" w:color="auto" w:fill="auto"/>
          </w:tcPr>
          <w:p w:rsidR="00DA7BE5" w:rsidRPr="00B92BCB" w:rsidRDefault="00DA7BE5" w:rsidP="008114B0">
            <w:pPr>
              <w:widowControl w:val="0"/>
              <w:autoSpaceDE w:val="0"/>
              <w:autoSpaceDN w:val="0"/>
              <w:adjustRightInd w:val="0"/>
              <w:jc w:val="center"/>
            </w:pPr>
          </w:p>
        </w:tc>
        <w:tc>
          <w:tcPr>
            <w:tcW w:w="4819" w:type="dxa"/>
            <w:vMerge/>
            <w:shd w:val="clear" w:color="auto" w:fill="auto"/>
          </w:tcPr>
          <w:p w:rsidR="00DA7BE5" w:rsidRPr="00B92BCB" w:rsidRDefault="00DA7BE5" w:rsidP="008114B0">
            <w:pPr>
              <w:widowControl w:val="0"/>
              <w:autoSpaceDE w:val="0"/>
              <w:autoSpaceDN w:val="0"/>
              <w:adjustRightInd w:val="0"/>
              <w:jc w:val="center"/>
            </w:pPr>
          </w:p>
        </w:tc>
        <w:tc>
          <w:tcPr>
            <w:tcW w:w="709" w:type="dxa"/>
            <w:shd w:val="clear" w:color="auto" w:fill="auto"/>
          </w:tcPr>
          <w:p w:rsidR="00DA7BE5" w:rsidRPr="00B92BCB" w:rsidRDefault="00DA7BE5" w:rsidP="008114B0">
            <w:pPr>
              <w:widowControl w:val="0"/>
              <w:autoSpaceDE w:val="0"/>
              <w:autoSpaceDN w:val="0"/>
              <w:adjustRightInd w:val="0"/>
              <w:jc w:val="center"/>
            </w:pPr>
            <w:r w:rsidRPr="00B92BCB">
              <w:t>20</w:t>
            </w:r>
            <w:r>
              <w:t>21</w:t>
            </w:r>
          </w:p>
          <w:p w:rsidR="00DA7BE5" w:rsidRPr="00B92BCB" w:rsidRDefault="00DA7BE5" w:rsidP="008114B0">
            <w:pPr>
              <w:widowControl w:val="0"/>
              <w:autoSpaceDE w:val="0"/>
              <w:autoSpaceDN w:val="0"/>
              <w:adjustRightInd w:val="0"/>
              <w:jc w:val="center"/>
            </w:pPr>
            <w:r w:rsidRPr="00B92BCB">
              <w:t>(</w:t>
            </w:r>
            <w:r>
              <w:t>факт</w:t>
            </w:r>
            <w:r w:rsidRPr="00B92BCB">
              <w:t>)</w:t>
            </w:r>
          </w:p>
        </w:tc>
        <w:tc>
          <w:tcPr>
            <w:tcW w:w="758" w:type="dxa"/>
            <w:gridSpan w:val="2"/>
            <w:shd w:val="clear" w:color="auto" w:fill="auto"/>
          </w:tcPr>
          <w:p w:rsidR="00DA7BE5" w:rsidRPr="00B92BCB" w:rsidRDefault="00DA7BE5" w:rsidP="008114B0">
            <w:pPr>
              <w:widowControl w:val="0"/>
              <w:autoSpaceDE w:val="0"/>
              <w:autoSpaceDN w:val="0"/>
              <w:adjustRightInd w:val="0"/>
              <w:jc w:val="center"/>
            </w:pPr>
            <w:r w:rsidRPr="00B92BCB">
              <w:t>20</w:t>
            </w:r>
            <w:r>
              <w:t>22</w:t>
            </w:r>
          </w:p>
          <w:p w:rsidR="00DA7BE5" w:rsidRPr="00B92BCB" w:rsidRDefault="00DA7BE5" w:rsidP="008114B0">
            <w:pPr>
              <w:widowControl w:val="0"/>
              <w:autoSpaceDE w:val="0"/>
              <w:autoSpaceDN w:val="0"/>
              <w:adjustRightInd w:val="0"/>
              <w:jc w:val="center"/>
            </w:pPr>
            <w:r w:rsidRPr="00B92BCB">
              <w:t>(</w:t>
            </w:r>
            <w:r>
              <w:t>факт</w:t>
            </w:r>
            <w:r w:rsidRPr="00B92BCB">
              <w:t>)</w:t>
            </w:r>
          </w:p>
        </w:tc>
        <w:tc>
          <w:tcPr>
            <w:tcW w:w="709" w:type="dxa"/>
            <w:shd w:val="clear" w:color="auto" w:fill="auto"/>
          </w:tcPr>
          <w:p w:rsidR="00DA7BE5" w:rsidRPr="00B92BCB" w:rsidRDefault="00DA7BE5" w:rsidP="008114B0">
            <w:pPr>
              <w:widowControl w:val="0"/>
              <w:autoSpaceDE w:val="0"/>
              <w:autoSpaceDN w:val="0"/>
              <w:adjustRightInd w:val="0"/>
              <w:jc w:val="center"/>
            </w:pPr>
            <w:r w:rsidRPr="00B92BCB">
              <w:t>20</w:t>
            </w:r>
            <w:r>
              <w:t>23</w:t>
            </w:r>
          </w:p>
          <w:p w:rsidR="00DA7BE5" w:rsidRPr="00B92BCB" w:rsidRDefault="00DA7BE5" w:rsidP="008114B0">
            <w:pPr>
              <w:widowControl w:val="0"/>
              <w:autoSpaceDE w:val="0"/>
              <w:autoSpaceDN w:val="0"/>
              <w:adjustRightInd w:val="0"/>
              <w:jc w:val="center"/>
            </w:pPr>
            <w:r w:rsidRPr="00B92BCB">
              <w:t>(</w:t>
            </w:r>
            <w:r>
              <w:t>факт</w:t>
            </w:r>
            <w:r w:rsidRPr="00B92BCB">
              <w:t>)</w:t>
            </w:r>
          </w:p>
        </w:tc>
        <w:tc>
          <w:tcPr>
            <w:tcW w:w="709" w:type="dxa"/>
            <w:shd w:val="clear" w:color="auto" w:fill="auto"/>
          </w:tcPr>
          <w:p w:rsidR="00DA7BE5" w:rsidRPr="00B92BCB" w:rsidRDefault="00DA7BE5" w:rsidP="008114B0">
            <w:pPr>
              <w:widowControl w:val="0"/>
              <w:autoSpaceDE w:val="0"/>
              <w:autoSpaceDN w:val="0"/>
              <w:adjustRightInd w:val="0"/>
              <w:jc w:val="center"/>
            </w:pPr>
            <w:r w:rsidRPr="00B92BCB">
              <w:t>20</w:t>
            </w:r>
            <w:r>
              <w:t>24</w:t>
            </w:r>
          </w:p>
          <w:p w:rsidR="00DA7BE5" w:rsidRPr="00B92BCB" w:rsidRDefault="00DA7BE5" w:rsidP="008114B0">
            <w:pPr>
              <w:widowControl w:val="0"/>
            </w:pPr>
            <w:r w:rsidRPr="00B92BCB">
              <w:t>(</w:t>
            </w:r>
            <w:r>
              <w:t>факт</w:t>
            </w:r>
            <w:r w:rsidRPr="00B92BCB">
              <w:t>)</w:t>
            </w:r>
          </w:p>
        </w:tc>
        <w:tc>
          <w:tcPr>
            <w:tcW w:w="709" w:type="dxa"/>
            <w:shd w:val="clear" w:color="auto" w:fill="auto"/>
          </w:tcPr>
          <w:p w:rsidR="00DA7BE5" w:rsidRPr="00B92BCB" w:rsidRDefault="00DA7BE5" w:rsidP="008114B0">
            <w:pPr>
              <w:widowControl w:val="0"/>
              <w:autoSpaceDE w:val="0"/>
              <w:autoSpaceDN w:val="0"/>
              <w:adjustRightInd w:val="0"/>
              <w:jc w:val="center"/>
            </w:pPr>
            <w:r w:rsidRPr="00B92BCB">
              <w:t>202</w:t>
            </w:r>
            <w:r>
              <w:t>5</w:t>
            </w:r>
          </w:p>
          <w:p w:rsidR="00DA7BE5" w:rsidRPr="00B92BCB" w:rsidRDefault="00DA7BE5" w:rsidP="008114B0">
            <w:pPr>
              <w:widowControl w:val="0"/>
            </w:pPr>
            <w:r w:rsidRPr="00B92BCB">
              <w:t>(план)</w:t>
            </w:r>
          </w:p>
        </w:tc>
        <w:tc>
          <w:tcPr>
            <w:tcW w:w="708" w:type="dxa"/>
            <w:shd w:val="clear" w:color="auto" w:fill="auto"/>
          </w:tcPr>
          <w:p w:rsidR="00DA7BE5" w:rsidRDefault="00DA7BE5" w:rsidP="008114B0">
            <w:pPr>
              <w:widowControl w:val="0"/>
            </w:pPr>
            <w:r>
              <w:t>2026</w:t>
            </w:r>
          </w:p>
          <w:p w:rsidR="00DA7BE5" w:rsidRPr="00B92BCB" w:rsidRDefault="00DA7BE5" w:rsidP="008114B0">
            <w:pPr>
              <w:widowControl w:val="0"/>
            </w:pPr>
            <w:r>
              <w:t>(план)</w:t>
            </w:r>
          </w:p>
        </w:tc>
        <w:tc>
          <w:tcPr>
            <w:tcW w:w="708" w:type="dxa"/>
          </w:tcPr>
          <w:p w:rsidR="00DA7BE5" w:rsidRDefault="00DA7BE5" w:rsidP="008114B0">
            <w:pPr>
              <w:widowControl w:val="0"/>
            </w:pPr>
            <w:r>
              <w:t>2027</w:t>
            </w:r>
          </w:p>
          <w:p w:rsidR="00DA7BE5" w:rsidRPr="00B92BCB" w:rsidRDefault="00DA7BE5" w:rsidP="008114B0">
            <w:pPr>
              <w:widowControl w:val="0"/>
            </w:pPr>
            <w:r>
              <w:t>(план)</w:t>
            </w:r>
          </w:p>
        </w:tc>
        <w:tc>
          <w:tcPr>
            <w:tcW w:w="708" w:type="dxa"/>
          </w:tcPr>
          <w:p w:rsidR="00DA7BE5" w:rsidRDefault="00DA7BE5" w:rsidP="008114B0">
            <w:pPr>
              <w:widowControl w:val="0"/>
            </w:pPr>
            <w:r>
              <w:t>2028</w:t>
            </w:r>
          </w:p>
          <w:p w:rsidR="00DA7BE5" w:rsidRPr="00B92BCB" w:rsidRDefault="00DA7BE5" w:rsidP="008114B0">
            <w:pPr>
              <w:widowControl w:val="0"/>
            </w:pPr>
            <w:r>
              <w:t>(план)</w:t>
            </w:r>
          </w:p>
        </w:tc>
      </w:tr>
      <w:tr w:rsidR="00DA7BE5" w:rsidRPr="00B92BCB" w:rsidTr="008114B0">
        <w:tc>
          <w:tcPr>
            <w:tcW w:w="523" w:type="dxa"/>
            <w:shd w:val="clear" w:color="auto" w:fill="auto"/>
          </w:tcPr>
          <w:p w:rsidR="00DA7BE5" w:rsidRPr="00B92BCB" w:rsidRDefault="00DA7BE5" w:rsidP="008114B0">
            <w:pPr>
              <w:widowControl w:val="0"/>
              <w:autoSpaceDE w:val="0"/>
              <w:autoSpaceDN w:val="0"/>
              <w:adjustRightInd w:val="0"/>
              <w:jc w:val="center"/>
            </w:pPr>
          </w:p>
        </w:tc>
        <w:tc>
          <w:tcPr>
            <w:tcW w:w="14959" w:type="dxa"/>
            <w:gridSpan w:val="12"/>
            <w:shd w:val="clear" w:color="auto" w:fill="auto"/>
          </w:tcPr>
          <w:p w:rsidR="00DA7BE5" w:rsidRPr="009E311F" w:rsidRDefault="00DA7BE5" w:rsidP="008114B0">
            <w:pPr>
              <w:widowControl w:val="0"/>
              <w:autoSpaceDE w:val="0"/>
              <w:autoSpaceDN w:val="0"/>
              <w:adjustRightInd w:val="0"/>
              <w:jc w:val="center"/>
              <w:rPr>
                <w:b/>
              </w:rPr>
            </w:pPr>
            <w:r w:rsidRPr="009E311F">
              <w:rPr>
                <w:b/>
              </w:rPr>
              <w:t xml:space="preserve">Цель: </w:t>
            </w:r>
            <w:r w:rsidRPr="00D66DA6">
              <w:rPr>
                <w:b/>
              </w:rPr>
              <w:t>Обеспечение беспрепятственного доступа (далее - доступность) к приоритетным объектам социальной инфраструктуры и услугам в сферах жизнедеятельности инвалидов и других маломобильных групп населения в Кожевниковском районе</w:t>
            </w:r>
          </w:p>
        </w:tc>
      </w:tr>
      <w:tr w:rsidR="00DA7BE5" w:rsidRPr="00B92BCB" w:rsidTr="008114B0">
        <w:tc>
          <w:tcPr>
            <w:tcW w:w="523" w:type="dxa"/>
            <w:shd w:val="clear" w:color="auto" w:fill="auto"/>
          </w:tcPr>
          <w:p w:rsidR="00DA7BE5" w:rsidRPr="00B92BCB" w:rsidRDefault="00DA7BE5" w:rsidP="008114B0">
            <w:pPr>
              <w:widowControl w:val="0"/>
              <w:autoSpaceDE w:val="0"/>
              <w:autoSpaceDN w:val="0"/>
              <w:adjustRightInd w:val="0"/>
              <w:jc w:val="center"/>
            </w:pPr>
            <w:r w:rsidRPr="00B92BCB">
              <w:t>1.</w:t>
            </w:r>
          </w:p>
        </w:tc>
        <w:tc>
          <w:tcPr>
            <w:tcW w:w="3600" w:type="dxa"/>
            <w:shd w:val="clear" w:color="auto" w:fill="auto"/>
          </w:tcPr>
          <w:p w:rsidR="00DA7BE5" w:rsidRPr="00300AAC" w:rsidRDefault="00DA7BE5" w:rsidP="008114B0">
            <w:pPr>
              <w:pStyle w:val="ConsPlusNormal"/>
              <w:ind w:left="57"/>
              <w:rPr>
                <w:rFonts w:ascii="Times New Roman" w:hAnsi="Times New Roman" w:cs="Times New Roman"/>
                <w:i/>
              </w:rPr>
            </w:pPr>
            <w:r w:rsidRPr="00300AAC">
              <w:rPr>
                <w:rFonts w:ascii="Times New Roman" w:hAnsi="Times New Roman" w:cs="Times New Roman"/>
              </w:rPr>
              <w:t>Доля инвалидов, положительно оценивающих уровень доступности приоритетных объектов и услуг в приоритетных сферах жизнедеятельности, в общей численности, опрошенных инвалидов в Кожевниковском районе</w:t>
            </w:r>
          </w:p>
        </w:tc>
        <w:tc>
          <w:tcPr>
            <w:tcW w:w="822" w:type="dxa"/>
            <w:shd w:val="clear" w:color="auto" w:fill="auto"/>
          </w:tcPr>
          <w:p w:rsidR="00DA7BE5" w:rsidRPr="00300AAC" w:rsidRDefault="00DA7BE5" w:rsidP="008114B0">
            <w:pPr>
              <w:widowControl w:val="0"/>
              <w:autoSpaceDE w:val="0"/>
              <w:autoSpaceDN w:val="0"/>
              <w:adjustRightInd w:val="0"/>
              <w:jc w:val="center"/>
              <w:rPr>
                <w:sz w:val="20"/>
                <w:szCs w:val="20"/>
              </w:rPr>
            </w:pPr>
            <w:r w:rsidRPr="00300AAC">
              <w:rPr>
                <w:sz w:val="20"/>
                <w:szCs w:val="20"/>
              </w:rPr>
              <w:t>%</w:t>
            </w:r>
          </w:p>
        </w:tc>
        <w:tc>
          <w:tcPr>
            <w:tcW w:w="4819" w:type="dxa"/>
            <w:shd w:val="clear" w:color="auto" w:fill="auto"/>
          </w:tcPr>
          <w:p w:rsidR="00DA7BE5" w:rsidRDefault="00DA7BE5" w:rsidP="008114B0">
            <w:pPr>
              <w:pStyle w:val="ConsPlusNormal"/>
              <w:rPr>
                <w:rFonts w:ascii="Times New Roman" w:hAnsi="Times New Roman" w:cs="Times New Roman"/>
              </w:rPr>
            </w:pPr>
            <w:r>
              <w:rPr>
                <w:noProof/>
              </w:rPr>
              <mc:AlternateContent>
                <mc:Choice Requires="wpg">
                  <w:drawing>
                    <wp:inline distT="0" distB="0" distL="0" distR="0">
                      <wp:extent cx="2530475" cy="461010"/>
                      <wp:effectExtent l="1270" t="0" r="1905" b="0"/>
                      <wp:docPr id="21"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0475" cy="461010"/>
                                <a:chOff x="0" y="0"/>
                                <a:chExt cx="20281" cy="7912"/>
                              </a:xfrm>
                            </wpg:grpSpPr>
                            <wps:wsp>
                              <wps:cNvPr id="22" name="Прямоугольник 72"/>
                              <wps:cNvSpPr>
                                <a:spLocks noChangeArrowheads="1"/>
                              </wps:cNvSpPr>
                              <wps:spPr bwMode="auto">
                                <a:xfrm>
                                  <a:off x="0" y="0"/>
                                  <a:ext cx="20281" cy="7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4"/>
                              <wps:cNvCnPr>
                                <a:cxnSpLocks noChangeShapeType="1"/>
                              </wps:cNvCnPr>
                              <wps:spPr bwMode="auto">
                                <a:xfrm>
                                  <a:off x="6007" y="2813"/>
                                  <a:ext cx="6800" cy="0"/>
                                </a:xfrm>
                                <a:prstGeom prst="line">
                                  <a:avLst/>
                                </a:prstGeom>
                                <a:noFill/>
                                <a:ln w="1333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5"/>
                              <wps:cNvSpPr>
                                <a:spLocks noChangeArrowheads="1"/>
                              </wps:cNvSpPr>
                              <wps:spPr bwMode="auto">
                                <a:xfrm>
                                  <a:off x="17614" y="1343"/>
                                  <a:ext cx="1061" cy="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Pr>
                                      <w:rPr>
                                        <w:sz w:val="20"/>
                                        <w:szCs w:val="20"/>
                                      </w:rPr>
                                    </w:pPr>
                                    <w:r w:rsidRPr="00300AAC">
                                      <w:rPr>
                                        <w:color w:val="000000"/>
                                        <w:sz w:val="20"/>
                                        <w:szCs w:val="20"/>
                                        <w:lang w:val="en-US"/>
                                      </w:rPr>
                                      <w:t>%</w:t>
                                    </w:r>
                                  </w:p>
                                </w:txbxContent>
                              </wps:txbx>
                              <wps:bodyPr rot="0" vert="horz" wrap="square" lIns="0" tIns="0" rIns="0" bIns="0" anchor="t" anchorCtr="0" upright="1">
                                <a:noAutofit/>
                              </wps:bodyPr>
                            </wps:wsp>
                            <wps:wsp>
                              <wps:cNvPr id="25" name="Rectangle 6"/>
                              <wps:cNvSpPr>
                                <a:spLocks noChangeArrowheads="1"/>
                              </wps:cNvSpPr>
                              <wps:spPr bwMode="auto">
                                <a:xfrm>
                                  <a:off x="14408" y="1343"/>
                                  <a:ext cx="1911" cy="2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Pr>
                                      <w:rPr>
                                        <w:sz w:val="20"/>
                                        <w:szCs w:val="20"/>
                                      </w:rPr>
                                    </w:pPr>
                                    <w:r w:rsidRPr="00300AAC">
                                      <w:rPr>
                                        <w:color w:val="000000"/>
                                        <w:sz w:val="20"/>
                                        <w:szCs w:val="20"/>
                                        <w:lang w:val="en-US"/>
                                      </w:rPr>
                                      <w:t>100</w:t>
                                    </w:r>
                                  </w:p>
                                </w:txbxContent>
                              </wps:txbx>
                              <wps:bodyPr rot="0" vert="horz" wrap="square" lIns="0" tIns="0" rIns="0" bIns="0" anchor="t" anchorCtr="0" upright="1">
                                <a:noAutofit/>
                              </wps:bodyPr>
                            </wps:wsp>
                            <wps:wsp>
                              <wps:cNvPr id="26" name="Rectangle 7"/>
                              <wps:cNvSpPr>
                                <a:spLocks noChangeArrowheads="1"/>
                              </wps:cNvSpPr>
                              <wps:spPr bwMode="auto">
                                <a:xfrm>
                                  <a:off x="6140" y="2945"/>
                                  <a:ext cx="3226" cy="2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Pr>
                                      <w:rPr>
                                        <w:sz w:val="20"/>
                                        <w:szCs w:val="20"/>
                                      </w:rPr>
                                    </w:pPr>
                                    <w:proofErr w:type="spellStart"/>
                                    <w:r w:rsidRPr="00300AAC">
                                      <w:rPr>
                                        <w:color w:val="000000"/>
                                        <w:sz w:val="20"/>
                                        <w:szCs w:val="20"/>
                                      </w:rPr>
                                      <w:t>Чио</w:t>
                                    </w:r>
                                    <w:proofErr w:type="spellEnd"/>
                                  </w:p>
                                </w:txbxContent>
                              </wps:txbx>
                              <wps:bodyPr rot="0" vert="horz" wrap="square" lIns="0" tIns="0" rIns="0" bIns="0" anchor="t" anchorCtr="0" upright="1">
                                <a:noAutofit/>
                              </wps:bodyPr>
                            </wps:wsp>
                            <wps:wsp>
                              <wps:cNvPr id="27" name="Rectangle 8"/>
                              <wps:cNvSpPr>
                                <a:spLocks noChangeArrowheads="1"/>
                              </wps:cNvSpPr>
                              <wps:spPr bwMode="auto">
                                <a:xfrm>
                                  <a:off x="6940" y="0"/>
                                  <a:ext cx="2210" cy="2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Pr>
                                      <w:rPr>
                                        <w:color w:val="000000"/>
                                        <w:sz w:val="20"/>
                                        <w:szCs w:val="20"/>
                                      </w:rPr>
                                    </w:pPr>
                                    <w:r w:rsidRPr="00300AAC">
                                      <w:rPr>
                                        <w:color w:val="000000"/>
                                        <w:sz w:val="20"/>
                                        <w:szCs w:val="20"/>
                                      </w:rPr>
                                      <w:t>Кип</w:t>
                                    </w:r>
                                  </w:p>
                                </w:txbxContent>
                              </wps:txbx>
                              <wps:bodyPr rot="0" vert="horz" wrap="square" lIns="0" tIns="0" rIns="0" bIns="0" anchor="t" anchorCtr="0" upright="1">
                                <a:noAutofit/>
                              </wps:bodyPr>
                            </wps:wsp>
                            <wps:wsp>
                              <wps:cNvPr id="28" name="Rectangle 9"/>
                              <wps:cNvSpPr>
                                <a:spLocks noChangeArrowheads="1"/>
                              </wps:cNvSpPr>
                              <wps:spPr bwMode="auto">
                                <a:xfrm>
                                  <a:off x="267" y="1342"/>
                                  <a:ext cx="2451" cy="2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roofErr w:type="spellStart"/>
                                    <w:r w:rsidRPr="00300AAC">
                                      <w:t>Дип</w:t>
                                    </w:r>
                                    <w:proofErr w:type="spellEnd"/>
                                  </w:p>
                                </w:txbxContent>
                              </wps:txbx>
                              <wps:bodyPr rot="0" vert="horz" wrap="square" lIns="0" tIns="0" rIns="0" bIns="0" anchor="t" anchorCtr="0" upright="1">
                                <a:noAutofit/>
                              </wps:bodyPr>
                            </wps:wsp>
                            <wps:wsp>
                              <wps:cNvPr id="29" name="Rectangle 10"/>
                              <wps:cNvSpPr>
                                <a:spLocks noChangeArrowheads="1"/>
                              </wps:cNvSpPr>
                              <wps:spPr bwMode="auto">
                                <a:xfrm>
                                  <a:off x="13207" y="1343"/>
                                  <a:ext cx="699" cy="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Pr="00300AAC" w:rsidRDefault="00DA7BE5" w:rsidP="00DA7BE5">
                                    <w:pPr>
                                      <w:rPr>
                                        <w:sz w:val="20"/>
                                        <w:szCs w:val="20"/>
                                      </w:rPr>
                                    </w:pPr>
                                    <w:r w:rsidRPr="00300AAC">
                                      <w:rPr>
                                        <w:rFonts w:ascii="Symbol" w:hAnsi="Symbol" w:cs="Symbol"/>
                                        <w:color w:val="000000"/>
                                        <w:sz w:val="20"/>
                                        <w:szCs w:val="20"/>
                                        <w:lang w:val="en-US"/>
                                      </w:rPr>
                                      <w:t></w:t>
                                    </w:r>
                                  </w:p>
                                </w:txbxContent>
                              </wps:txbx>
                              <wps:bodyPr rot="0" vert="horz" wrap="square" lIns="0" tIns="0" rIns="0" bIns="0" anchor="t" anchorCtr="0" upright="1">
                                <a:noAutofit/>
                              </wps:bodyPr>
                            </wps:wsp>
                            <wps:wsp>
                              <wps:cNvPr id="30" name="Rectangle 11"/>
                              <wps:cNvSpPr>
                                <a:spLocks noChangeArrowheads="1"/>
                              </wps:cNvSpPr>
                              <wps:spPr bwMode="auto">
                                <a:xfrm>
                                  <a:off x="4267" y="1339"/>
                                  <a:ext cx="1187" cy="2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7BE5" w:rsidRDefault="00DA7BE5" w:rsidP="00DA7BE5">
                                    <w:r>
                                      <w:rPr>
                                        <w:rFonts w:ascii="Symbol" w:hAnsi="Symbol" w:cs="Symbol"/>
                                        <w:color w:val="000000"/>
                                        <w:sz w:val="34"/>
                                        <w:szCs w:val="34"/>
                                        <w:lang w:val="en-US"/>
                                      </w:rPr>
                                      <w:t></w:t>
                                    </w:r>
                                  </w:p>
                                </w:txbxContent>
                              </wps:txbx>
                              <wps:bodyPr rot="0" vert="horz" wrap="square" lIns="0" tIns="0" rIns="0" bIns="0" anchor="t" anchorCtr="0" upright="1">
                                <a:noAutofit/>
                              </wps:bodyPr>
                            </wps:wsp>
                          </wpg:wgp>
                        </a:graphicData>
                      </a:graphic>
                    </wp:inline>
                  </w:drawing>
                </mc:Choice>
                <mc:Fallback>
                  <w:pict>
                    <v:group id="Группа 21" o:spid="_x0000_s1026" style="width:199.25pt;height:36.3pt;mso-position-horizontal-relative:char;mso-position-vertical-relative:line" coordsize="20281,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">
                      <v:rect id="Прямоугольник 72" o:spid="_x0000_s1027" style="position:absolute;width:20281;height:7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line id="Line 4" o:spid="_x0000_s1028" style="position:absolute;visibility:visible;mso-wrap-style:square" from="6007,2813" to="12807,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3TsUAAADbAAAADwAAAGRycy9kb3ducmV2LnhtbESPQWvCQBSE7wX/w/IKXorZxECtaVaJ&#10;BbUHL6YePD6yr0lo9m3Ibk3677tCocdhZr5h8u1kOnGjwbWWFSRRDIK4srrlWsHlY794AeE8ssbO&#10;Min4IQfbzewhx0zbkc90K30tAoRdhgoa7/tMSlc1ZNBFticO3qcdDPogh1rqAccAN51cxvGzNNhy&#10;WGiwp7eGqq/y2ygo07GaDqtTkfTX1qdP43F92LFS88epeAXhafL/4b/2u1awTOH+Jfw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3TsUAAADbAAAADwAAAAAAAAAA&#10;AAAAAAChAgAAZHJzL2Rvd25yZXYueG1sUEsFBgAAAAAEAAQA+QAAAJMDAAAAAA==&#10;" strokeweight="1.05pt"/>
                      <v:rect id="Rectangle 5" o:spid="_x0000_s1029" style="position:absolute;left:17614;top:1343;width:106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DA7BE5" w:rsidRPr="00300AAC" w:rsidRDefault="00DA7BE5" w:rsidP="00DA7BE5">
                              <w:pPr>
                                <w:rPr>
                                  <w:sz w:val="20"/>
                                  <w:szCs w:val="20"/>
                                </w:rPr>
                              </w:pPr>
                              <w:r w:rsidRPr="00300AAC">
                                <w:rPr>
                                  <w:color w:val="000000"/>
                                  <w:sz w:val="20"/>
                                  <w:szCs w:val="20"/>
                                  <w:lang w:val="en-US"/>
                                </w:rPr>
                                <w:t>%</w:t>
                              </w:r>
                            </w:p>
                          </w:txbxContent>
                        </v:textbox>
                      </v:rect>
                      <v:rect id="Rectangle 6" o:spid="_x0000_s1030" style="position:absolute;left:14408;top:1343;width:1911;height:2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DA7BE5" w:rsidRPr="00300AAC" w:rsidRDefault="00DA7BE5" w:rsidP="00DA7BE5">
                              <w:pPr>
                                <w:rPr>
                                  <w:sz w:val="20"/>
                                  <w:szCs w:val="20"/>
                                </w:rPr>
                              </w:pPr>
                              <w:r w:rsidRPr="00300AAC">
                                <w:rPr>
                                  <w:color w:val="000000"/>
                                  <w:sz w:val="20"/>
                                  <w:szCs w:val="20"/>
                                  <w:lang w:val="en-US"/>
                                </w:rPr>
                                <w:t>100</w:t>
                              </w:r>
                            </w:p>
                          </w:txbxContent>
                        </v:textbox>
                      </v:rect>
                      <v:rect id="Rectangle 7" o:spid="_x0000_s1031" style="position:absolute;left:6140;top:2945;width:3226;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DA7BE5" w:rsidRPr="00300AAC" w:rsidRDefault="00DA7BE5" w:rsidP="00DA7BE5">
                              <w:pPr>
                                <w:rPr>
                                  <w:sz w:val="20"/>
                                  <w:szCs w:val="20"/>
                                </w:rPr>
                              </w:pPr>
                              <w:proofErr w:type="spellStart"/>
                              <w:r w:rsidRPr="00300AAC">
                                <w:rPr>
                                  <w:color w:val="000000"/>
                                  <w:sz w:val="20"/>
                                  <w:szCs w:val="20"/>
                                </w:rPr>
                                <w:t>Чио</w:t>
                              </w:r>
                              <w:proofErr w:type="spellEnd"/>
                            </w:p>
                          </w:txbxContent>
                        </v:textbox>
                      </v:rect>
                      <v:rect id="Rectangle 8" o:spid="_x0000_s1032" style="position:absolute;left:6940;width:2210;height:2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DA7BE5" w:rsidRPr="00300AAC" w:rsidRDefault="00DA7BE5" w:rsidP="00DA7BE5">
                              <w:pPr>
                                <w:rPr>
                                  <w:color w:val="000000"/>
                                  <w:sz w:val="20"/>
                                  <w:szCs w:val="20"/>
                                </w:rPr>
                              </w:pPr>
                              <w:r w:rsidRPr="00300AAC">
                                <w:rPr>
                                  <w:color w:val="000000"/>
                                  <w:sz w:val="20"/>
                                  <w:szCs w:val="20"/>
                                </w:rPr>
                                <w:t>Кип</w:t>
                              </w:r>
                            </w:p>
                          </w:txbxContent>
                        </v:textbox>
                      </v:rect>
                      <v:rect id="Rectangle 9" o:spid="_x0000_s1033" style="position:absolute;left:267;top:1342;width:2451;height:2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DA7BE5" w:rsidRPr="00300AAC" w:rsidRDefault="00DA7BE5" w:rsidP="00DA7BE5">
                              <w:proofErr w:type="spellStart"/>
                              <w:r w:rsidRPr="00300AAC">
                                <w:t>Дип</w:t>
                              </w:r>
                              <w:proofErr w:type="spellEnd"/>
                            </w:p>
                          </w:txbxContent>
                        </v:textbox>
                      </v:rect>
                      <v:rect id="Rectangle 10" o:spid="_x0000_s1034" style="position:absolute;left:13207;top:1343;width:699;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DA7BE5" w:rsidRPr="00300AAC" w:rsidRDefault="00DA7BE5" w:rsidP="00DA7BE5">
                              <w:pPr>
                                <w:rPr>
                                  <w:sz w:val="20"/>
                                  <w:szCs w:val="20"/>
                                </w:rPr>
                              </w:pPr>
                              <w:r w:rsidRPr="00300AAC">
                                <w:rPr>
                                  <w:rFonts w:ascii="Symbol" w:hAnsi="Symbol" w:cs="Symbol"/>
                                  <w:color w:val="000000"/>
                                  <w:sz w:val="20"/>
                                  <w:szCs w:val="20"/>
                                  <w:lang w:val="en-US"/>
                                </w:rPr>
                                <w:t></w:t>
                              </w:r>
                            </w:p>
                          </w:txbxContent>
                        </v:textbox>
                      </v:rect>
                      <v:rect id="Rectangle 11" o:spid="_x0000_s1035" style="position:absolute;left:4267;top:1339;width:1187;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DA7BE5" w:rsidRDefault="00DA7BE5" w:rsidP="00DA7BE5">
                              <w:r>
                                <w:rPr>
                                  <w:rFonts w:ascii="Symbol" w:hAnsi="Symbol" w:cs="Symbol"/>
                                  <w:color w:val="000000"/>
                                  <w:sz w:val="34"/>
                                  <w:szCs w:val="34"/>
                                  <w:lang w:val="en-US"/>
                                </w:rPr>
                                <w:t></w:t>
                              </w:r>
                            </w:p>
                          </w:txbxContent>
                        </v:textbox>
                      </v:rect>
                      <w10:anchorlock/>
                    </v:group>
                  </w:pict>
                </mc:Fallback>
              </mc:AlternateContent>
            </w:r>
          </w:p>
          <w:p w:rsidR="00DA7BE5" w:rsidRPr="00300AAC" w:rsidRDefault="00DA7BE5" w:rsidP="008114B0">
            <w:pPr>
              <w:pStyle w:val="ae"/>
              <w:autoSpaceDE w:val="0"/>
              <w:autoSpaceDN w:val="0"/>
              <w:adjustRightInd w:val="0"/>
              <w:spacing w:line="276" w:lineRule="auto"/>
              <w:ind w:left="57" w:right="57"/>
              <w:jc w:val="both"/>
              <w:rPr>
                <w:rFonts w:ascii="Times New Roman" w:hAnsi="Times New Roman" w:cs="Times New Roman"/>
              </w:rPr>
            </w:pPr>
            <w:r w:rsidRPr="00300AAC">
              <w:rPr>
                <w:rFonts w:ascii="Times New Roman" w:hAnsi="Times New Roman" w:cs="Times New Roman"/>
              </w:rPr>
              <w:t xml:space="preserve">Кип – количество </w:t>
            </w:r>
            <w:proofErr w:type="gramStart"/>
            <w:r w:rsidRPr="00300AAC">
              <w:rPr>
                <w:rFonts w:ascii="Times New Roman" w:hAnsi="Times New Roman" w:cs="Times New Roman"/>
              </w:rPr>
              <w:t>инвалидов</w:t>
            </w:r>
            <w:proofErr w:type="gramEnd"/>
            <w:r w:rsidRPr="00300AAC">
              <w:rPr>
                <w:rFonts w:ascii="Times New Roman" w:hAnsi="Times New Roman" w:cs="Times New Roman"/>
              </w:rPr>
              <w:t xml:space="preserve"> положительно</w:t>
            </w:r>
            <w:r w:rsidRPr="00300AAC">
              <w:rPr>
                <w:rStyle w:val="aa"/>
                <w:rFonts w:ascii="Times New Roman" w:hAnsi="Times New Roman"/>
              </w:rPr>
              <w:t xml:space="preserve"> оценивающих уровень доступности приоритетных объектов и услуг в приоритетных сферах жизнедеятельности</w:t>
            </w:r>
            <w:r w:rsidRPr="00300AAC">
              <w:rPr>
                <w:rFonts w:ascii="Times New Roman" w:hAnsi="Times New Roman" w:cs="Times New Roman"/>
              </w:rPr>
              <w:t xml:space="preserve"> (показатель определяется ответственным исполнителем на основе проведенного в конце года соц. опроса среди маломобильных граждан);</w:t>
            </w:r>
          </w:p>
          <w:p w:rsidR="00DA7BE5" w:rsidRPr="00300AAC" w:rsidRDefault="00DA7BE5" w:rsidP="008114B0">
            <w:pPr>
              <w:pStyle w:val="ConsPlusNormal"/>
              <w:ind w:left="57" w:right="57"/>
              <w:rPr>
                <w:rFonts w:ascii="Times New Roman" w:hAnsi="Times New Roman" w:cs="Times New Roman"/>
              </w:rPr>
            </w:pPr>
            <w:proofErr w:type="spellStart"/>
            <w:r w:rsidRPr="00300AAC">
              <w:rPr>
                <w:rFonts w:ascii="Times New Roman" w:hAnsi="Times New Roman" w:cs="Times New Roman"/>
              </w:rPr>
              <w:t>Чио</w:t>
            </w:r>
            <w:proofErr w:type="spellEnd"/>
            <w:r w:rsidRPr="00300AAC">
              <w:rPr>
                <w:rFonts w:ascii="Times New Roman" w:hAnsi="Times New Roman" w:cs="Times New Roman"/>
              </w:rPr>
              <w:t xml:space="preserve"> – численность опрошенных инвалидов, проживающих в </w:t>
            </w:r>
            <w:r>
              <w:rPr>
                <w:rFonts w:ascii="Times New Roman" w:hAnsi="Times New Roman" w:cs="Times New Roman"/>
              </w:rPr>
              <w:t>Кожевниковском</w:t>
            </w:r>
            <w:r w:rsidRPr="00300AAC">
              <w:rPr>
                <w:rFonts w:ascii="Times New Roman" w:hAnsi="Times New Roman" w:cs="Times New Roman"/>
              </w:rPr>
              <w:t xml:space="preserve"> районе (источник информации - анкеты)</w:t>
            </w:r>
          </w:p>
        </w:tc>
        <w:tc>
          <w:tcPr>
            <w:tcW w:w="709" w:type="dxa"/>
            <w:shd w:val="clear" w:color="auto" w:fill="auto"/>
          </w:tcPr>
          <w:p w:rsidR="00DA7BE5" w:rsidRPr="00C460B6" w:rsidRDefault="00DA7BE5" w:rsidP="008114B0">
            <w:pPr>
              <w:widowControl w:val="0"/>
              <w:autoSpaceDE w:val="0"/>
              <w:autoSpaceDN w:val="0"/>
              <w:adjustRightInd w:val="0"/>
              <w:jc w:val="center"/>
              <w:rPr>
                <w:sz w:val="20"/>
                <w:szCs w:val="20"/>
              </w:rPr>
            </w:pPr>
            <w:r w:rsidRPr="00C460B6">
              <w:rPr>
                <w:sz w:val="20"/>
                <w:szCs w:val="20"/>
              </w:rPr>
              <w:t>-</w:t>
            </w:r>
          </w:p>
        </w:tc>
        <w:tc>
          <w:tcPr>
            <w:tcW w:w="709" w:type="dxa"/>
            <w:shd w:val="clear" w:color="auto" w:fill="auto"/>
          </w:tcPr>
          <w:p w:rsidR="00DA7BE5" w:rsidRPr="00C460B6" w:rsidRDefault="00DA7BE5" w:rsidP="008114B0">
            <w:pPr>
              <w:widowControl w:val="0"/>
              <w:autoSpaceDE w:val="0"/>
              <w:autoSpaceDN w:val="0"/>
              <w:adjustRightInd w:val="0"/>
              <w:jc w:val="center"/>
              <w:rPr>
                <w:sz w:val="20"/>
                <w:szCs w:val="20"/>
              </w:rPr>
            </w:pPr>
            <w:r w:rsidRPr="00C460B6">
              <w:rPr>
                <w:sz w:val="20"/>
                <w:szCs w:val="20"/>
              </w:rPr>
              <w:t>-</w:t>
            </w:r>
          </w:p>
        </w:tc>
        <w:tc>
          <w:tcPr>
            <w:tcW w:w="758" w:type="dxa"/>
            <w:gridSpan w:val="2"/>
            <w:shd w:val="clear" w:color="auto" w:fill="auto"/>
          </w:tcPr>
          <w:p w:rsidR="00DA7BE5" w:rsidRPr="00C460B6" w:rsidRDefault="00DA7BE5" w:rsidP="008114B0">
            <w:pPr>
              <w:widowControl w:val="0"/>
              <w:autoSpaceDE w:val="0"/>
              <w:autoSpaceDN w:val="0"/>
              <w:adjustRightInd w:val="0"/>
              <w:jc w:val="center"/>
            </w:pPr>
            <w:r>
              <w:t>-</w:t>
            </w:r>
          </w:p>
        </w:tc>
        <w:tc>
          <w:tcPr>
            <w:tcW w:w="709" w:type="dxa"/>
            <w:shd w:val="clear" w:color="auto" w:fill="auto"/>
          </w:tcPr>
          <w:p w:rsidR="00DA7BE5" w:rsidRPr="00C460B6" w:rsidRDefault="00DA7BE5" w:rsidP="008114B0">
            <w:pPr>
              <w:widowControl w:val="0"/>
              <w:autoSpaceDE w:val="0"/>
              <w:autoSpaceDN w:val="0"/>
              <w:adjustRightInd w:val="0"/>
              <w:jc w:val="center"/>
            </w:pPr>
            <w:r>
              <w:t>-</w:t>
            </w:r>
          </w:p>
        </w:tc>
        <w:tc>
          <w:tcPr>
            <w:tcW w:w="709" w:type="dxa"/>
            <w:shd w:val="clear" w:color="auto" w:fill="auto"/>
          </w:tcPr>
          <w:p w:rsidR="00DA7BE5" w:rsidRPr="00C460B6" w:rsidRDefault="00DA7BE5" w:rsidP="008114B0">
            <w:pPr>
              <w:widowControl w:val="0"/>
              <w:autoSpaceDE w:val="0"/>
              <w:autoSpaceDN w:val="0"/>
              <w:adjustRightInd w:val="0"/>
              <w:jc w:val="center"/>
            </w:pPr>
            <w:r>
              <w:t>64</w:t>
            </w:r>
          </w:p>
        </w:tc>
        <w:tc>
          <w:tcPr>
            <w:tcW w:w="708" w:type="dxa"/>
            <w:shd w:val="clear" w:color="auto" w:fill="auto"/>
          </w:tcPr>
          <w:p w:rsidR="00DA7BE5" w:rsidRPr="00C460B6" w:rsidRDefault="00DA7BE5" w:rsidP="008114B0">
            <w:pPr>
              <w:widowControl w:val="0"/>
              <w:autoSpaceDE w:val="0"/>
              <w:autoSpaceDN w:val="0"/>
              <w:adjustRightInd w:val="0"/>
              <w:jc w:val="center"/>
            </w:pPr>
            <w:r>
              <w:t>65</w:t>
            </w:r>
          </w:p>
        </w:tc>
        <w:tc>
          <w:tcPr>
            <w:tcW w:w="708" w:type="dxa"/>
          </w:tcPr>
          <w:p w:rsidR="00DA7BE5" w:rsidRPr="00C460B6" w:rsidRDefault="00DA7BE5" w:rsidP="008114B0">
            <w:pPr>
              <w:widowControl w:val="0"/>
              <w:autoSpaceDE w:val="0"/>
              <w:autoSpaceDN w:val="0"/>
              <w:adjustRightInd w:val="0"/>
              <w:jc w:val="center"/>
            </w:pPr>
            <w:r>
              <w:t>66</w:t>
            </w:r>
          </w:p>
        </w:tc>
        <w:tc>
          <w:tcPr>
            <w:tcW w:w="708" w:type="dxa"/>
          </w:tcPr>
          <w:p w:rsidR="00DA7BE5" w:rsidRPr="00C460B6" w:rsidRDefault="00DA7BE5" w:rsidP="008114B0">
            <w:pPr>
              <w:widowControl w:val="0"/>
              <w:autoSpaceDE w:val="0"/>
              <w:autoSpaceDN w:val="0"/>
              <w:adjustRightInd w:val="0"/>
              <w:jc w:val="center"/>
            </w:pPr>
            <w:r>
              <w:t>67</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p>
        </w:tc>
        <w:tc>
          <w:tcPr>
            <w:tcW w:w="14959" w:type="dxa"/>
            <w:gridSpan w:val="12"/>
            <w:shd w:val="clear" w:color="auto" w:fill="auto"/>
          </w:tcPr>
          <w:p w:rsidR="00DA7BE5" w:rsidRDefault="00DA7BE5" w:rsidP="008114B0">
            <w:pPr>
              <w:widowControl w:val="0"/>
              <w:autoSpaceDE w:val="0"/>
              <w:autoSpaceDN w:val="0"/>
              <w:adjustRightInd w:val="0"/>
              <w:rPr>
                <w:b/>
              </w:rPr>
            </w:pPr>
            <w:r>
              <w:rPr>
                <w:b/>
              </w:rPr>
              <w:t>Задача: 1</w:t>
            </w:r>
            <w:r>
              <w:t xml:space="preserve"> П</w:t>
            </w:r>
            <w:r w:rsidRPr="00EA5B68">
              <w:t>овышение уровня доступности</w:t>
            </w:r>
          </w:p>
        </w:tc>
      </w:tr>
      <w:tr w:rsidR="00DA7BE5" w:rsidRPr="00B92BCB" w:rsidTr="008114B0">
        <w:tc>
          <w:tcPr>
            <w:tcW w:w="523" w:type="dxa"/>
            <w:shd w:val="clear" w:color="auto" w:fill="auto"/>
          </w:tcPr>
          <w:p w:rsidR="00DA7BE5" w:rsidRPr="00B92BCB" w:rsidRDefault="00DA7BE5" w:rsidP="008114B0">
            <w:pPr>
              <w:widowControl w:val="0"/>
              <w:autoSpaceDE w:val="0"/>
              <w:autoSpaceDN w:val="0"/>
              <w:adjustRightInd w:val="0"/>
              <w:jc w:val="center"/>
            </w:pPr>
            <w:r>
              <w:t>3.</w:t>
            </w:r>
          </w:p>
        </w:tc>
        <w:tc>
          <w:tcPr>
            <w:tcW w:w="3600" w:type="dxa"/>
            <w:shd w:val="clear" w:color="auto" w:fill="auto"/>
          </w:tcPr>
          <w:p w:rsidR="00DA7BE5" w:rsidRPr="009E311F" w:rsidRDefault="00DA7BE5" w:rsidP="008114B0">
            <w:pPr>
              <w:pStyle w:val="ConsPlusNormal"/>
              <w:ind w:left="57"/>
              <w:rPr>
                <w:rFonts w:ascii="Times New Roman" w:hAnsi="Times New Roman" w:cs="Times New Roman"/>
                <w:i/>
                <w:sz w:val="24"/>
                <w:szCs w:val="24"/>
              </w:rPr>
            </w:pPr>
            <w:r w:rsidRPr="006B1C2C">
              <w:rPr>
                <w:rFonts w:ascii="Times New Roman" w:hAnsi="Times New Roman" w:cs="Times New Roman"/>
              </w:rP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Кожевниковского района</w:t>
            </w:r>
          </w:p>
        </w:tc>
        <w:tc>
          <w:tcPr>
            <w:tcW w:w="822" w:type="dxa"/>
            <w:shd w:val="clear" w:color="auto" w:fill="auto"/>
          </w:tcPr>
          <w:p w:rsidR="00DA7BE5" w:rsidRPr="00B92BCB" w:rsidRDefault="00DA7BE5" w:rsidP="008114B0">
            <w:pPr>
              <w:widowControl w:val="0"/>
              <w:autoSpaceDE w:val="0"/>
              <w:autoSpaceDN w:val="0"/>
              <w:adjustRightInd w:val="0"/>
              <w:jc w:val="center"/>
            </w:pPr>
            <w:r>
              <w:t>%</w:t>
            </w:r>
          </w:p>
        </w:tc>
        <w:tc>
          <w:tcPr>
            <w:tcW w:w="4819" w:type="dxa"/>
            <w:shd w:val="clear" w:color="auto" w:fill="auto"/>
          </w:tcPr>
          <w:p w:rsidR="00DA7BE5" w:rsidRPr="00350EC4" w:rsidRDefault="00DA7BE5" w:rsidP="008114B0">
            <w:pPr>
              <w:pStyle w:val="ConsPlusNormal"/>
              <w:ind w:left="57" w:right="57"/>
              <w:jc w:val="both"/>
              <w:rPr>
                <w:rFonts w:ascii="Times New Roman" w:hAnsi="Times New Roman" w:cs="Times New Roman"/>
              </w:rPr>
            </w:pPr>
            <w:r w:rsidRPr="00350EC4">
              <w:rPr>
                <w:rFonts w:ascii="Times New Roman" w:hAnsi="Times New Roman" w:cs="Times New Roman"/>
              </w:rPr>
              <w:t>ДДО = ПД / ОСИ x 100%, где:</w:t>
            </w:r>
          </w:p>
          <w:p w:rsidR="00DA7BE5" w:rsidRPr="00350EC4" w:rsidRDefault="00DA7BE5" w:rsidP="008114B0">
            <w:pPr>
              <w:pStyle w:val="ConsPlusNormal"/>
              <w:ind w:left="57" w:right="57"/>
              <w:jc w:val="both"/>
              <w:rPr>
                <w:rFonts w:ascii="Times New Roman" w:hAnsi="Times New Roman" w:cs="Times New Roman"/>
              </w:rPr>
            </w:pPr>
            <w:r w:rsidRPr="00350EC4">
              <w:rPr>
                <w:rFonts w:ascii="Times New Roman" w:hAnsi="Times New Roman" w:cs="Times New Roman"/>
              </w:rPr>
              <w:t xml:space="preserve">ДДО - доля приоритетных объектов, доступных для инвалидов и других МГН в сфере культуры, в общем количестве приоритетных объектов в сфере культуры в </w:t>
            </w:r>
            <w:r>
              <w:rPr>
                <w:rFonts w:ascii="Times New Roman" w:hAnsi="Times New Roman" w:cs="Times New Roman"/>
              </w:rPr>
              <w:t>Кожевниковском районе</w:t>
            </w:r>
            <w:r w:rsidRPr="00350EC4">
              <w:rPr>
                <w:rFonts w:ascii="Times New Roman" w:hAnsi="Times New Roman" w:cs="Times New Roman"/>
              </w:rPr>
              <w:t>;</w:t>
            </w:r>
          </w:p>
          <w:p w:rsidR="00DA7BE5" w:rsidRPr="00350EC4" w:rsidRDefault="00DA7BE5" w:rsidP="008114B0">
            <w:pPr>
              <w:pStyle w:val="ConsPlusNormal"/>
              <w:ind w:left="57" w:right="57"/>
              <w:jc w:val="both"/>
              <w:rPr>
                <w:rFonts w:ascii="Times New Roman" w:hAnsi="Times New Roman" w:cs="Times New Roman"/>
              </w:rPr>
            </w:pPr>
            <w:r w:rsidRPr="00350EC4">
              <w:rPr>
                <w:rFonts w:ascii="Times New Roman" w:hAnsi="Times New Roman" w:cs="Times New Roman"/>
              </w:rPr>
              <w:t>ПД - количество доступных объектов в сфере культуры;</w:t>
            </w:r>
          </w:p>
          <w:p w:rsidR="00DA7BE5" w:rsidRPr="00350EC4" w:rsidRDefault="00DA7BE5" w:rsidP="008114B0">
            <w:pPr>
              <w:widowControl w:val="0"/>
              <w:autoSpaceDE w:val="0"/>
              <w:autoSpaceDN w:val="0"/>
              <w:adjustRightInd w:val="0"/>
              <w:ind w:left="57" w:right="57"/>
              <w:jc w:val="both"/>
              <w:rPr>
                <w:b/>
                <w:sz w:val="20"/>
                <w:szCs w:val="20"/>
              </w:rPr>
            </w:pPr>
            <w:r w:rsidRPr="00350EC4">
              <w:rPr>
                <w:sz w:val="20"/>
                <w:szCs w:val="20"/>
              </w:rPr>
              <w:t>ОСИ - общее количество приоритетных объектов в сфере культуры, включенных в реестр</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60</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80,4</w:t>
            </w:r>
          </w:p>
        </w:tc>
        <w:tc>
          <w:tcPr>
            <w:tcW w:w="758" w:type="dxa"/>
            <w:gridSpan w:val="2"/>
            <w:shd w:val="clear" w:color="auto" w:fill="auto"/>
          </w:tcPr>
          <w:p w:rsidR="00DA7BE5" w:rsidRPr="00C460B6" w:rsidRDefault="00DA7BE5" w:rsidP="008114B0">
            <w:pPr>
              <w:widowControl w:val="0"/>
              <w:autoSpaceDE w:val="0"/>
              <w:autoSpaceDN w:val="0"/>
              <w:adjustRightInd w:val="0"/>
              <w:jc w:val="center"/>
            </w:pPr>
            <w:r w:rsidRPr="00C460B6">
              <w:t>80,6</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84,1</w:t>
            </w:r>
          </w:p>
        </w:tc>
        <w:tc>
          <w:tcPr>
            <w:tcW w:w="709" w:type="dxa"/>
            <w:shd w:val="clear" w:color="auto" w:fill="auto"/>
          </w:tcPr>
          <w:p w:rsidR="00DA7BE5" w:rsidRPr="00C460B6" w:rsidRDefault="00DA7BE5" w:rsidP="008114B0">
            <w:pPr>
              <w:widowControl w:val="0"/>
              <w:autoSpaceDE w:val="0"/>
              <w:autoSpaceDN w:val="0"/>
              <w:adjustRightInd w:val="0"/>
              <w:jc w:val="center"/>
            </w:pPr>
            <w:r>
              <w:t>85</w:t>
            </w:r>
          </w:p>
        </w:tc>
        <w:tc>
          <w:tcPr>
            <w:tcW w:w="708" w:type="dxa"/>
            <w:shd w:val="clear" w:color="auto" w:fill="auto"/>
          </w:tcPr>
          <w:p w:rsidR="00DA7BE5" w:rsidRPr="00C460B6" w:rsidRDefault="00DA7BE5" w:rsidP="008114B0">
            <w:pPr>
              <w:widowControl w:val="0"/>
              <w:autoSpaceDE w:val="0"/>
              <w:autoSpaceDN w:val="0"/>
              <w:adjustRightInd w:val="0"/>
              <w:jc w:val="center"/>
            </w:pPr>
            <w:r>
              <w:t>87</w:t>
            </w:r>
          </w:p>
        </w:tc>
        <w:tc>
          <w:tcPr>
            <w:tcW w:w="708" w:type="dxa"/>
          </w:tcPr>
          <w:p w:rsidR="00DA7BE5" w:rsidRPr="00C460B6" w:rsidRDefault="00DA7BE5" w:rsidP="008114B0">
            <w:pPr>
              <w:widowControl w:val="0"/>
              <w:autoSpaceDE w:val="0"/>
              <w:autoSpaceDN w:val="0"/>
              <w:adjustRightInd w:val="0"/>
              <w:jc w:val="center"/>
            </w:pPr>
            <w:r>
              <w:t>89</w:t>
            </w:r>
          </w:p>
        </w:tc>
        <w:tc>
          <w:tcPr>
            <w:tcW w:w="708" w:type="dxa"/>
          </w:tcPr>
          <w:p w:rsidR="00DA7BE5" w:rsidRPr="00C460B6" w:rsidRDefault="00DA7BE5" w:rsidP="008114B0">
            <w:pPr>
              <w:widowControl w:val="0"/>
              <w:autoSpaceDE w:val="0"/>
              <w:autoSpaceDN w:val="0"/>
              <w:adjustRightInd w:val="0"/>
              <w:jc w:val="center"/>
            </w:pPr>
            <w:r>
              <w:t>90</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r>
              <w:lastRenderedPageBreak/>
              <w:t xml:space="preserve">4. </w:t>
            </w:r>
          </w:p>
        </w:tc>
        <w:tc>
          <w:tcPr>
            <w:tcW w:w="3600" w:type="dxa"/>
            <w:shd w:val="clear" w:color="auto" w:fill="auto"/>
          </w:tcPr>
          <w:p w:rsidR="00DA7BE5" w:rsidRPr="006B1C2C" w:rsidRDefault="00DA7BE5" w:rsidP="008114B0">
            <w:pPr>
              <w:pStyle w:val="ConsPlusNormal"/>
              <w:ind w:left="57"/>
              <w:rPr>
                <w:rFonts w:ascii="Times New Roman" w:hAnsi="Times New Roman" w:cs="Times New Roman"/>
              </w:rPr>
            </w:pPr>
            <w:r w:rsidRPr="006B1C2C">
              <w:rPr>
                <w:rFonts w:ascii="Times New Roman" w:hAnsi="Times New Roman" w:cs="Times New Roman"/>
              </w:rPr>
              <w:t>Доля приоритетных объектов, доступных для инвалидов и других маломобильных групп населения в сфере образования, в общем количестве приоритетных объектов в сфере образования Кожевниковского района</w:t>
            </w:r>
          </w:p>
        </w:tc>
        <w:tc>
          <w:tcPr>
            <w:tcW w:w="822" w:type="dxa"/>
            <w:shd w:val="clear" w:color="auto" w:fill="auto"/>
          </w:tcPr>
          <w:p w:rsidR="00DA7BE5" w:rsidRDefault="00DA7BE5" w:rsidP="008114B0">
            <w:pPr>
              <w:widowControl w:val="0"/>
              <w:autoSpaceDE w:val="0"/>
              <w:autoSpaceDN w:val="0"/>
              <w:adjustRightInd w:val="0"/>
              <w:jc w:val="center"/>
            </w:pPr>
            <w:r>
              <w:t>%</w:t>
            </w:r>
          </w:p>
        </w:tc>
        <w:tc>
          <w:tcPr>
            <w:tcW w:w="4819" w:type="dxa"/>
            <w:shd w:val="clear" w:color="auto" w:fill="auto"/>
          </w:tcPr>
          <w:p w:rsidR="00DA7BE5" w:rsidRPr="00350EC4" w:rsidRDefault="00DA7BE5" w:rsidP="008114B0">
            <w:pPr>
              <w:pStyle w:val="ConsPlusNormal"/>
              <w:ind w:left="57" w:right="57"/>
              <w:jc w:val="both"/>
              <w:rPr>
                <w:rFonts w:ascii="Times New Roman" w:hAnsi="Times New Roman" w:cs="Times New Roman"/>
              </w:rPr>
            </w:pPr>
            <w:r w:rsidRPr="00350EC4">
              <w:rPr>
                <w:rFonts w:ascii="Times New Roman" w:hAnsi="Times New Roman" w:cs="Times New Roman"/>
              </w:rPr>
              <w:t>ДДО = ПД / ОСИ x 100%, где:</w:t>
            </w:r>
          </w:p>
          <w:p w:rsidR="00DA7BE5" w:rsidRPr="00350EC4" w:rsidRDefault="00DA7BE5" w:rsidP="008114B0">
            <w:pPr>
              <w:pStyle w:val="ConsPlusNormal"/>
              <w:ind w:left="57" w:right="57"/>
              <w:jc w:val="both"/>
              <w:rPr>
                <w:rFonts w:ascii="Times New Roman" w:hAnsi="Times New Roman" w:cs="Times New Roman"/>
              </w:rPr>
            </w:pPr>
            <w:r w:rsidRPr="00350EC4">
              <w:rPr>
                <w:rFonts w:ascii="Times New Roman" w:hAnsi="Times New Roman" w:cs="Times New Roman"/>
              </w:rPr>
              <w:t xml:space="preserve">ДДО - доля приоритетных объектов, доступных для инвалидов и других МГН в сфере </w:t>
            </w:r>
            <w:r>
              <w:rPr>
                <w:rFonts w:ascii="Times New Roman" w:hAnsi="Times New Roman" w:cs="Times New Roman"/>
              </w:rPr>
              <w:t>образования</w:t>
            </w:r>
            <w:r w:rsidRPr="00350EC4">
              <w:rPr>
                <w:rFonts w:ascii="Times New Roman" w:hAnsi="Times New Roman" w:cs="Times New Roman"/>
              </w:rPr>
              <w:t xml:space="preserve">, в общем количестве приоритетных объектов в сфере </w:t>
            </w:r>
            <w:r>
              <w:rPr>
                <w:rFonts w:ascii="Times New Roman" w:hAnsi="Times New Roman" w:cs="Times New Roman"/>
              </w:rPr>
              <w:t>образования</w:t>
            </w:r>
            <w:r w:rsidRPr="00350EC4">
              <w:rPr>
                <w:rFonts w:ascii="Times New Roman" w:hAnsi="Times New Roman" w:cs="Times New Roman"/>
              </w:rPr>
              <w:t xml:space="preserve"> в </w:t>
            </w:r>
            <w:r>
              <w:rPr>
                <w:rFonts w:ascii="Times New Roman" w:hAnsi="Times New Roman" w:cs="Times New Roman"/>
              </w:rPr>
              <w:t>Кожевниковском районе</w:t>
            </w:r>
            <w:r w:rsidRPr="00350EC4">
              <w:rPr>
                <w:rFonts w:ascii="Times New Roman" w:hAnsi="Times New Roman" w:cs="Times New Roman"/>
              </w:rPr>
              <w:t>;</w:t>
            </w:r>
          </w:p>
          <w:p w:rsidR="00DA7BE5" w:rsidRPr="00350EC4" w:rsidRDefault="00DA7BE5" w:rsidP="008114B0">
            <w:pPr>
              <w:pStyle w:val="ConsPlusNormal"/>
              <w:ind w:left="57"/>
              <w:jc w:val="both"/>
              <w:rPr>
                <w:rFonts w:ascii="Times New Roman" w:hAnsi="Times New Roman" w:cs="Times New Roman"/>
              </w:rPr>
            </w:pPr>
            <w:r w:rsidRPr="00350EC4">
              <w:rPr>
                <w:rFonts w:ascii="Times New Roman" w:hAnsi="Times New Roman" w:cs="Times New Roman"/>
              </w:rPr>
              <w:t xml:space="preserve">ПД - количество доступных объектов в сфере </w:t>
            </w:r>
            <w:r>
              <w:rPr>
                <w:rFonts w:ascii="Times New Roman" w:hAnsi="Times New Roman" w:cs="Times New Roman"/>
              </w:rPr>
              <w:t>образования</w:t>
            </w:r>
            <w:r w:rsidRPr="00350EC4">
              <w:rPr>
                <w:rFonts w:ascii="Times New Roman" w:hAnsi="Times New Roman" w:cs="Times New Roman"/>
              </w:rPr>
              <w:t>;</w:t>
            </w:r>
          </w:p>
          <w:p w:rsidR="00DA7BE5" w:rsidRPr="00306406" w:rsidRDefault="00DA7BE5" w:rsidP="008114B0">
            <w:pPr>
              <w:widowControl w:val="0"/>
              <w:autoSpaceDE w:val="0"/>
              <w:autoSpaceDN w:val="0"/>
              <w:adjustRightInd w:val="0"/>
              <w:ind w:left="57"/>
              <w:rPr>
                <w:b/>
                <w:sz w:val="20"/>
                <w:szCs w:val="20"/>
              </w:rPr>
            </w:pPr>
            <w:r w:rsidRPr="00350EC4">
              <w:rPr>
                <w:sz w:val="20"/>
                <w:szCs w:val="20"/>
              </w:rPr>
              <w:t xml:space="preserve">ОСИ - общее количество приоритетных объектов в сфере </w:t>
            </w:r>
            <w:r>
              <w:rPr>
                <w:sz w:val="20"/>
                <w:szCs w:val="20"/>
              </w:rPr>
              <w:t>образования</w:t>
            </w:r>
            <w:r w:rsidRPr="00350EC4">
              <w:rPr>
                <w:sz w:val="20"/>
                <w:szCs w:val="20"/>
              </w:rPr>
              <w:t>, включенных в реестр</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78,6</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78,6</w:t>
            </w:r>
          </w:p>
        </w:tc>
        <w:tc>
          <w:tcPr>
            <w:tcW w:w="758" w:type="dxa"/>
            <w:gridSpan w:val="2"/>
            <w:shd w:val="clear" w:color="auto" w:fill="auto"/>
          </w:tcPr>
          <w:p w:rsidR="00DA7BE5" w:rsidRPr="00C460B6" w:rsidRDefault="00DA7BE5" w:rsidP="008114B0">
            <w:pPr>
              <w:widowControl w:val="0"/>
              <w:autoSpaceDE w:val="0"/>
              <w:autoSpaceDN w:val="0"/>
              <w:adjustRightInd w:val="0"/>
              <w:jc w:val="center"/>
            </w:pPr>
            <w:r w:rsidRPr="00C460B6">
              <w:t>80</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85</w:t>
            </w:r>
          </w:p>
        </w:tc>
        <w:tc>
          <w:tcPr>
            <w:tcW w:w="709" w:type="dxa"/>
            <w:shd w:val="clear" w:color="auto" w:fill="auto"/>
          </w:tcPr>
          <w:p w:rsidR="00DA7BE5" w:rsidRPr="00C460B6" w:rsidRDefault="00DA7BE5" w:rsidP="008114B0">
            <w:pPr>
              <w:widowControl w:val="0"/>
              <w:autoSpaceDE w:val="0"/>
              <w:autoSpaceDN w:val="0"/>
              <w:adjustRightInd w:val="0"/>
              <w:jc w:val="center"/>
            </w:pPr>
            <w:r>
              <w:t>86</w:t>
            </w:r>
          </w:p>
        </w:tc>
        <w:tc>
          <w:tcPr>
            <w:tcW w:w="708" w:type="dxa"/>
            <w:shd w:val="clear" w:color="auto" w:fill="auto"/>
          </w:tcPr>
          <w:p w:rsidR="00DA7BE5" w:rsidRPr="00C460B6" w:rsidRDefault="00DA7BE5" w:rsidP="008114B0">
            <w:pPr>
              <w:widowControl w:val="0"/>
              <w:autoSpaceDE w:val="0"/>
              <w:autoSpaceDN w:val="0"/>
              <w:adjustRightInd w:val="0"/>
              <w:jc w:val="center"/>
            </w:pPr>
            <w:r>
              <w:t>87</w:t>
            </w:r>
          </w:p>
        </w:tc>
        <w:tc>
          <w:tcPr>
            <w:tcW w:w="708" w:type="dxa"/>
          </w:tcPr>
          <w:p w:rsidR="00DA7BE5" w:rsidRPr="00C460B6" w:rsidRDefault="00DA7BE5" w:rsidP="008114B0">
            <w:pPr>
              <w:widowControl w:val="0"/>
              <w:autoSpaceDE w:val="0"/>
              <w:autoSpaceDN w:val="0"/>
              <w:adjustRightInd w:val="0"/>
              <w:jc w:val="center"/>
            </w:pPr>
            <w:r>
              <w:t>88</w:t>
            </w:r>
          </w:p>
        </w:tc>
        <w:tc>
          <w:tcPr>
            <w:tcW w:w="708" w:type="dxa"/>
          </w:tcPr>
          <w:p w:rsidR="00DA7BE5" w:rsidRPr="00C460B6" w:rsidRDefault="00DA7BE5" w:rsidP="008114B0">
            <w:pPr>
              <w:widowControl w:val="0"/>
              <w:autoSpaceDE w:val="0"/>
              <w:autoSpaceDN w:val="0"/>
              <w:adjustRightInd w:val="0"/>
              <w:jc w:val="center"/>
            </w:pPr>
            <w:r>
              <w:t>90</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p>
        </w:tc>
        <w:tc>
          <w:tcPr>
            <w:tcW w:w="14959" w:type="dxa"/>
            <w:gridSpan w:val="12"/>
            <w:shd w:val="clear" w:color="auto" w:fill="auto"/>
          </w:tcPr>
          <w:p w:rsidR="00DA7BE5" w:rsidRDefault="00DA7BE5" w:rsidP="008114B0">
            <w:pPr>
              <w:widowControl w:val="0"/>
              <w:autoSpaceDE w:val="0"/>
              <w:autoSpaceDN w:val="0"/>
              <w:adjustRightInd w:val="0"/>
              <w:rPr>
                <w:b/>
              </w:rPr>
            </w:pPr>
            <w:r>
              <w:rPr>
                <w:b/>
              </w:rPr>
              <w:t>Задача:2 Предоставление</w:t>
            </w:r>
            <w:r w:rsidRPr="00EA5B68">
              <w:t xml:space="preserve"> услуг по культурной, спортивно-оздоровительной и социальной реабилитации</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r>
              <w:t>6.</w:t>
            </w:r>
          </w:p>
        </w:tc>
        <w:tc>
          <w:tcPr>
            <w:tcW w:w="3600" w:type="dxa"/>
            <w:shd w:val="clear" w:color="auto" w:fill="auto"/>
          </w:tcPr>
          <w:p w:rsidR="00DA7BE5" w:rsidRPr="006B1C2C" w:rsidRDefault="00DA7BE5" w:rsidP="008114B0">
            <w:pPr>
              <w:pStyle w:val="ConsPlusNormal"/>
              <w:ind w:left="57"/>
              <w:rPr>
                <w:rFonts w:ascii="Times New Roman" w:hAnsi="Times New Roman" w:cs="Times New Roman"/>
              </w:rPr>
            </w:pPr>
            <w:r w:rsidRPr="006B1C2C">
              <w:rPr>
                <w:rFonts w:ascii="Times New Roman" w:hAnsi="Times New Roman" w:cs="Times New Roman"/>
                <w:sz w:val="22"/>
                <w:szCs w:val="22"/>
              </w:rPr>
              <w:t>Количество проводимых мероприятий по предоставлению услуг по культурной, спортивно-оздоровительной и социальной реабилитации</w:t>
            </w:r>
          </w:p>
        </w:tc>
        <w:tc>
          <w:tcPr>
            <w:tcW w:w="822" w:type="dxa"/>
            <w:shd w:val="clear" w:color="auto" w:fill="auto"/>
          </w:tcPr>
          <w:p w:rsidR="00DA7BE5" w:rsidRDefault="00DA7BE5" w:rsidP="008114B0">
            <w:pPr>
              <w:widowControl w:val="0"/>
              <w:autoSpaceDE w:val="0"/>
              <w:autoSpaceDN w:val="0"/>
              <w:adjustRightInd w:val="0"/>
              <w:jc w:val="center"/>
            </w:pPr>
            <w:r>
              <w:t>Ед.</w:t>
            </w:r>
          </w:p>
        </w:tc>
        <w:tc>
          <w:tcPr>
            <w:tcW w:w="4819" w:type="dxa"/>
            <w:shd w:val="clear" w:color="auto" w:fill="auto"/>
          </w:tcPr>
          <w:p w:rsidR="00DA7BE5" w:rsidRPr="0096116F" w:rsidRDefault="00DA7BE5" w:rsidP="008114B0">
            <w:pPr>
              <w:widowControl w:val="0"/>
              <w:autoSpaceDE w:val="0"/>
              <w:autoSpaceDN w:val="0"/>
              <w:adjustRightInd w:val="0"/>
              <w:jc w:val="center"/>
              <w:rPr>
                <w:sz w:val="20"/>
                <w:szCs w:val="20"/>
              </w:rPr>
            </w:pPr>
            <w:r w:rsidRPr="0096116F">
              <w:rPr>
                <w:sz w:val="20"/>
                <w:szCs w:val="20"/>
              </w:rPr>
              <w:t>Ведомственная статистика</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2</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2</w:t>
            </w:r>
          </w:p>
        </w:tc>
        <w:tc>
          <w:tcPr>
            <w:tcW w:w="758" w:type="dxa"/>
            <w:gridSpan w:val="2"/>
            <w:shd w:val="clear" w:color="auto" w:fill="auto"/>
          </w:tcPr>
          <w:p w:rsidR="00DA7BE5" w:rsidRPr="00C460B6" w:rsidRDefault="00DA7BE5" w:rsidP="008114B0">
            <w:pPr>
              <w:widowControl w:val="0"/>
              <w:autoSpaceDE w:val="0"/>
              <w:autoSpaceDN w:val="0"/>
              <w:adjustRightInd w:val="0"/>
              <w:jc w:val="center"/>
            </w:pPr>
            <w:r w:rsidRPr="00C460B6">
              <w:t>2</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2</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2</w:t>
            </w:r>
          </w:p>
        </w:tc>
        <w:tc>
          <w:tcPr>
            <w:tcW w:w="708" w:type="dxa"/>
            <w:shd w:val="clear" w:color="auto" w:fill="auto"/>
          </w:tcPr>
          <w:p w:rsidR="00DA7BE5" w:rsidRPr="00C460B6" w:rsidRDefault="00DA7BE5" w:rsidP="008114B0">
            <w:pPr>
              <w:widowControl w:val="0"/>
              <w:autoSpaceDE w:val="0"/>
              <w:autoSpaceDN w:val="0"/>
              <w:adjustRightInd w:val="0"/>
              <w:jc w:val="center"/>
            </w:pPr>
            <w:r w:rsidRPr="00C460B6">
              <w:t>2</w:t>
            </w:r>
          </w:p>
        </w:tc>
        <w:tc>
          <w:tcPr>
            <w:tcW w:w="708" w:type="dxa"/>
          </w:tcPr>
          <w:p w:rsidR="00DA7BE5" w:rsidRPr="00C460B6" w:rsidRDefault="00DA7BE5" w:rsidP="008114B0">
            <w:pPr>
              <w:widowControl w:val="0"/>
              <w:autoSpaceDE w:val="0"/>
              <w:autoSpaceDN w:val="0"/>
              <w:adjustRightInd w:val="0"/>
              <w:jc w:val="center"/>
            </w:pPr>
            <w:r>
              <w:t>2</w:t>
            </w:r>
          </w:p>
        </w:tc>
        <w:tc>
          <w:tcPr>
            <w:tcW w:w="708" w:type="dxa"/>
          </w:tcPr>
          <w:p w:rsidR="00DA7BE5" w:rsidRPr="00C460B6" w:rsidRDefault="00DA7BE5" w:rsidP="008114B0">
            <w:pPr>
              <w:widowControl w:val="0"/>
              <w:autoSpaceDE w:val="0"/>
              <w:autoSpaceDN w:val="0"/>
              <w:adjustRightInd w:val="0"/>
              <w:jc w:val="center"/>
            </w:pPr>
            <w:r>
              <w:t>2</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p>
        </w:tc>
        <w:tc>
          <w:tcPr>
            <w:tcW w:w="14959" w:type="dxa"/>
            <w:gridSpan w:val="12"/>
            <w:shd w:val="clear" w:color="auto" w:fill="auto"/>
          </w:tcPr>
          <w:p w:rsidR="00DA7BE5" w:rsidRDefault="00DA7BE5" w:rsidP="008114B0">
            <w:pPr>
              <w:widowControl w:val="0"/>
              <w:autoSpaceDE w:val="0"/>
              <w:autoSpaceDN w:val="0"/>
              <w:adjustRightInd w:val="0"/>
              <w:rPr>
                <w:b/>
              </w:rPr>
            </w:pPr>
            <w:r>
              <w:rPr>
                <w:b/>
              </w:rPr>
              <w:t xml:space="preserve">Задача: 3 </w:t>
            </w:r>
            <w:r>
              <w:t>Ф</w:t>
            </w:r>
            <w:r w:rsidRPr="00EA5B68">
              <w:t>ормирование благоприятного общественного мнения к проблемам инвалидов</w:t>
            </w:r>
          </w:p>
        </w:tc>
      </w:tr>
      <w:tr w:rsidR="00DA7BE5" w:rsidRPr="00B92BCB" w:rsidTr="008114B0">
        <w:tc>
          <w:tcPr>
            <w:tcW w:w="523" w:type="dxa"/>
            <w:shd w:val="clear" w:color="auto" w:fill="auto"/>
          </w:tcPr>
          <w:p w:rsidR="00DA7BE5" w:rsidRDefault="00DA7BE5" w:rsidP="008114B0">
            <w:pPr>
              <w:widowControl w:val="0"/>
              <w:autoSpaceDE w:val="0"/>
              <w:autoSpaceDN w:val="0"/>
              <w:adjustRightInd w:val="0"/>
              <w:jc w:val="center"/>
            </w:pPr>
            <w:r>
              <w:t>7.</w:t>
            </w:r>
          </w:p>
        </w:tc>
        <w:tc>
          <w:tcPr>
            <w:tcW w:w="3600" w:type="dxa"/>
            <w:shd w:val="clear" w:color="auto" w:fill="auto"/>
          </w:tcPr>
          <w:p w:rsidR="00DA7BE5" w:rsidRPr="006B1C2C" w:rsidRDefault="00DA7BE5" w:rsidP="008114B0">
            <w:pPr>
              <w:pStyle w:val="ConsPlusNormal"/>
              <w:ind w:left="57"/>
              <w:rPr>
                <w:rFonts w:ascii="Times New Roman" w:hAnsi="Times New Roman" w:cs="Times New Roman"/>
              </w:rPr>
            </w:pPr>
            <w:r w:rsidRPr="006B1C2C">
              <w:rPr>
                <w:rFonts w:ascii="Times New Roman" w:hAnsi="Times New Roman" w:cs="Times New Roman"/>
                <w:sz w:val="22"/>
                <w:szCs w:val="22"/>
              </w:rPr>
              <w:t>Количество проведенных информационных мероприятий</w:t>
            </w:r>
            <w:r>
              <w:rPr>
                <w:rFonts w:ascii="Times New Roman" w:hAnsi="Times New Roman" w:cs="Times New Roman"/>
                <w:sz w:val="22"/>
                <w:szCs w:val="22"/>
              </w:rPr>
              <w:t xml:space="preserve"> (статьи в СМИ)</w:t>
            </w:r>
          </w:p>
        </w:tc>
        <w:tc>
          <w:tcPr>
            <w:tcW w:w="822" w:type="dxa"/>
            <w:shd w:val="clear" w:color="auto" w:fill="auto"/>
          </w:tcPr>
          <w:p w:rsidR="00DA7BE5" w:rsidRDefault="00DA7BE5" w:rsidP="008114B0">
            <w:pPr>
              <w:widowControl w:val="0"/>
              <w:autoSpaceDE w:val="0"/>
              <w:autoSpaceDN w:val="0"/>
              <w:adjustRightInd w:val="0"/>
              <w:jc w:val="center"/>
            </w:pPr>
            <w:r>
              <w:t>Ед.</w:t>
            </w:r>
          </w:p>
        </w:tc>
        <w:tc>
          <w:tcPr>
            <w:tcW w:w="4819" w:type="dxa"/>
            <w:shd w:val="clear" w:color="auto" w:fill="auto"/>
          </w:tcPr>
          <w:p w:rsidR="00DA7BE5" w:rsidRDefault="00DA7BE5" w:rsidP="008114B0">
            <w:pPr>
              <w:widowControl w:val="0"/>
              <w:autoSpaceDE w:val="0"/>
              <w:autoSpaceDN w:val="0"/>
              <w:adjustRightInd w:val="0"/>
              <w:jc w:val="center"/>
              <w:rPr>
                <w:b/>
              </w:rPr>
            </w:pPr>
            <w:r w:rsidRPr="0096116F">
              <w:rPr>
                <w:sz w:val="20"/>
                <w:szCs w:val="20"/>
              </w:rPr>
              <w:t>Ведомственная статистика</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w:t>
            </w:r>
          </w:p>
        </w:tc>
        <w:tc>
          <w:tcPr>
            <w:tcW w:w="758" w:type="dxa"/>
            <w:gridSpan w:val="2"/>
            <w:shd w:val="clear" w:color="auto" w:fill="auto"/>
          </w:tcPr>
          <w:p w:rsidR="00DA7BE5" w:rsidRPr="00C460B6" w:rsidRDefault="00DA7BE5" w:rsidP="008114B0">
            <w:pPr>
              <w:widowControl w:val="0"/>
              <w:autoSpaceDE w:val="0"/>
              <w:autoSpaceDN w:val="0"/>
              <w:adjustRightInd w:val="0"/>
              <w:jc w:val="center"/>
            </w:pPr>
            <w:r w:rsidRPr="00C460B6">
              <w:t>7</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w:t>
            </w:r>
          </w:p>
        </w:tc>
        <w:tc>
          <w:tcPr>
            <w:tcW w:w="709" w:type="dxa"/>
            <w:shd w:val="clear" w:color="auto" w:fill="auto"/>
          </w:tcPr>
          <w:p w:rsidR="00DA7BE5" w:rsidRPr="00C460B6" w:rsidRDefault="00DA7BE5" w:rsidP="008114B0">
            <w:pPr>
              <w:widowControl w:val="0"/>
              <w:autoSpaceDE w:val="0"/>
              <w:autoSpaceDN w:val="0"/>
              <w:adjustRightInd w:val="0"/>
              <w:jc w:val="center"/>
            </w:pPr>
            <w:r w:rsidRPr="00C460B6">
              <w:t>7</w:t>
            </w:r>
          </w:p>
        </w:tc>
        <w:tc>
          <w:tcPr>
            <w:tcW w:w="708" w:type="dxa"/>
            <w:shd w:val="clear" w:color="auto" w:fill="auto"/>
          </w:tcPr>
          <w:p w:rsidR="00DA7BE5" w:rsidRPr="00C460B6" w:rsidRDefault="00DA7BE5" w:rsidP="008114B0">
            <w:pPr>
              <w:widowControl w:val="0"/>
              <w:autoSpaceDE w:val="0"/>
              <w:autoSpaceDN w:val="0"/>
              <w:adjustRightInd w:val="0"/>
              <w:jc w:val="center"/>
            </w:pPr>
            <w:r w:rsidRPr="00C460B6">
              <w:t>7</w:t>
            </w:r>
          </w:p>
        </w:tc>
        <w:tc>
          <w:tcPr>
            <w:tcW w:w="708" w:type="dxa"/>
          </w:tcPr>
          <w:p w:rsidR="00DA7BE5" w:rsidRPr="00C460B6" w:rsidRDefault="00DA7BE5" w:rsidP="008114B0">
            <w:pPr>
              <w:widowControl w:val="0"/>
              <w:autoSpaceDE w:val="0"/>
              <w:autoSpaceDN w:val="0"/>
              <w:adjustRightInd w:val="0"/>
              <w:jc w:val="center"/>
            </w:pPr>
            <w:r>
              <w:t>7</w:t>
            </w:r>
          </w:p>
        </w:tc>
        <w:tc>
          <w:tcPr>
            <w:tcW w:w="708" w:type="dxa"/>
          </w:tcPr>
          <w:p w:rsidR="00DA7BE5" w:rsidRPr="00C460B6" w:rsidRDefault="00DA7BE5" w:rsidP="008114B0">
            <w:pPr>
              <w:widowControl w:val="0"/>
              <w:autoSpaceDE w:val="0"/>
              <w:autoSpaceDN w:val="0"/>
              <w:adjustRightInd w:val="0"/>
              <w:jc w:val="center"/>
            </w:pPr>
            <w:r>
              <w:t>7</w:t>
            </w:r>
          </w:p>
        </w:tc>
      </w:tr>
    </w:tbl>
    <w:p w:rsidR="00A8705A" w:rsidRPr="00D12F9A" w:rsidRDefault="00D66DA6" w:rsidP="007E4274">
      <w:pPr>
        <w:autoSpaceDE w:val="0"/>
        <w:autoSpaceDN w:val="0"/>
        <w:adjustRightInd w:val="0"/>
        <w:jc w:val="right"/>
      </w:pPr>
      <w:r w:rsidRPr="00B92BCB">
        <w:br w:type="page"/>
      </w:r>
    </w:p>
    <w:p w:rsidR="00D66DA6" w:rsidRDefault="00D66DA6" w:rsidP="00A8705A">
      <w:pPr>
        <w:autoSpaceDE w:val="0"/>
        <w:autoSpaceDN w:val="0"/>
        <w:adjustRightInd w:val="0"/>
        <w:jc w:val="right"/>
      </w:pPr>
      <w:r>
        <w:lastRenderedPageBreak/>
        <w:t>Приложение № 2</w:t>
      </w:r>
    </w:p>
    <w:p w:rsidR="00D66DA6" w:rsidRDefault="00D66DA6" w:rsidP="00D66DA6">
      <w:pPr>
        <w:jc w:val="right"/>
      </w:pPr>
      <w:r>
        <w:t>к муниципальной программе</w:t>
      </w:r>
    </w:p>
    <w:p w:rsidR="00D66DA6" w:rsidRDefault="00D66DA6" w:rsidP="00D66DA6">
      <w:pPr>
        <w:jc w:val="right"/>
      </w:pPr>
      <w:r>
        <w:t>«</w:t>
      </w:r>
      <w:r w:rsidRPr="008A4926">
        <w:t>Доступная среда для инвалидов</w:t>
      </w:r>
      <w:r w:rsidR="00DB604E">
        <w:t xml:space="preserve"> на 2021-2025 годы</w:t>
      </w:r>
      <w:r>
        <w:t>»</w:t>
      </w:r>
    </w:p>
    <w:p w:rsidR="00D66DA6" w:rsidRDefault="00D66DA6" w:rsidP="00D66DA6"/>
    <w:p w:rsidR="00D66DA6" w:rsidRDefault="00D66DA6" w:rsidP="00D66DA6">
      <w:pPr>
        <w:jc w:val="center"/>
        <w:rPr>
          <w:b/>
          <w:sz w:val="22"/>
          <w:szCs w:val="22"/>
        </w:rPr>
      </w:pPr>
      <w:r w:rsidRPr="00531A20">
        <w:rPr>
          <w:b/>
          <w:sz w:val="22"/>
          <w:szCs w:val="22"/>
        </w:rPr>
        <w:t>Перечень мероприятий и ресурсное обеспечение муниципальной программы</w:t>
      </w:r>
    </w:p>
    <w:p w:rsidR="00DA7BE5" w:rsidRPr="00B92BCB" w:rsidRDefault="00DA7BE5" w:rsidP="00DA7BE5">
      <w:pPr>
        <w:widowControl w:val="0"/>
        <w:autoSpaceDE w:val="0"/>
        <w:autoSpaceDN w:val="0"/>
        <w:adjustRightInd w:val="0"/>
        <w:jc w:val="center"/>
      </w:pPr>
      <w:r w:rsidRPr="00E30E4A">
        <w:rPr>
          <w:i/>
          <w:sz w:val="20"/>
          <w:szCs w:val="20"/>
        </w:rPr>
        <w:t>(в редакции постановления Администрации Кожевниковско</w:t>
      </w:r>
      <w:r>
        <w:rPr>
          <w:i/>
          <w:sz w:val="20"/>
          <w:szCs w:val="20"/>
        </w:rPr>
        <w:t>го района от 12.03.2025 №167)</w:t>
      </w:r>
    </w:p>
    <w:tbl>
      <w:tblPr>
        <w:tblW w:w="15421"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8"/>
        <w:gridCol w:w="140"/>
        <w:gridCol w:w="3683"/>
        <w:gridCol w:w="1276"/>
        <w:gridCol w:w="1307"/>
        <w:gridCol w:w="10"/>
        <w:gridCol w:w="1420"/>
        <w:gridCol w:w="16"/>
        <w:gridCol w:w="1599"/>
        <w:gridCol w:w="16"/>
        <w:gridCol w:w="1542"/>
        <w:gridCol w:w="16"/>
        <w:gridCol w:w="1542"/>
        <w:gridCol w:w="16"/>
        <w:gridCol w:w="2251"/>
        <w:gridCol w:w="19"/>
      </w:tblGrid>
      <w:tr w:rsidR="00DA7BE5" w:rsidRPr="00531A20" w:rsidTr="008114B0">
        <w:trPr>
          <w:cantSplit/>
          <w:trHeight w:val="20"/>
        </w:trPr>
        <w:tc>
          <w:tcPr>
            <w:tcW w:w="568" w:type="dxa"/>
            <w:vMerge w:val="restart"/>
            <w:tcBorders>
              <w:top w:val="single" w:sz="4" w:space="0" w:color="000000"/>
              <w:left w:val="single" w:sz="4" w:space="0" w:color="000000"/>
              <w:bottom w:val="single" w:sz="4" w:space="0" w:color="000000"/>
              <w:right w:val="single" w:sz="4" w:space="0" w:color="000000"/>
            </w:tcBorders>
            <w:vAlign w:val="center"/>
          </w:tcPr>
          <w:p w:rsidR="00DA7BE5" w:rsidRPr="00821F76" w:rsidRDefault="00DA7BE5" w:rsidP="008114B0">
            <w:pPr>
              <w:jc w:val="center"/>
              <w:rPr>
                <w:sz w:val="20"/>
                <w:szCs w:val="20"/>
              </w:rPr>
            </w:pPr>
            <w:r w:rsidRPr="00821F76">
              <w:rPr>
                <w:sz w:val="20"/>
                <w:szCs w:val="20"/>
              </w:rPr>
              <w:t>№</w:t>
            </w:r>
          </w:p>
        </w:tc>
        <w:tc>
          <w:tcPr>
            <w:tcW w:w="3823" w:type="dxa"/>
            <w:gridSpan w:val="2"/>
            <w:vMerge w:val="restart"/>
            <w:tcBorders>
              <w:top w:val="single" w:sz="4" w:space="0" w:color="000000"/>
              <w:left w:val="single" w:sz="4" w:space="0" w:color="000000"/>
              <w:bottom w:val="single" w:sz="4" w:space="0" w:color="000000"/>
              <w:right w:val="single" w:sz="4" w:space="0" w:color="000000"/>
            </w:tcBorders>
            <w:vAlign w:val="center"/>
          </w:tcPr>
          <w:p w:rsidR="00DA7BE5" w:rsidRPr="00821F76" w:rsidRDefault="00DA7BE5" w:rsidP="008114B0">
            <w:pPr>
              <w:jc w:val="center"/>
              <w:rPr>
                <w:sz w:val="20"/>
                <w:szCs w:val="20"/>
              </w:rPr>
            </w:pPr>
            <w:r w:rsidRPr="00821F76">
              <w:rPr>
                <w:sz w:val="20"/>
                <w:szCs w:val="20"/>
              </w:rPr>
              <w:t>Наименование целей, задач, мероприятий муниципальной программы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DA7BE5" w:rsidRPr="00821F76" w:rsidRDefault="00DA7BE5" w:rsidP="008114B0">
            <w:pPr>
              <w:jc w:val="center"/>
              <w:rPr>
                <w:sz w:val="20"/>
                <w:szCs w:val="20"/>
              </w:rPr>
            </w:pPr>
            <w:r w:rsidRPr="00821F76">
              <w:rPr>
                <w:sz w:val="20"/>
                <w:szCs w:val="20"/>
              </w:rPr>
              <w:t xml:space="preserve">Срок </w:t>
            </w:r>
            <w:proofErr w:type="spellStart"/>
            <w:proofErr w:type="gramStart"/>
            <w:r w:rsidRPr="00821F76">
              <w:rPr>
                <w:sz w:val="20"/>
                <w:szCs w:val="20"/>
              </w:rPr>
              <w:t>исполне-ния</w:t>
            </w:r>
            <w:proofErr w:type="spellEnd"/>
            <w:proofErr w:type="gramEnd"/>
          </w:p>
        </w:tc>
        <w:tc>
          <w:tcPr>
            <w:tcW w:w="1317" w:type="dxa"/>
            <w:gridSpan w:val="2"/>
            <w:vMerge w:val="restart"/>
            <w:tcBorders>
              <w:top w:val="single" w:sz="4" w:space="0" w:color="000000"/>
              <w:left w:val="single" w:sz="4" w:space="0" w:color="000000"/>
              <w:bottom w:val="single" w:sz="4" w:space="0" w:color="000000"/>
              <w:right w:val="single" w:sz="4" w:space="0" w:color="000000"/>
            </w:tcBorders>
            <w:vAlign w:val="center"/>
          </w:tcPr>
          <w:p w:rsidR="00DA7BE5" w:rsidRPr="00821F76" w:rsidRDefault="00DA7BE5" w:rsidP="008114B0">
            <w:pPr>
              <w:jc w:val="center"/>
              <w:rPr>
                <w:sz w:val="20"/>
                <w:szCs w:val="20"/>
              </w:rPr>
            </w:pPr>
            <w:r w:rsidRPr="00821F76">
              <w:rPr>
                <w:sz w:val="20"/>
                <w:szCs w:val="20"/>
              </w:rPr>
              <w:t xml:space="preserve">Объём </w:t>
            </w:r>
            <w:proofErr w:type="spellStart"/>
            <w:proofErr w:type="gramStart"/>
            <w:r w:rsidRPr="00821F76">
              <w:rPr>
                <w:sz w:val="20"/>
                <w:szCs w:val="20"/>
              </w:rPr>
              <w:t>финанси-рования</w:t>
            </w:r>
            <w:proofErr w:type="spellEnd"/>
            <w:proofErr w:type="gramEnd"/>
            <w:r w:rsidRPr="00821F76">
              <w:rPr>
                <w:sz w:val="20"/>
                <w:szCs w:val="20"/>
              </w:rPr>
              <w:t xml:space="preserve"> (тыс. рублей)</w:t>
            </w:r>
            <w:bookmarkStart w:id="1" w:name="_GoBack"/>
            <w:bookmarkEnd w:id="1"/>
          </w:p>
        </w:tc>
        <w:tc>
          <w:tcPr>
            <w:tcW w:w="6167" w:type="dxa"/>
            <w:gridSpan w:val="8"/>
            <w:tcBorders>
              <w:top w:val="single" w:sz="4" w:space="0" w:color="000000"/>
              <w:left w:val="single" w:sz="4" w:space="0" w:color="000000"/>
              <w:bottom w:val="single" w:sz="4" w:space="0" w:color="auto"/>
              <w:right w:val="single" w:sz="4" w:space="0" w:color="000000"/>
            </w:tcBorders>
            <w:vAlign w:val="center"/>
          </w:tcPr>
          <w:p w:rsidR="00DA7BE5" w:rsidRPr="00821F76" w:rsidRDefault="00DA7BE5" w:rsidP="008114B0">
            <w:pPr>
              <w:jc w:val="center"/>
              <w:rPr>
                <w:sz w:val="20"/>
                <w:szCs w:val="20"/>
              </w:rPr>
            </w:pPr>
            <w:r w:rsidRPr="00821F76">
              <w:rPr>
                <w:sz w:val="20"/>
                <w:szCs w:val="20"/>
              </w:rPr>
              <w:t>В том числе за счёт средств</w:t>
            </w:r>
          </w:p>
        </w:tc>
        <w:tc>
          <w:tcPr>
            <w:tcW w:w="2270" w:type="dxa"/>
            <w:gridSpan w:val="2"/>
            <w:vMerge w:val="restart"/>
            <w:tcBorders>
              <w:top w:val="single" w:sz="4" w:space="0" w:color="auto"/>
              <w:right w:val="single" w:sz="4" w:space="0" w:color="auto"/>
            </w:tcBorders>
            <w:shd w:val="clear" w:color="auto" w:fill="auto"/>
            <w:vAlign w:val="center"/>
          </w:tcPr>
          <w:p w:rsidR="00DA7BE5" w:rsidRPr="00821F76" w:rsidRDefault="00DA7BE5" w:rsidP="008114B0">
            <w:pPr>
              <w:jc w:val="center"/>
              <w:rPr>
                <w:sz w:val="20"/>
                <w:szCs w:val="20"/>
              </w:rPr>
            </w:pPr>
            <w:r w:rsidRPr="00821F76">
              <w:rPr>
                <w:sz w:val="20"/>
                <w:szCs w:val="20"/>
              </w:rPr>
              <w:t>Ответственные исполнители муниципальной программы</w:t>
            </w:r>
          </w:p>
        </w:tc>
      </w:tr>
      <w:tr w:rsidR="00DA7BE5" w:rsidRPr="00531A20" w:rsidTr="008114B0">
        <w:trPr>
          <w:cantSplit/>
          <w:trHeight w:val="1518"/>
        </w:trPr>
        <w:tc>
          <w:tcPr>
            <w:tcW w:w="568" w:type="dxa"/>
            <w:vMerge/>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p>
        </w:tc>
        <w:tc>
          <w:tcPr>
            <w:tcW w:w="3823" w:type="dxa"/>
            <w:gridSpan w:val="2"/>
            <w:vMerge/>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p>
        </w:tc>
        <w:tc>
          <w:tcPr>
            <w:tcW w:w="1276" w:type="dxa"/>
            <w:vMerge/>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p>
        </w:tc>
        <w:tc>
          <w:tcPr>
            <w:tcW w:w="1317" w:type="dxa"/>
            <w:gridSpan w:val="2"/>
            <w:vMerge/>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p>
        </w:tc>
        <w:tc>
          <w:tcPr>
            <w:tcW w:w="1436" w:type="dxa"/>
            <w:gridSpan w:val="2"/>
            <w:tcBorders>
              <w:top w:val="single" w:sz="4" w:space="0" w:color="auto"/>
              <w:left w:val="single" w:sz="4" w:space="0" w:color="000000"/>
              <w:bottom w:val="single" w:sz="4" w:space="0" w:color="000000"/>
              <w:right w:val="single" w:sz="4" w:space="0" w:color="auto"/>
            </w:tcBorders>
            <w:vAlign w:val="center"/>
          </w:tcPr>
          <w:p w:rsidR="00DA7BE5" w:rsidRPr="00821F76" w:rsidRDefault="00DA7BE5" w:rsidP="008114B0">
            <w:pPr>
              <w:jc w:val="center"/>
              <w:rPr>
                <w:sz w:val="20"/>
                <w:szCs w:val="20"/>
              </w:rPr>
            </w:pPr>
            <w:r w:rsidRPr="00821F76">
              <w:rPr>
                <w:sz w:val="20"/>
                <w:szCs w:val="20"/>
              </w:rPr>
              <w:t>Местного бюджета</w:t>
            </w:r>
          </w:p>
        </w:tc>
        <w:tc>
          <w:tcPr>
            <w:tcW w:w="1615" w:type="dxa"/>
            <w:gridSpan w:val="2"/>
            <w:tcBorders>
              <w:top w:val="single" w:sz="4" w:space="0" w:color="auto"/>
              <w:left w:val="single" w:sz="4" w:space="0" w:color="auto"/>
              <w:bottom w:val="single" w:sz="4" w:space="0" w:color="000000"/>
              <w:right w:val="single" w:sz="4" w:space="0" w:color="auto"/>
            </w:tcBorders>
            <w:vAlign w:val="center"/>
          </w:tcPr>
          <w:p w:rsidR="00DA7BE5" w:rsidRPr="00821F76" w:rsidRDefault="00DA7BE5" w:rsidP="008114B0">
            <w:pPr>
              <w:jc w:val="center"/>
              <w:rPr>
                <w:sz w:val="20"/>
                <w:szCs w:val="20"/>
              </w:rPr>
            </w:pPr>
            <w:r w:rsidRPr="00821F76">
              <w:rPr>
                <w:sz w:val="20"/>
                <w:szCs w:val="20"/>
              </w:rPr>
              <w:t>Федерального бюджета (по согласованию)</w:t>
            </w:r>
          </w:p>
        </w:tc>
        <w:tc>
          <w:tcPr>
            <w:tcW w:w="1558" w:type="dxa"/>
            <w:gridSpan w:val="2"/>
            <w:tcBorders>
              <w:top w:val="single" w:sz="4" w:space="0" w:color="auto"/>
              <w:left w:val="single" w:sz="4" w:space="0" w:color="auto"/>
              <w:bottom w:val="single" w:sz="4" w:space="0" w:color="000000"/>
              <w:right w:val="single" w:sz="4" w:space="0" w:color="auto"/>
            </w:tcBorders>
            <w:vAlign w:val="center"/>
          </w:tcPr>
          <w:p w:rsidR="00DA7BE5" w:rsidRPr="00821F76" w:rsidRDefault="00DA7BE5" w:rsidP="008114B0">
            <w:pPr>
              <w:jc w:val="center"/>
              <w:rPr>
                <w:sz w:val="20"/>
                <w:szCs w:val="20"/>
              </w:rPr>
            </w:pPr>
            <w:r w:rsidRPr="00821F76">
              <w:rPr>
                <w:sz w:val="20"/>
                <w:szCs w:val="20"/>
              </w:rPr>
              <w:t>Областного бюджета (по согласованию)</w:t>
            </w:r>
          </w:p>
        </w:tc>
        <w:tc>
          <w:tcPr>
            <w:tcW w:w="1558" w:type="dxa"/>
            <w:gridSpan w:val="2"/>
            <w:tcBorders>
              <w:top w:val="single" w:sz="4" w:space="0" w:color="auto"/>
              <w:left w:val="single" w:sz="4" w:space="0" w:color="auto"/>
              <w:bottom w:val="single" w:sz="4" w:space="0" w:color="000000"/>
              <w:right w:val="single" w:sz="4" w:space="0" w:color="000000"/>
            </w:tcBorders>
            <w:vAlign w:val="center"/>
          </w:tcPr>
          <w:p w:rsidR="00DA7BE5" w:rsidRPr="00821F76" w:rsidRDefault="00DA7BE5" w:rsidP="008114B0">
            <w:pPr>
              <w:jc w:val="center"/>
              <w:rPr>
                <w:sz w:val="20"/>
                <w:szCs w:val="20"/>
              </w:rPr>
            </w:pPr>
            <w:r w:rsidRPr="00821F76">
              <w:rPr>
                <w:sz w:val="20"/>
                <w:szCs w:val="20"/>
              </w:rPr>
              <w:t>Внебюджетных источников (по согласованию)</w:t>
            </w:r>
          </w:p>
        </w:tc>
        <w:tc>
          <w:tcPr>
            <w:tcW w:w="2270" w:type="dxa"/>
            <w:gridSpan w:val="2"/>
            <w:vMerge/>
            <w:tcBorders>
              <w:bottom w:val="single" w:sz="4" w:space="0" w:color="000000"/>
              <w:right w:val="single" w:sz="4" w:space="0" w:color="auto"/>
            </w:tcBorders>
            <w:shd w:val="clear" w:color="auto" w:fill="auto"/>
          </w:tcPr>
          <w:p w:rsidR="00DA7BE5" w:rsidRPr="00531A20" w:rsidRDefault="00DA7BE5" w:rsidP="008114B0">
            <w:pPr>
              <w:jc w:val="center"/>
            </w:pPr>
          </w:p>
        </w:tc>
      </w:tr>
      <w:tr w:rsidR="00DA7BE5" w:rsidRPr="00531A20" w:rsidTr="008114B0">
        <w:trPr>
          <w:trHeight w:val="5"/>
        </w:trPr>
        <w:tc>
          <w:tcPr>
            <w:tcW w:w="568" w:type="dxa"/>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1</w:t>
            </w:r>
          </w:p>
        </w:tc>
        <w:tc>
          <w:tcPr>
            <w:tcW w:w="3823"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2</w:t>
            </w:r>
          </w:p>
        </w:tc>
        <w:tc>
          <w:tcPr>
            <w:tcW w:w="1276" w:type="dxa"/>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3</w:t>
            </w:r>
          </w:p>
        </w:tc>
        <w:tc>
          <w:tcPr>
            <w:tcW w:w="1317"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4</w:t>
            </w:r>
          </w:p>
        </w:tc>
        <w:tc>
          <w:tcPr>
            <w:tcW w:w="1436"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5</w:t>
            </w:r>
          </w:p>
        </w:tc>
        <w:tc>
          <w:tcPr>
            <w:tcW w:w="1615"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6</w:t>
            </w:r>
          </w:p>
        </w:tc>
        <w:tc>
          <w:tcPr>
            <w:tcW w:w="1558"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7</w:t>
            </w:r>
          </w:p>
        </w:tc>
        <w:tc>
          <w:tcPr>
            <w:tcW w:w="1558"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8</w:t>
            </w:r>
          </w:p>
        </w:tc>
        <w:tc>
          <w:tcPr>
            <w:tcW w:w="2270" w:type="dxa"/>
            <w:gridSpan w:val="2"/>
            <w:tcBorders>
              <w:top w:val="single" w:sz="4" w:space="0" w:color="000000"/>
              <w:left w:val="single" w:sz="4" w:space="0" w:color="000000"/>
              <w:bottom w:val="single" w:sz="4" w:space="0" w:color="000000"/>
              <w:right w:val="single" w:sz="4" w:space="0" w:color="000000"/>
            </w:tcBorders>
          </w:tcPr>
          <w:p w:rsidR="00DA7BE5" w:rsidRPr="00531A20" w:rsidRDefault="00DA7BE5" w:rsidP="008114B0">
            <w:pPr>
              <w:jc w:val="center"/>
            </w:pPr>
            <w:r w:rsidRPr="00531A20">
              <w:t>9</w:t>
            </w:r>
          </w:p>
        </w:tc>
      </w:tr>
      <w:tr w:rsidR="00DA7BE5" w:rsidRPr="006D6027" w:rsidTr="008114B0">
        <w:trPr>
          <w:trHeight w:val="5"/>
        </w:trPr>
        <w:tc>
          <w:tcPr>
            <w:tcW w:w="15421" w:type="dxa"/>
            <w:gridSpan w:val="16"/>
            <w:tcBorders>
              <w:top w:val="single" w:sz="4" w:space="0" w:color="000000"/>
              <w:left w:val="single" w:sz="4" w:space="0" w:color="000000"/>
              <w:bottom w:val="single" w:sz="4" w:space="0" w:color="000000"/>
              <w:right w:val="single" w:sz="4" w:space="0" w:color="000000"/>
            </w:tcBorders>
          </w:tcPr>
          <w:p w:rsidR="00DA7BE5" w:rsidRDefault="00DA7BE5" w:rsidP="008114B0">
            <w:pPr>
              <w:jc w:val="center"/>
            </w:pPr>
            <w:r w:rsidRPr="009E311F">
              <w:rPr>
                <w:b/>
              </w:rPr>
              <w:t xml:space="preserve">Цель: </w:t>
            </w:r>
            <w:r w:rsidRPr="00D66DA6">
              <w:rPr>
                <w:b/>
              </w:rPr>
              <w:t>Обеспечение беспрепятственного доступа (далее - доступность) к приоритетным объектам социальной инфраструктуры и услугам в сферах жизнедеятельности инвалидов и других маломобильных групп населения в Кожевниковском районе</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trPr>
        <w:tc>
          <w:tcPr>
            <w:tcW w:w="15421" w:type="dxa"/>
            <w:gridSpan w:val="16"/>
            <w:shd w:val="clear" w:color="auto" w:fill="FFFFFF"/>
          </w:tcPr>
          <w:p w:rsidR="00DA7BE5" w:rsidRPr="00380D76" w:rsidRDefault="00DA7BE5" w:rsidP="008114B0">
            <w:pPr>
              <w:jc w:val="center"/>
            </w:pPr>
            <w:r w:rsidRPr="00380D76">
              <w:rPr>
                <w:b/>
              </w:rPr>
              <w:t>Задача: 1</w:t>
            </w:r>
            <w:r w:rsidRPr="00380D76">
              <w:t xml:space="preserve"> Повышение уровня доступности</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val="restart"/>
            <w:shd w:val="clear" w:color="auto" w:fill="C6D9F1"/>
          </w:tcPr>
          <w:p w:rsidR="00DA7BE5" w:rsidRPr="00531A20" w:rsidRDefault="00DA7BE5" w:rsidP="008114B0">
            <w:pPr>
              <w:pStyle w:val="3"/>
              <w:spacing w:after="0"/>
              <w:ind w:left="0"/>
              <w:rPr>
                <w:sz w:val="20"/>
                <w:szCs w:val="20"/>
              </w:rPr>
            </w:pPr>
            <w:r>
              <w:rPr>
                <w:sz w:val="20"/>
                <w:szCs w:val="20"/>
              </w:rPr>
              <w:t>1</w:t>
            </w:r>
          </w:p>
        </w:tc>
        <w:tc>
          <w:tcPr>
            <w:tcW w:w="3683" w:type="dxa"/>
            <w:vMerge w:val="restart"/>
            <w:shd w:val="clear" w:color="auto" w:fill="C6D9F1"/>
          </w:tcPr>
          <w:p w:rsidR="00DA7BE5" w:rsidRPr="00531A20" w:rsidRDefault="00DA7BE5" w:rsidP="008114B0">
            <w:pPr>
              <w:rPr>
                <w:sz w:val="20"/>
                <w:szCs w:val="20"/>
              </w:rPr>
            </w:pPr>
            <w:r w:rsidRPr="00531A20">
              <w:rPr>
                <w:sz w:val="20"/>
                <w:szCs w:val="20"/>
              </w:rPr>
              <w:t>Мероприятия, направленные на повышение уровня доступности</w:t>
            </w:r>
          </w:p>
          <w:p w:rsidR="00DA7BE5" w:rsidRPr="00531A20" w:rsidRDefault="00DA7BE5" w:rsidP="008114B0">
            <w:pPr>
              <w:rPr>
                <w:sz w:val="20"/>
                <w:szCs w:val="20"/>
              </w:rPr>
            </w:pPr>
            <w:r w:rsidRPr="00531A20">
              <w:rPr>
                <w:sz w:val="20"/>
                <w:szCs w:val="20"/>
              </w:rPr>
              <w:t xml:space="preserve">Итого по задаче </w:t>
            </w:r>
            <w:r>
              <w:rPr>
                <w:sz w:val="20"/>
                <w:szCs w:val="20"/>
              </w:rPr>
              <w:t>1</w:t>
            </w:r>
          </w:p>
        </w:tc>
        <w:tc>
          <w:tcPr>
            <w:tcW w:w="1276" w:type="dxa"/>
            <w:shd w:val="clear" w:color="auto" w:fill="C6D9F1"/>
          </w:tcPr>
          <w:p w:rsidR="00DA7BE5" w:rsidRPr="00E01477" w:rsidRDefault="00DA7BE5" w:rsidP="008114B0">
            <w:pPr>
              <w:spacing w:after="100" w:afterAutospacing="1"/>
              <w:jc w:val="center"/>
              <w:rPr>
                <w:b/>
                <w:sz w:val="20"/>
                <w:szCs w:val="20"/>
              </w:rPr>
            </w:pPr>
            <w:r w:rsidRPr="00E01477">
              <w:rPr>
                <w:b/>
                <w:sz w:val="20"/>
                <w:szCs w:val="20"/>
              </w:rPr>
              <w:t>всего</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847,74</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847,74</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vMerge w:val="restart"/>
            <w:shd w:val="clear" w:color="auto" w:fill="C6D9F1"/>
          </w:tcPr>
          <w:p w:rsidR="00DA7BE5" w:rsidRDefault="00DA7BE5" w:rsidP="008114B0">
            <w:pPr>
              <w:jc w:val="center"/>
            </w:pPr>
          </w:p>
          <w:p w:rsidR="00DA7BE5" w:rsidRDefault="00DA7BE5" w:rsidP="008114B0">
            <w:pPr>
              <w:jc w:val="center"/>
            </w:pPr>
          </w:p>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sidRPr="001C124C">
              <w:rPr>
                <w:b/>
                <w:sz w:val="20"/>
                <w:szCs w:val="20"/>
              </w:rPr>
              <w:t>2021 год</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94,86</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94,86</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2267" w:type="dxa"/>
            <w:gridSpan w:val="2"/>
            <w:vMerge/>
            <w:shd w:val="clear" w:color="auto" w:fill="C6D9F1"/>
          </w:tcPr>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sidRPr="001C124C">
              <w:rPr>
                <w:b/>
                <w:sz w:val="20"/>
                <w:szCs w:val="20"/>
              </w:rPr>
              <w:t>2022 год</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165,73</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165,73</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vMerge/>
            <w:shd w:val="clear" w:color="auto" w:fill="C6D9F1"/>
          </w:tcPr>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sidRPr="001C124C">
              <w:rPr>
                <w:b/>
                <w:sz w:val="20"/>
                <w:szCs w:val="20"/>
              </w:rPr>
              <w:t>2023 год</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187,15</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187,15</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2267" w:type="dxa"/>
            <w:gridSpan w:val="2"/>
            <w:vMerge/>
            <w:shd w:val="clear" w:color="auto" w:fill="C6D9F1"/>
          </w:tcPr>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sidRPr="001C124C">
              <w:rPr>
                <w:b/>
                <w:sz w:val="20"/>
                <w:szCs w:val="20"/>
              </w:rPr>
              <w:t>2024 год</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sidRPr="00F20631">
              <w:rPr>
                <w:b/>
                <w:color w:val="000000"/>
                <w:sz w:val="20"/>
                <w:szCs w:val="20"/>
              </w:rPr>
              <w:t>0</w:t>
            </w:r>
          </w:p>
        </w:tc>
        <w:tc>
          <w:tcPr>
            <w:tcW w:w="2267" w:type="dxa"/>
            <w:gridSpan w:val="2"/>
            <w:vMerge/>
            <w:shd w:val="clear" w:color="auto" w:fill="C6D9F1"/>
          </w:tcPr>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sidRPr="001C124C">
              <w:rPr>
                <w:b/>
                <w:sz w:val="20"/>
                <w:szCs w:val="20"/>
              </w:rPr>
              <w:t>2025 год</w:t>
            </w:r>
          </w:p>
        </w:tc>
        <w:tc>
          <w:tcPr>
            <w:tcW w:w="1307" w:type="dxa"/>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400,0</w:t>
            </w:r>
          </w:p>
        </w:tc>
        <w:tc>
          <w:tcPr>
            <w:tcW w:w="1430" w:type="dxa"/>
            <w:gridSpan w:val="2"/>
            <w:shd w:val="clear" w:color="auto" w:fill="C6D9F1"/>
          </w:tcPr>
          <w:p w:rsidR="00DA7BE5" w:rsidRDefault="00DA7BE5" w:rsidP="008114B0">
            <w:pPr>
              <w:spacing w:after="100" w:afterAutospacing="1"/>
              <w:jc w:val="center"/>
              <w:rPr>
                <w:b/>
                <w:bCs/>
                <w:color w:val="000000"/>
                <w:sz w:val="20"/>
                <w:szCs w:val="20"/>
              </w:rPr>
            </w:pPr>
            <w:r>
              <w:rPr>
                <w:b/>
                <w:bCs/>
                <w:color w:val="000000"/>
                <w:sz w:val="20"/>
                <w:szCs w:val="20"/>
              </w:rPr>
              <w:t>400,0</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vMerge/>
            <w:shd w:val="clear" w:color="auto" w:fill="C6D9F1"/>
          </w:tcPr>
          <w:p w:rsidR="00DA7BE5" w:rsidRPr="00532C57" w:rsidRDefault="00DA7BE5" w:rsidP="008114B0">
            <w:pPr>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Pr>
                <w:b/>
                <w:sz w:val="20"/>
                <w:szCs w:val="20"/>
              </w:rPr>
              <w:t>2026 год</w:t>
            </w:r>
          </w:p>
        </w:tc>
        <w:tc>
          <w:tcPr>
            <w:tcW w:w="1307" w:type="dxa"/>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430"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shd w:val="clear" w:color="auto" w:fill="C6D9F1"/>
          </w:tcPr>
          <w:p w:rsidR="00DA7BE5" w:rsidRPr="00532C57" w:rsidRDefault="00DA7BE5" w:rsidP="008114B0">
            <w:pPr>
              <w:spacing w:after="100" w:afterAutospacing="1"/>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Pr>
                <w:b/>
                <w:sz w:val="20"/>
                <w:szCs w:val="20"/>
              </w:rPr>
              <w:t>2027 год</w:t>
            </w:r>
          </w:p>
        </w:tc>
        <w:tc>
          <w:tcPr>
            <w:tcW w:w="1307" w:type="dxa"/>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430"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shd w:val="clear" w:color="auto" w:fill="C6D9F1"/>
          </w:tcPr>
          <w:p w:rsidR="00DA7BE5" w:rsidRPr="00532C57" w:rsidRDefault="00DA7BE5" w:rsidP="008114B0">
            <w:pPr>
              <w:spacing w:after="100" w:afterAutospacing="1"/>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5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rPr>
                <w:sz w:val="20"/>
                <w:szCs w:val="20"/>
              </w:rPr>
            </w:pPr>
          </w:p>
        </w:tc>
        <w:tc>
          <w:tcPr>
            <w:tcW w:w="1276" w:type="dxa"/>
            <w:shd w:val="clear" w:color="auto" w:fill="C6D9F1"/>
          </w:tcPr>
          <w:p w:rsidR="00DA7BE5" w:rsidRPr="001C124C" w:rsidRDefault="00DA7BE5" w:rsidP="008114B0">
            <w:pPr>
              <w:spacing w:after="100" w:afterAutospacing="1"/>
              <w:jc w:val="center"/>
              <w:rPr>
                <w:b/>
                <w:sz w:val="20"/>
                <w:szCs w:val="20"/>
              </w:rPr>
            </w:pPr>
            <w:r>
              <w:rPr>
                <w:b/>
                <w:sz w:val="20"/>
                <w:szCs w:val="20"/>
              </w:rPr>
              <w:t>2028 год</w:t>
            </w:r>
          </w:p>
        </w:tc>
        <w:tc>
          <w:tcPr>
            <w:tcW w:w="1307" w:type="dxa"/>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430"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615"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1558" w:type="dxa"/>
            <w:gridSpan w:val="2"/>
            <w:shd w:val="clear" w:color="auto" w:fill="C6D9F1"/>
          </w:tcPr>
          <w:p w:rsidR="00DA7BE5" w:rsidRPr="00F20631" w:rsidRDefault="00DA7BE5" w:rsidP="008114B0">
            <w:pPr>
              <w:spacing w:after="100" w:afterAutospacing="1"/>
              <w:jc w:val="center"/>
              <w:rPr>
                <w:b/>
                <w:color w:val="000000"/>
                <w:sz w:val="20"/>
                <w:szCs w:val="20"/>
              </w:rPr>
            </w:pPr>
            <w:r>
              <w:rPr>
                <w:b/>
                <w:color w:val="000000"/>
                <w:sz w:val="20"/>
                <w:szCs w:val="20"/>
              </w:rPr>
              <w:t>0</w:t>
            </w:r>
          </w:p>
        </w:tc>
        <w:tc>
          <w:tcPr>
            <w:tcW w:w="2267" w:type="dxa"/>
            <w:gridSpan w:val="2"/>
            <w:shd w:val="clear" w:color="auto" w:fill="C6D9F1"/>
          </w:tcPr>
          <w:p w:rsidR="00DA7BE5" w:rsidRPr="00532C57" w:rsidRDefault="00DA7BE5" w:rsidP="008114B0">
            <w:pPr>
              <w:spacing w:after="100" w:afterAutospacing="1"/>
              <w:jc w:val="cente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val="restart"/>
            <w:shd w:val="clear" w:color="auto" w:fill="FFFFFF"/>
          </w:tcPr>
          <w:p w:rsidR="00DA7BE5" w:rsidRPr="00531A20" w:rsidRDefault="00DA7BE5" w:rsidP="008114B0">
            <w:pPr>
              <w:pStyle w:val="3"/>
              <w:spacing w:after="0"/>
              <w:ind w:left="0"/>
              <w:rPr>
                <w:sz w:val="20"/>
                <w:szCs w:val="20"/>
              </w:rPr>
            </w:pPr>
            <w:r>
              <w:rPr>
                <w:sz w:val="20"/>
                <w:szCs w:val="20"/>
              </w:rPr>
              <w:t>1.1</w:t>
            </w:r>
          </w:p>
        </w:tc>
        <w:tc>
          <w:tcPr>
            <w:tcW w:w="3683" w:type="dxa"/>
            <w:vMerge w:val="restart"/>
            <w:shd w:val="clear" w:color="auto" w:fill="FFFFFF"/>
          </w:tcPr>
          <w:p w:rsidR="00DA7BE5" w:rsidRPr="00531A20" w:rsidRDefault="00DA7BE5" w:rsidP="008114B0">
            <w:pPr>
              <w:pStyle w:val="3"/>
              <w:spacing w:after="0"/>
              <w:ind w:left="0"/>
              <w:rPr>
                <w:sz w:val="20"/>
                <w:szCs w:val="20"/>
              </w:rPr>
            </w:pPr>
            <w:r w:rsidRPr="00531A20">
              <w:rPr>
                <w:sz w:val="20"/>
                <w:szCs w:val="20"/>
              </w:rPr>
              <w:t>Доступность приоритетных объектов социальной инфраструктуры (приобретение и обустройство пандусов, оборудование помещений поручнями, оборудование санитарно-гигиенических комнат</w:t>
            </w:r>
            <w:r>
              <w:rPr>
                <w:sz w:val="20"/>
                <w:szCs w:val="20"/>
              </w:rPr>
              <w:t xml:space="preserve">, </w:t>
            </w:r>
            <w:r w:rsidRPr="007E2C3F">
              <w:rPr>
                <w:sz w:val="20"/>
                <w:szCs w:val="20"/>
              </w:rPr>
              <w:t xml:space="preserve">устройство носителей информации и дублирование надписей рельефно-точечными шрифтом Брайля и на контрастном фоне), в </w:t>
            </w:r>
            <w:proofErr w:type="spellStart"/>
            <w:r w:rsidRPr="007E2C3F">
              <w:rPr>
                <w:sz w:val="20"/>
                <w:szCs w:val="20"/>
              </w:rPr>
              <w:t>т.ч</w:t>
            </w:r>
            <w:proofErr w:type="spellEnd"/>
            <w:r w:rsidRPr="007E2C3F">
              <w:rPr>
                <w:sz w:val="20"/>
                <w:szCs w:val="20"/>
              </w:rPr>
              <w:t>.</w:t>
            </w:r>
          </w:p>
        </w:tc>
        <w:tc>
          <w:tcPr>
            <w:tcW w:w="1276" w:type="dxa"/>
            <w:shd w:val="clear" w:color="auto" w:fill="FFFFFF"/>
            <w:vAlign w:val="center"/>
          </w:tcPr>
          <w:p w:rsidR="00DA7BE5" w:rsidRPr="00E01477" w:rsidRDefault="00DA7BE5" w:rsidP="008114B0">
            <w:pPr>
              <w:pStyle w:val="3"/>
              <w:spacing w:after="100" w:afterAutospacing="1"/>
              <w:ind w:left="0"/>
              <w:jc w:val="center"/>
              <w:rPr>
                <w:b/>
                <w:sz w:val="20"/>
                <w:szCs w:val="20"/>
              </w:rPr>
            </w:pPr>
            <w:r w:rsidRPr="00E01477">
              <w:rPr>
                <w:b/>
                <w:sz w:val="20"/>
                <w:szCs w:val="20"/>
              </w:rPr>
              <w:t>всего</w:t>
            </w:r>
          </w:p>
        </w:tc>
        <w:tc>
          <w:tcPr>
            <w:tcW w:w="1307" w:type="dxa"/>
            <w:shd w:val="clear" w:color="auto" w:fill="FFFFFF"/>
            <w:vAlign w:val="center"/>
          </w:tcPr>
          <w:p w:rsidR="00DA7BE5" w:rsidRDefault="00DA7BE5" w:rsidP="008114B0">
            <w:pPr>
              <w:spacing w:after="100" w:afterAutospacing="1"/>
              <w:jc w:val="center"/>
              <w:rPr>
                <w:b/>
                <w:bCs/>
                <w:color w:val="000000"/>
                <w:sz w:val="20"/>
                <w:szCs w:val="20"/>
              </w:rPr>
            </w:pPr>
            <w:r>
              <w:rPr>
                <w:b/>
                <w:bCs/>
                <w:color w:val="000000"/>
                <w:sz w:val="20"/>
                <w:szCs w:val="20"/>
              </w:rPr>
              <w:t>847,74</w:t>
            </w:r>
          </w:p>
        </w:tc>
        <w:tc>
          <w:tcPr>
            <w:tcW w:w="1430" w:type="dxa"/>
            <w:gridSpan w:val="2"/>
            <w:shd w:val="clear" w:color="auto" w:fill="FFFFFF"/>
            <w:vAlign w:val="center"/>
          </w:tcPr>
          <w:p w:rsidR="00DA7BE5" w:rsidRDefault="00DA7BE5" w:rsidP="008114B0">
            <w:pPr>
              <w:spacing w:after="100" w:afterAutospacing="1"/>
              <w:jc w:val="center"/>
              <w:rPr>
                <w:b/>
                <w:bCs/>
                <w:color w:val="000000"/>
                <w:sz w:val="20"/>
                <w:szCs w:val="20"/>
              </w:rPr>
            </w:pPr>
            <w:r>
              <w:rPr>
                <w:b/>
                <w:bCs/>
                <w:color w:val="000000"/>
                <w:sz w:val="20"/>
                <w:szCs w:val="20"/>
              </w:rPr>
              <w:t>847,74</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val="restart"/>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21</w:t>
            </w:r>
            <w:r w:rsidRPr="00531A20">
              <w:rPr>
                <w:sz w:val="20"/>
                <w:szCs w:val="20"/>
              </w:rPr>
              <w:t xml:space="preserve">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94,86</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94,86</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22</w:t>
            </w:r>
            <w:r w:rsidRPr="00531A20">
              <w:rPr>
                <w:sz w:val="20"/>
                <w:szCs w:val="20"/>
              </w:rPr>
              <w:t xml:space="preserve">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165,73</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165,73</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23</w:t>
            </w:r>
            <w:r w:rsidRPr="00531A20">
              <w:rPr>
                <w:sz w:val="20"/>
                <w:szCs w:val="20"/>
              </w:rPr>
              <w:t xml:space="preserve">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187,15</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187,15</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Pr="00531A20" w:rsidRDefault="00DA7BE5" w:rsidP="008114B0">
            <w:pPr>
              <w:pStyle w:val="3"/>
              <w:spacing w:after="100" w:afterAutospacing="1"/>
              <w:ind w:left="0"/>
              <w:jc w:val="center"/>
              <w:rPr>
                <w:sz w:val="20"/>
                <w:szCs w:val="20"/>
              </w:rPr>
            </w:pPr>
            <w:r w:rsidRPr="00531A20">
              <w:rPr>
                <w:sz w:val="20"/>
                <w:szCs w:val="20"/>
              </w:rPr>
              <w:t>202</w:t>
            </w:r>
            <w:r>
              <w:rPr>
                <w:sz w:val="20"/>
                <w:szCs w:val="20"/>
              </w:rPr>
              <w:t>4</w:t>
            </w:r>
            <w:r w:rsidRPr="00531A20">
              <w:rPr>
                <w:sz w:val="20"/>
                <w:szCs w:val="20"/>
              </w:rPr>
              <w:t xml:space="preserve">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2025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400,0</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400,0</w:t>
            </w:r>
          </w:p>
        </w:tc>
        <w:tc>
          <w:tcPr>
            <w:tcW w:w="1615"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1558" w:type="dxa"/>
            <w:gridSpan w:val="2"/>
            <w:shd w:val="clear" w:color="auto" w:fill="FFFFFF"/>
            <w:vAlign w:val="center"/>
          </w:tcPr>
          <w:p w:rsidR="00DA7BE5" w:rsidRPr="00317F92" w:rsidRDefault="00DA7BE5" w:rsidP="008114B0">
            <w:pPr>
              <w:spacing w:after="100" w:afterAutospacing="1"/>
              <w:jc w:val="center"/>
              <w:rPr>
                <w:color w:val="000000"/>
                <w:sz w:val="20"/>
                <w:szCs w:val="20"/>
              </w:rPr>
            </w:pPr>
            <w:r w:rsidRPr="00317F92">
              <w:rPr>
                <w:color w:val="000000"/>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Default="00DA7BE5" w:rsidP="008114B0">
            <w:pPr>
              <w:pStyle w:val="3"/>
              <w:spacing w:after="100" w:afterAutospacing="1"/>
              <w:ind w:left="0"/>
              <w:jc w:val="center"/>
              <w:rPr>
                <w:sz w:val="20"/>
                <w:szCs w:val="20"/>
              </w:rPr>
            </w:pPr>
            <w:r>
              <w:rPr>
                <w:sz w:val="20"/>
                <w:szCs w:val="20"/>
              </w:rPr>
              <w:t>2026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Default="00DA7BE5" w:rsidP="008114B0">
            <w:pPr>
              <w:pStyle w:val="3"/>
              <w:spacing w:after="100" w:afterAutospacing="1"/>
              <w:ind w:left="0"/>
              <w:jc w:val="center"/>
              <w:rPr>
                <w:sz w:val="20"/>
                <w:szCs w:val="20"/>
              </w:rPr>
            </w:pPr>
            <w:r>
              <w:rPr>
                <w:sz w:val="20"/>
                <w:szCs w:val="20"/>
              </w:rPr>
              <w:t>2027 год</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shd w:val="clear" w:color="auto" w:fill="FFFFFF"/>
          </w:tcPr>
          <w:p w:rsidR="00DA7BE5" w:rsidRPr="00531A20" w:rsidRDefault="00DA7BE5" w:rsidP="008114B0">
            <w:pPr>
              <w:pStyle w:val="3"/>
              <w:spacing w:after="0"/>
              <w:ind w:left="0"/>
              <w:rPr>
                <w:sz w:val="20"/>
                <w:szCs w:val="20"/>
              </w:rPr>
            </w:pPr>
          </w:p>
        </w:tc>
        <w:tc>
          <w:tcPr>
            <w:tcW w:w="3683" w:type="dxa"/>
            <w:vMerge/>
            <w:shd w:val="clear" w:color="auto" w:fill="FFFFFF"/>
          </w:tcPr>
          <w:p w:rsidR="00DA7BE5" w:rsidRPr="00531A20" w:rsidRDefault="00DA7BE5" w:rsidP="008114B0">
            <w:pPr>
              <w:pStyle w:val="3"/>
              <w:spacing w:after="0"/>
              <w:rPr>
                <w:sz w:val="20"/>
                <w:szCs w:val="20"/>
              </w:rPr>
            </w:pPr>
          </w:p>
        </w:tc>
        <w:tc>
          <w:tcPr>
            <w:tcW w:w="1276" w:type="dxa"/>
            <w:shd w:val="clear" w:color="auto" w:fill="FFFFFF"/>
            <w:vAlign w:val="center"/>
          </w:tcPr>
          <w:p w:rsidR="00DA7BE5" w:rsidRDefault="00DA7BE5" w:rsidP="008114B0">
            <w:pPr>
              <w:pStyle w:val="3"/>
              <w:spacing w:after="100" w:afterAutospacing="1"/>
              <w:ind w:left="0"/>
              <w:jc w:val="center"/>
              <w:rPr>
                <w:sz w:val="20"/>
                <w:szCs w:val="20"/>
              </w:rPr>
            </w:pPr>
            <w:r>
              <w:rPr>
                <w:sz w:val="20"/>
                <w:szCs w:val="20"/>
              </w:rPr>
              <w:t xml:space="preserve">2028 год </w:t>
            </w:r>
          </w:p>
        </w:tc>
        <w:tc>
          <w:tcPr>
            <w:tcW w:w="1307" w:type="dxa"/>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shd w:val="clear" w:color="auto" w:fill="FFFFFF"/>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shd w:val="clear" w:color="auto" w:fill="FFFFFF"/>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shd w:val="clear" w:color="auto" w:fill="FFFFFF"/>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val="restart"/>
          </w:tcPr>
          <w:p w:rsidR="00DA7BE5" w:rsidRPr="00531A20" w:rsidRDefault="00DA7BE5" w:rsidP="008114B0">
            <w:pPr>
              <w:pStyle w:val="3"/>
              <w:spacing w:after="0"/>
              <w:ind w:left="0"/>
              <w:rPr>
                <w:sz w:val="20"/>
                <w:szCs w:val="20"/>
              </w:rPr>
            </w:pPr>
            <w:r>
              <w:rPr>
                <w:sz w:val="20"/>
                <w:szCs w:val="20"/>
              </w:rPr>
              <w:lastRenderedPageBreak/>
              <w:t>1.1</w:t>
            </w:r>
            <w:r w:rsidRPr="00531A20">
              <w:rPr>
                <w:sz w:val="20"/>
                <w:szCs w:val="20"/>
              </w:rPr>
              <w:t>.1</w:t>
            </w:r>
          </w:p>
        </w:tc>
        <w:tc>
          <w:tcPr>
            <w:tcW w:w="3683" w:type="dxa"/>
            <w:vMerge w:val="restart"/>
          </w:tcPr>
          <w:p w:rsidR="00DA7BE5" w:rsidRPr="00531A20" w:rsidRDefault="00DA7BE5" w:rsidP="008114B0">
            <w:pPr>
              <w:pStyle w:val="3"/>
              <w:spacing w:after="0"/>
              <w:ind w:left="0"/>
              <w:rPr>
                <w:sz w:val="20"/>
                <w:szCs w:val="20"/>
              </w:rPr>
            </w:pPr>
            <w:r w:rsidRPr="00531A20">
              <w:rPr>
                <w:sz w:val="20"/>
                <w:szCs w:val="20"/>
              </w:rPr>
              <w:t>В сфере культуры</w:t>
            </w:r>
          </w:p>
        </w:tc>
        <w:tc>
          <w:tcPr>
            <w:tcW w:w="1276" w:type="dxa"/>
            <w:vAlign w:val="center"/>
          </w:tcPr>
          <w:p w:rsidR="00DA7BE5" w:rsidRPr="00F27353" w:rsidRDefault="00DA7BE5" w:rsidP="008114B0">
            <w:pPr>
              <w:pStyle w:val="3"/>
              <w:spacing w:after="100" w:afterAutospacing="1"/>
              <w:ind w:left="0"/>
              <w:jc w:val="center"/>
              <w:rPr>
                <w:b/>
                <w:sz w:val="20"/>
                <w:szCs w:val="20"/>
              </w:rPr>
            </w:pPr>
            <w:r w:rsidRPr="00F27353">
              <w:rPr>
                <w:b/>
                <w:sz w:val="20"/>
                <w:szCs w:val="20"/>
              </w:rPr>
              <w:t>всего</w:t>
            </w:r>
          </w:p>
        </w:tc>
        <w:tc>
          <w:tcPr>
            <w:tcW w:w="1307" w:type="dxa"/>
            <w:vAlign w:val="center"/>
          </w:tcPr>
          <w:p w:rsidR="00DA7BE5" w:rsidRDefault="00DA7BE5" w:rsidP="008114B0">
            <w:pPr>
              <w:spacing w:after="100" w:afterAutospacing="1"/>
              <w:jc w:val="center"/>
              <w:rPr>
                <w:b/>
                <w:bCs/>
                <w:color w:val="000000"/>
                <w:sz w:val="20"/>
                <w:szCs w:val="20"/>
              </w:rPr>
            </w:pPr>
            <w:r>
              <w:rPr>
                <w:b/>
                <w:bCs/>
                <w:color w:val="000000"/>
                <w:sz w:val="20"/>
                <w:szCs w:val="20"/>
              </w:rPr>
              <w:t>276,4</w:t>
            </w:r>
          </w:p>
        </w:tc>
        <w:tc>
          <w:tcPr>
            <w:tcW w:w="1430" w:type="dxa"/>
            <w:gridSpan w:val="2"/>
            <w:vAlign w:val="center"/>
          </w:tcPr>
          <w:p w:rsidR="00DA7BE5" w:rsidRDefault="00DA7BE5" w:rsidP="008114B0">
            <w:pPr>
              <w:spacing w:after="100" w:afterAutospacing="1"/>
              <w:jc w:val="center"/>
              <w:rPr>
                <w:b/>
                <w:bCs/>
                <w:color w:val="000000"/>
                <w:sz w:val="20"/>
                <w:szCs w:val="20"/>
              </w:rPr>
            </w:pPr>
            <w:r>
              <w:rPr>
                <w:b/>
                <w:bCs/>
                <w:color w:val="000000"/>
                <w:sz w:val="20"/>
                <w:szCs w:val="20"/>
              </w:rPr>
              <w:t>276,4</w:t>
            </w:r>
          </w:p>
        </w:tc>
        <w:tc>
          <w:tcPr>
            <w:tcW w:w="1615"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2267" w:type="dxa"/>
            <w:gridSpan w:val="2"/>
            <w:vMerge w:val="restart"/>
          </w:tcPr>
          <w:p w:rsidR="00DA7BE5" w:rsidRPr="007D6162" w:rsidRDefault="00DA7BE5" w:rsidP="008114B0">
            <w:pPr>
              <w:pStyle w:val="3"/>
              <w:spacing w:after="0"/>
              <w:ind w:left="57"/>
              <w:rPr>
                <w:sz w:val="20"/>
                <w:szCs w:val="20"/>
              </w:rPr>
            </w:pPr>
            <w:r>
              <w:rPr>
                <w:color w:val="000000"/>
                <w:sz w:val="20"/>
                <w:szCs w:val="20"/>
              </w:rPr>
              <w:t xml:space="preserve">Отдел по культуре, спорту, </w:t>
            </w:r>
            <w:r w:rsidRPr="007D6162">
              <w:rPr>
                <w:color w:val="000000"/>
                <w:sz w:val="20"/>
                <w:szCs w:val="20"/>
              </w:rPr>
              <w:t>молодежной политике и связям с общественностью</w:t>
            </w:r>
            <w:r>
              <w:rPr>
                <w:color w:val="000000"/>
                <w:sz w:val="20"/>
                <w:szCs w:val="20"/>
              </w:rPr>
              <w:t xml:space="preserve"> </w:t>
            </w:r>
            <w:r w:rsidRPr="007D6162">
              <w:rPr>
                <w:sz w:val="20"/>
                <w:szCs w:val="20"/>
              </w:rPr>
              <w:t>Администрации Кожевниковского района</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ind w:left="0"/>
              <w:rPr>
                <w:sz w:val="20"/>
                <w:szCs w:val="20"/>
              </w:rPr>
            </w:pPr>
          </w:p>
        </w:tc>
        <w:tc>
          <w:tcPr>
            <w:tcW w:w="1276" w:type="dxa"/>
            <w:vAlign w:val="center"/>
          </w:tcPr>
          <w:p w:rsidR="00DA7BE5" w:rsidRPr="00F20631" w:rsidRDefault="00DA7BE5" w:rsidP="008114B0">
            <w:pPr>
              <w:pStyle w:val="3"/>
              <w:spacing w:after="100" w:afterAutospacing="1"/>
              <w:ind w:left="0"/>
              <w:jc w:val="center"/>
              <w:rPr>
                <w:sz w:val="20"/>
                <w:szCs w:val="20"/>
              </w:rPr>
            </w:pPr>
            <w:r w:rsidRPr="00F20631">
              <w:rPr>
                <w:sz w:val="20"/>
                <w:szCs w:val="20"/>
              </w:rPr>
              <w:t>2021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ind w:left="0"/>
              <w:rPr>
                <w:sz w:val="20"/>
                <w:szCs w:val="20"/>
              </w:rPr>
            </w:pPr>
          </w:p>
        </w:tc>
        <w:tc>
          <w:tcPr>
            <w:tcW w:w="1276" w:type="dxa"/>
            <w:vAlign w:val="center"/>
          </w:tcPr>
          <w:p w:rsidR="00DA7BE5" w:rsidRPr="00F20631" w:rsidRDefault="00DA7BE5" w:rsidP="008114B0">
            <w:pPr>
              <w:pStyle w:val="3"/>
              <w:spacing w:after="100" w:afterAutospacing="1"/>
              <w:ind w:left="0"/>
              <w:jc w:val="center"/>
              <w:rPr>
                <w:sz w:val="20"/>
                <w:szCs w:val="20"/>
              </w:rPr>
            </w:pPr>
            <w:r w:rsidRPr="00F20631">
              <w:rPr>
                <w:sz w:val="20"/>
                <w:szCs w:val="20"/>
              </w:rPr>
              <w:t>2022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ind w:left="0"/>
              <w:rPr>
                <w:sz w:val="20"/>
                <w:szCs w:val="20"/>
              </w:rPr>
            </w:pPr>
          </w:p>
        </w:tc>
        <w:tc>
          <w:tcPr>
            <w:tcW w:w="1276" w:type="dxa"/>
            <w:vAlign w:val="center"/>
          </w:tcPr>
          <w:p w:rsidR="00DA7BE5" w:rsidRPr="00F20631" w:rsidRDefault="00DA7BE5" w:rsidP="008114B0">
            <w:pPr>
              <w:pStyle w:val="3"/>
              <w:spacing w:after="100" w:afterAutospacing="1"/>
              <w:ind w:left="0"/>
              <w:jc w:val="center"/>
              <w:rPr>
                <w:sz w:val="20"/>
                <w:szCs w:val="20"/>
              </w:rPr>
            </w:pPr>
            <w:r w:rsidRPr="00F20631">
              <w:rPr>
                <w:sz w:val="20"/>
                <w:szCs w:val="20"/>
              </w:rPr>
              <w:t>2023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26,4</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26,4</w:t>
            </w:r>
          </w:p>
        </w:tc>
        <w:tc>
          <w:tcPr>
            <w:tcW w:w="1615"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F20631"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vAlign w:val="center"/>
          </w:tcPr>
          <w:p w:rsidR="00DA7BE5" w:rsidRPr="00F20631" w:rsidRDefault="00DA7BE5" w:rsidP="008114B0">
            <w:pPr>
              <w:pStyle w:val="3"/>
              <w:spacing w:after="100" w:afterAutospacing="1"/>
              <w:ind w:left="0"/>
              <w:jc w:val="center"/>
              <w:rPr>
                <w:sz w:val="20"/>
                <w:szCs w:val="20"/>
              </w:rPr>
            </w:pPr>
            <w:r w:rsidRPr="00F20631">
              <w:rPr>
                <w:sz w:val="20"/>
                <w:szCs w:val="20"/>
              </w:rPr>
              <w:t>2024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F20631" w:rsidRDefault="00DA7BE5" w:rsidP="008114B0">
            <w:pPr>
              <w:pStyle w:val="3"/>
              <w:spacing w:after="100" w:afterAutospacing="1"/>
              <w:ind w:left="0"/>
              <w:jc w:val="center"/>
              <w:rPr>
                <w:sz w:val="20"/>
                <w:szCs w:val="20"/>
              </w:rPr>
            </w:pPr>
            <w:r w:rsidRPr="00F20631">
              <w:rPr>
                <w:sz w:val="20"/>
                <w:szCs w:val="20"/>
              </w:rPr>
              <w:t>2025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250,0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250,0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2026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2027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40"/>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 xml:space="preserve">2028 год </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val="restart"/>
          </w:tcPr>
          <w:p w:rsidR="00DA7BE5" w:rsidRPr="00531A20" w:rsidRDefault="00DA7BE5" w:rsidP="008114B0">
            <w:pPr>
              <w:pStyle w:val="3"/>
              <w:spacing w:after="100" w:afterAutospacing="1"/>
              <w:ind w:left="0"/>
              <w:jc w:val="center"/>
              <w:rPr>
                <w:sz w:val="20"/>
                <w:szCs w:val="20"/>
              </w:rPr>
            </w:pPr>
            <w:r>
              <w:rPr>
                <w:sz w:val="20"/>
                <w:szCs w:val="20"/>
              </w:rPr>
              <w:t>1.1</w:t>
            </w:r>
            <w:r w:rsidRPr="00531A20">
              <w:rPr>
                <w:sz w:val="20"/>
                <w:szCs w:val="20"/>
              </w:rPr>
              <w:t>.2</w:t>
            </w:r>
          </w:p>
        </w:tc>
        <w:tc>
          <w:tcPr>
            <w:tcW w:w="3683" w:type="dxa"/>
            <w:vMerge w:val="restart"/>
          </w:tcPr>
          <w:p w:rsidR="00DA7BE5" w:rsidRPr="00821F76" w:rsidRDefault="00DA7BE5" w:rsidP="008114B0">
            <w:pPr>
              <w:pStyle w:val="3"/>
              <w:spacing w:after="100" w:afterAutospacing="1"/>
              <w:ind w:left="0"/>
              <w:jc w:val="center"/>
              <w:rPr>
                <w:sz w:val="20"/>
                <w:szCs w:val="20"/>
              </w:rPr>
            </w:pPr>
            <w:r w:rsidRPr="00821F76">
              <w:rPr>
                <w:sz w:val="20"/>
                <w:szCs w:val="20"/>
              </w:rPr>
              <w:t xml:space="preserve">В сфере образования (создание в образовательных организациях условий для инклюзивного образования детей-инвалидов, в </w:t>
            </w:r>
            <w:proofErr w:type="spellStart"/>
            <w:r w:rsidRPr="00821F76">
              <w:rPr>
                <w:sz w:val="20"/>
                <w:szCs w:val="20"/>
              </w:rPr>
              <w:t>т.ч</w:t>
            </w:r>
            <w:proofErr w:type="spellEnd"/>
            <w:r w:rsidRPr="00821F76">
              <w:rPr>
                <w:sz w:val="20"/>
                <w:szCs w:val="20"/>
              </w:rPr>
              <w:t xml:space="preserve">. создание универсальной </w:t>
            </w:r>
            <w:proofErr w:type="spellStart"/>
            <w:r w:rsidRPr="00821F76">
              <w:rPr>
                <w:sz w:val="20"/>
                <w:szCs w:val="20"/>
              </w:rPr>
              <w:t>безбарьерной</w:t>
            </w:r>
            <w:proofErr w:type="spellEnd"/>
            <w:r w:rsidRPr="00821F76">
              <w:rPr>
                <w:sz w:val="20"/>
                <w:szCs w:val="20"/>
              </w:rPr>
              <w:t xml:space="preserve"> среды для беспрепятственного доступа и оснащение образовательных организаций специальным, в </w:t>
            </w:r>
            <w:proofErr w:type="spellStart"/>
            <w:r w:rsidRPr="00821F76">
              <w:rPr>
                <w:sz w:val="20"/>
                <w:szCs w:val="20"/>
              </w:rPr>
              <w:t>т.ч</w:t>
            </w:r>
            <w:proofErr w:type="spellEnd"/>
            <w:r w:rsidRPr="00821F76">
              <w:rPr>
                <w:sz w:val="20"/>
                <w:szCs w:val="20"/>
              </w:rPr>
              <w:t>. учебным, реабилитационным, компьютерным оборудованием и автотранспортом)</w:t>
            </w:r>
          </w:p>
        </w:tc>
        <w:tc>
          <w:tcPr>
            <w:tcW w:w="1276" w:type="dxa"/>
            <w:vAlign w:val="center"/>
          </w:tcPr>
          <w:p w:rsidR="00DA7BE5" w:rsidRPr="00F27353" w:rsidRDefault="00DA7BE5" w:rsidP="008114B0">
            <w:pPr>
              <w:pStyle w:val="3"/>
              <w:spacing w:after="100" w:afterAutospacing="1"/>
              <w:ind w:left="0"/>
              <w:jc w:val="center"/>
              <w:rPr>
                <w:b/>
                <w:sz w:val="20"/>
                <w:szCs w:val="20"/>
              </w:rPr>
            </w:pPr>
            <w:r w:rsidRPr="00F27353">
              <w:rPr>
                <w:b/>
                <w:sz w:val="20"/>
                <w:szCs w:val="20"/>
              </w:rPr>
              <w:t>всего</w:t>
            </w:r>
          </w:p>
        </w:tc>
        <w:tc>
          <w:tcPr>
            <w:tcW w:w="1307" w:type="dxa"/>
            <w:vAlign w:val="center"/>
          </w:tcPr>
          <w:p w:rsidR="00DA7BE5" w:rsidRDefault="00DA7BE5" w:rsidP="008114B0">
            <w:pPr>
              <w:spacing w:after="100" w:afterAutospacing="1"/>
              <w:jc w:val="center"/>
              <w:rPr>
                <w:b/>
                <w:bCs/>
                <w:color w:val="000000"/>
                <w:sz w:val="20"/>
                <w:szCs w:val="20"/>
              </w:rPr>
            </w:pPr>
            <w:r>
              <w:rPr>
                <w:b/>
                <w:bCs/>
                <w:color w:val="000000"/>
                <w:sz w:val="20"/>
                <w:szCs w:val="20"/>
              </w:rPr>
              <w:t>571,34</w:t>
            </w:r>
          </w:p>
        </w:tc>
        <w:tc>
          <w:tcPr>
            <w:tcW w:w="1430" w:type="dxa"/>
            <w:gridSpan w:val="2"/>
            <w:vAlign w:val="center"/>
          </w:tcPr>
          <w:p w:rsidR="00DA7BE5" w:rsidRDefault="00DA7BE5" w:rsidP="008114B0">
            <w:pPr>
              <w:spacing w:after="100" w:afterAutospacing="1"/>
              <w:jc w:val="center"/>
              <w:rPr>
                <w:b/>
                <w:bCs/>
                <w:color w:val="000000"/>
                <w:sz w:val="20"/>
                <w:szCs w:val="20"/>
              </w:rPr>
            </w:pPr>
            <w:r>
              <w:rPr>
                <w:b/>
                <w:bCs/>
                <w:color w:val="000000"/>
                <w:sz w:val="20"/>
                <w:szCs w:val="20"/>
              </w:rPr>
              <w:t>571,34</w:t>
            </w:r>
          </w:p>
        </w:tc>
        <w:tc>
          <w:tcPr>
            <w:tcW w:w="1615" w:type="dxa"/>
            <w:gridSpan w:val="2"/>
            <w:vAlign w:val="center"/>
          </w:tcPr>
          <w:p w:rsidR="00DA7BE5" w:rsidRPr="00517897" w:rsidRDefault="00DA7BE5" w:rsidP="008114B0">
            <w:pPr>
              <w:pStyle w:val="3"/>
              <w:spacing w:after="100" w:afterAutospacing="1"/>
              <w:ind w:left="0"/>
              <w:jc w:val="center"/>
              <w:rPr>
                <w:b/>
                <w:sz w:val="20"/>
                <w:szCs w:val="20"/>
              </w:rPr>
            </w:pPr>
            <w:r>
              <w:rPr>
                <w:b/>
                <w:sz w:val="20"/>
                <w:szCs w:val="20"/>
              </w:rPr>
              <w:t>0</w:t>
            </w:r>
          </w:p>
        </w:tc>
        <w:tc>
          <w:tcPr>
            <w:tcW w:w="1558" w:type="dxa"/>
            <w:gridSpan w:val="2"/>
            <w:vAlign w:val="center"/>
          </w:tcPr>
          <w:p w:rsidR="00DA7BE5" w:rsidRPr="00B1432C" w:rsidRDefault="00DA7BE5" w:rsidP="008114B0">
            <w:pPr>
              <w:pStyle w:val="3"/>
              <w:spacing w:after="100" w:afterAutospacing="1"/>
              <w:ind w:left="0"/>
              <w:jc w:val="center"/>
              <w:rPr>
                <w:b/>
                <w:sz w:val="20"/>
                <w:szCs w:val="20"/>
              </w:rPr>
            </w:pPr>
            <w:r>
              <w:rPr>
                <w:b/>
                <w:sz w:val="20"/>
                <w:szCs w:val="20"/>
              </w:rPr>
              <w:t>0</w:t>
            </w:r>
          </w:p>
        </w:tc>
        <w:tc>
          <w:tcPr>
            <w:tcW w:w="1558" w:type="dxa"/>
            <w:gridSpan w:val="2"/>
            <w:vAlign w:val="center"/>
          </w:tcPr>
          <w:p w:rsidR="00DA7BE5" w:rsidRPr="00F27353" w:rsidRDefault="00DA7BE5" w:rsidP="008114B0">
            <w:pPr>
              <w:pStyle w:val="3"/>
              <w:spacing w:after="100" w:afterAutospacing="1"/>
              <w:ind w:left="0"/>
              <w:jc w:val="center"/>
              <w:rPr>
                <w:b/>
                <w:sz w:val="20"/>
                <w:szCs w:val="20"/>
              </w:rPr>
            </w:pPr>
            <w:r>
              <w:rPr>
                <w:b/>
                <w:sz w:val="20"/>
                <w:szCs w:val="20"/>
              </w:rPr>
              <w:t>0</w:t>
            </w:r>
          </w:p>
        </w:tc>
        <w:tc>
          <w:tcPr>
            <w:tcW w:w="2267" w:type="dxa"/>
            <w:gridSpan w:val="2"/>
            <w:vMerge w:val="restart"/>
          </w:tcPr>
          <w:p w:rsidR="00DA7BE5" w:rsidRPr="007D6162" w:rsidRDefault="00DA7BE5" w:rsidP="008114B0">
            <w:pPr>
              <w:pStyle w:val="3"/>
              <w:spacing w:after="100" w:afterAutospacing="1"/>
              <w:ind w:left="0"/>
              <w:jc w:val="center"/>
              <w:rPr>
                <w:sz w:val="20"/>
                <w:szCs w:val="20"/>
              </w:rPr>
            </w:pPr>
            <w:r w:rsidRPr="007D6162">
              <w:rPr>
                <w:sz w:val="20"/>
                <w:szCs w:val="20"/>
              </w:rPr>
              <w:t>Отдел образования Администрации Коже</w:t>
            </w:r>
            <w:r>
              <w:rPr>
                <w:sz w:val="20"/>
                <w:szCs w:val="20"/>
              </w:rPr>
              <w:t>в</w:t>
            </w:r>
            <w:r w:rsidRPr="007D6162">
              <w:rPr>
                <w:sz w:val="20"/>
                <w:szCs w:val="20"/>
              </w:rPr>
              <w:t>никовского района</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21</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94,86</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94,86</w:t>
            </w:r>
          </w:p>
        </w:tc>
        <w:tc>
          <w:tcPr>
            <w:tcW w:w="1615"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B1432C"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22</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165,73</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165,73</w:t>
            </w:r>
          </w:p>
        </w:tc>
        <w:tc>
          <w:tcPr>
            <w:tcW w:w="1615"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B1432C" w:rsidRDefault="00DA7BE5" w:rsidP="008114B0">
            <w:pPr>
              <w:pStyle w:val="3"/>
              <w:spacing w:after="100" w:afterAutospacing="1"/>
              <w:ind w:left="0"/>
              <w:jc w:val="center"/>
              <w:rPr>
                <w:sz w:val="20"/>
                <w:szCs w:val="20"/>
              </w:rPr>
            </w:pPr>
            <w:r w:rsidRPr="00B1432C">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23</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160,75</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160,75</w:t>
            </w:r>
          </w:p>
        </w:tc>
        <w:tc>
          <w:tcPr>
            <w:tcW w:w="1615"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B1432C" w:rsidRDefault="00DA7BE5" w:rsidP="008114B0">
            <w:pPr>
              <w:pStyle w:val="3"/>
              <w:spacing w:after="100" w:afterAutospacing="1"/>
              <w:ind w:left="0"/>
              <w:jc w:val="center"/>
              <w:rPr>
                <w:sz w:val="20"/>
                <w:szCs w:val="20"/>
              </w:rPr>
            </w:pPr>
            <w:r w:rsidRPr="00B1432C">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Pr="00531A20" w:rsidRDefault="00DA7BE5" w:rsidP="008114B0">
            <w:pPr>
              <w:pStyle w:val="3"/>
              <w:spacing w:after="100" w:afterAutospacing="1"/>
              <w:ind w:left="0"/>
              <w:jc w:val="center"/>
              <w:rPr>
                <w:sz w:val="20"/>
                <w:szCs w:val="20"/>
              </w:rPr>
            </w:pPr>
            <w:r w:rsidRPr="00531A20">
              <w:rPr>
                <w:sz w:val="20"/>
                <w:szCs w:val="20"/>
              </w:rPr>
              <w:t>202</w:t>
            </w:r>
            <w:r>
              <w:rPr>
                <w:sz w:val="20"/>
                <w:szCs w:val="20"/>
              </w:rPr>
              <w:t>4</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0</w:t>
            </w:r>
          </w:p>
        </w:tc>
        <w:tc>
          <w:tcPr>
            <w:tcW w:w="1615"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B1432C"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2025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150,0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150,0</w:t>
            </w:r>
          </w:p>
        </w:tc>
        <w:tc>
          <w:tcPr>
            <w:tcW w:w="1615"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2026 год</w:t>
            </w:r>
          </w:p>
        </w:tc>
        <w:tc>
          <w:tcPr>
            <w:tcW w:w="1307" w:type="dxa"/>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2027 год</w:t>
            </w:r>
          </w:p>
        </w:tc>
        <w:tc>
          <w:tcPr>
            <w:tcW w:w="1307" w:type="dxa"/>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454"/>
        </w:trPr>
        <w:tc>
          <w:tcPr>
            <w:tcW w:w="708" w:type="dxa"/>
            <w:gridSpan w:val="2"/>
            <w:vMerge/>
          </w:tcPr>
          <w:p w:rsidR="00DA7BE5" w:rsidRPr="00531A20" w:rsidRDefault="00DA7BE5" w:rsidP="008114B0">
            <w:pPr>
              <w:pStyle w:val="3"/>
              <w:spacing w:after="100" w:afterAutospacing="1"/>
              <w:ind w:left="0"/>
              <w:jc w:val="center"/>
              <w:rPr>
                <w:sz w:val="20"/>
                <w:szCs w:val="20"/>
              </w:rPr>
            </w:pPr>
          </w:p>
        </w:tc>
        <w:tc>
          <w:tcPr>
            <w:tcW w:w="3683" w:type="dxa"/>
            <w:vMerge/>
          </w:tcPr>
          <w:p w:rsidR="00DA7BE5" w:rsidRPr="00531A20" w:rsidRDefault="00DA7BE5" w:rsidP="008114B0">
            <w:pPr>
              <w:pStyle w:val="3"/>
              <w:spacing w:after="100" w:afterAutospacing="1"/>
              <w:ind w:left="0"/>
              <w:jc w:val="center"/>
              <w:rPr>
                <w:sz w:val="20"/>
                <w:szCs w:val="20"/>
              </w:rPr>
            </w:pPr>
          </w:p>
        </w:tc>
        <w:tc>
          <w:tcPr>
            <w:tcW w:w="1276" w:type="dxa"/>
            <w:vAlign w:val="center"/>
          </w:tcPr>
          <w:p w:rsidR="00DA7BE5" w:rsidRDefault="00DA7BE5" w:rsidP="008114B0">
            <w:pPr>
              <w:pStyle w:val="3"/>
              <w:spacing w:after="100" w:afterAutospacing="1"/>
              <w:ind w:left="0"/>
              <w:jc w:val="center"/>
              <w:rPr>
                <w:sz w:val="20"/>
                <w:szCs w:val="20"/>
              </w:rPr>
            </w:pPr>
            <w:r>
              <w:rPr>
                <w:sz w:val="20"/>
                <w:szCs w:val="20"/>
              </w:rPr>
              <w:t xml:space="preserve">2028 год </w:t>
            </w:r>
          </w:p>
        </w:tc>
        <w:tc>
          <w:tcPr>
            <w:tcW w:w="1307" w:type="dxa"/>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17897"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tcPr>
          <w:p w:rsidR="00DA7BE5" w:rsidRPr="00532C57" w:rsidRDefault="00DA7BE5" w:rsidP="008114B0">
            <w:pPr>
              <w:pStyle w:val="3"/>
              <w:spacing w:after="100" w:afterAutospacing="1"/>
              <w:ind w:left="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trPr>
        <w:tc>
          <w:tcPr>
            <w:tcW w:w="15421" w:type="dxa"/>
            <w:gridSpan w:val="16"/>
          </w:tcPr>
          <w:p w:rsidR="00DA7BE5" w:rsidRPr="00531A20" w:rsidRDefault="00DA7BE5" w:rsidP="008114B0">
            <w:pPr>
              <w:pStyle w:val="3"/>
              <w:spacing w:after="0"/>
              <w:jc w:val="center"/>
              <w:rPr>
                <w:sz w:val="20"/>
                <w:szCs w:val="20"/>
              </w:rPr>
            </w:pPr>
            <w:r w:rsidRPr="00531A20">
              <w:rPr>
                <w:b/>
                <w:sz w:val="20"/>
                <w:szCs w:val="20"/>
              </w:rPr>
              <w:t xml:space="preserve">Задача: </w:t>
            </w:r>
            <w:r>
              <w:rPr>
                <w:b/>
                <w:sz w:val="20"/>
                <w:szCs w:val="20"/>
              </w:rPr>
              <w:t>2</w:t>
            </w:r>
            <w:r w:rsidRPr="00531A20">
              <w:rPr>
                <w:sz w:val="20"/>
                <w:szCs w:val="20"/>
              </w:rPr>
              <w:t xml:space="preserve"> Предоставление услуг по культурной, спортивно-оздоровительной и социальной реабилитации</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70"/>
        </w:trPr>
        <w:tc>
          <w:tcPr>
            <w:tcW w:w="708" w:type="dxa"/>
            <w:gridSpan w:val="2"/>
            <w:vMerge w:val="restart"/>
            <w:shd w:val="clear" w:color="auto" w:fill="C6D9F1"/>
          </w:tcPr>
          <w:p w:rsidR="00DA7BE5" w:rsidRPr="00531A20" w:rsidRDefault="00DA7BE5" w:rsidP="008114B0">
            <w:pPr>
              <w:pStyle w:val="3"/>
              <w:spacing w:after="0"/>
              <w:ind w:left="0"/>
              <w:rPr>
                <w:sz w:val="20"/>
                <w:szCs w:val="20"/>
              </w:rPr>
            </w:pPr>
            <w:r>
              <w:rPr>
                <w:sz w:val="20"/>
                <w:szCs w:val="20"/>
              </w:rPr>
              <w:t>2</w:t>
            </w:r>
            <w:r w:rsidRPr="00531A20">
              <w:rPr>
                <w:sz w:val="20"/>
                <w:szCs w:val="20"/>
              </w:rPr>
              <w:t>.</w:t>
            </w:r>
          </w:p>
        </w:tc>
        <w:tc>
          <w:tcPr>
            <w:tcW w:w="3683" w:type="dxa"/>
            <w:vMerge w:val="restart"/>
            <w:shd w:val="clear" w:color="auto" w:fill="C6D9F1"/>
          </w:tcPr>
          <w:p w:rsidR="00DA7BE5" w:rsidRPr="00531A20" w:rsidRDefault="00DA7BE5" w:rsidP="008114B0">
            <w:pPr>
              <w:pStyle w:val="3"/>
              <w:spacing w:after="0"/>
              <w:ind w:left="0"/>
              <w:rPr>
                <w:sz w:val="20"/>
                <w:szCs w:val="20"/>
              </w:rPr>
            </w:pPr>
            <w:r w:rsidRPr="00531A20">
              <w:rPr>
                <w:sz w:val="20"/>
                <w:szCs w:val="20"/>
              </w:rPr>
              <w:t>Мероприятия по предоставлению услуг по культурной, спортивно-оздоровительной и социальной реабилитации</w:t>
            </w:r>
          </w:p>
          <w:p w:rsidR="00DA7BE5" w:rsidRPr="00531A20" w:rsidRDefault="00DA7BE5" w:rsidP="008114B0">
            <w:pPr>
              <w:pStyle w:val="3"/>
              <w:spacing w:after="0"/>
              <w:ind w:left="0"/>
              <w:rPr>
                <w:sz w:val="20"/>
                <w:szCs w:val="20"/>
              </w:rPr>
            </w:pPr>
            <w:r w:rsidRPr="00531A20">
              <w:rPr>
                <w:sz w:val="20"/>
                <w:szCs w:val="20"/>
              </w:rPr>
              <w:t xml:space="preserve">Итого по задаче </w:t>
            </w:r>
            <w:r>
              <w:rPr>
                <w:sz w:val="20"/>
                <w:szCs w:val="20"/>
              </w:rPr>
              <w:t>2</w:t>
            </w: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sidRPr="00E01477">
              <w:rPr>
                <w:b/>
                <w:sz w:val="20"/>
                <w:szCs w:val="20"/>
              </w:rPr>
              <w:t>всего</w:t>
            </w:r>
          </w:p>
        </w:tc>
        <w:tc>
          <w:tcPr>
            <w:tcW w:w="1307" w:type="dxa"/>
            <w:shd w:val="clear" w:color="auto" w:fill="C6D9F1"/>
            <w:vAlign w:val="center"/>
          </w:tcPr>
          <w:p w:rsidR="00DA7BE5" w:rsidRDefault="00DA7BE5" w:rsidP="008114B0">
            <w:pPr>
              <w:spacing w:after="100" w:afterAutospacing="1"/>
              <w:jc w:val="center"/>
              <w:rPr>
                <w:b/>
                <w:bCs/>
                <w:color w:val="000000"/>
                <w:sz w:val="20"/>
                <w:szCs w:val="20"/>
              </w:rPr>
            </w:pPr>
            <w:r>
              <w:rPr>
                <w:b/>
                <w:bCs/>
                <w:color w:val="000000"/>
                <w:sz w:val="20"/>
                <w:szCs w:val="20"/>
              </w:rPr>
              <w:t>241,71</w:t>
            </w:r>
          </w:p>
        </w:tc>
        <w:tc>
          <w:tcPr>
            <w:tcW w:w="1430" w:type="dxa"/>
            <w:gridSpan w:val="2"/>
            <w:shd w:val="clear" w:color="auto" w:fill="C6D9F1"/>
            <w:vAlign w:val="center"/>
          </w:tcPr>
          <w:p w:rsidR="00DA7BE5" w:rsidRDefault="00DA7BE5" w:rsidP="008114B0">
            <w:pPr>
              <w:spacing w:after="100" w:afterAutospacing="1"/>
              <w:jc w:val="center"/>
              <w:rPr>
                <w:b/>
                <w:bCs/>
                <w:color w:val="000000"/>
                <w:sz w:val="20"/>
                <w:szCs w:val="20"/>
              </w:rPr>
            </w:pPr>
            <w:r>
              <w:rPr>
                <w:b/>
                <w:bCs/>
                <w:color w:val="000000"/>
                <w:sz w:val="20"/>
                <w:szCs w:val="20"/>
              </w:rPr>
              <w:t>241,71</w:t>
            </w:r>
          </w:p>
        </w:tc>
        <w:tc>
          <w:tcPr>
            <w:tcW w:w="1615" w:type="dxa"/>
            <w:gridSpan w:val="2"/>
            <w:shd w:val="clear" w:color="auto" w:fill="C6D9F1"/>
            <w:vAlign w:val="center"/>
          </w:tcPr>
          <w:p w:rsidR="00DA7BE5" w:rsidRPr="00E01477" w:rsidRDefault="00DA7BE5" w:rsidP="008114B0">
            <w:pPr>
              <w:pStyle w:val="3"/>
              <w:spacing w:after="100" w:afterAutospacing="1"/>
              <w:ind w:left="0"/>
              <w:jc w:val="center"/>
              <w:rPr>
                <w:b/>
                <w:sz w:val="20"/>
                <w:szCs w:val="20"/>
              </w:rPr>
            </w:pPr>
            <w:r>
              <w:rPr>
                <w:b/>
                <w:sz w:val="20"/>
                <w:szCs w:val="20"/>
              </w:rPr>
              <w:t>0</w:t>
            </w:r>
          </w:p>
        </w:tc>
        <w:tc>
          <w:tcPr>
            <w:tcW w:w="1558" w:type="dxa"/>
            <w:gridSpan w:val="2"/>
            <w:shd w:val="clear" w:color="auto" w:fill="C6D9F1"/>
            <w:vAlign w:val="center"/>
          </w:tcPr>
          <w:p w:rsidR="00DA7BE5" w:rsidRPr="00E01477" w:rsidRDefault="00DA7BE5" w:rsidP="008114B0">
            <w:pPr>
              <w:pStyle w:val="3"/>
              <w:spacing w:after="100" w:afterAutospacing="1"/>
              <w:ind w:left="0"/>
              <w:jc w:val="center"/>
              <w:rPr>
                <w:b/>
                <w:sz w:val="20"/>
                <w:szCs w:val="20"/>
              </w:rPr>
            </w:pPr>
            <w:r>
              <w:rPr>
                <w:b/>
                <w:sz w:val="20"/>
                <w:szCs w:val="20"/>
              </w:rPr>
              <w:t>0</w:t>
            </w:r>
          </w:p>
        </w:tc>
        <w:tc>
          <w:tcPr>
            <w:tcW w:w="1558" w:type="dxa"/>
            <w:gridSpan w:val="2"/>
            <w:shd w:val="clear" w:color="auto" w:fill="C6D9F1"/>
            <w:vAlign w:val="center"/>
          </w:tcPr>
          <w:p w:rsidR="00DA7BE5" w:rsidRPr="00E01477" w:rsidRDefault="00DA7BE5" w:rsidP="008114B0">
            <w:pPr>
              <w:pStyle w:val="3"/>
              <w:spacing w:after="100" w:afterAutospacing="1"/>
              <w:ind w:left="0"/>
              <w:jc w:val="center"/>
              <w:rPr>
                <w:b/>
                <w:sz w:val="20"/>
                <w:szCs w:val="20"/>
              </w:rPr>
            </w:pPr>
            <w:r>
              <w:rPr>
                <w:b/>
                <w:sz w:val="20"/>
                <w:szCs w:val="20"/>
              </w:rPr>
              <w:t>0</w:t>
            </w:r>
          </w:p>
        </w:tc>
        <w:tc>
          <w:tcPr>
            <w:tcW w:w="2267" w:type="dxa"/>
            <w:gridSpan w:val="2"/>
            <w:vMerge w:val="restart"/>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07"/>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sidRPr="00E01477">
              <w:rPr>
                <w:b/>
                <w:sz w:val="20"/>
                <w:szCs w:val="20"/>
              </w:rPr>
              <w:t>20</w:t>
            </w:r>
            <w:r>
              <w:rPr>
                <w:b/>
                <w:sz w:val="20"/>
                <w:szCs w:val="20"/>
              </w:rPr>
              <w:t>21</w:t>
            </w:r>
            <w:r w:rsidRPr="00E01477">
              <w:rPr>
                <w:b/>
                <w:sz w:val="20"/>
                <w:szCs w:val="20"/>
              </w:rPr>
              <w:t xml:space="preserve"> год</w:t>
            </w:r>
          </w:p>
        </w:tc>
        <w:tc>
          <w:tcPr>
            <w:tcW w:w="1307" w:type="dxa"/>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430" w:type="dxa"/>
            <w:gridSpan w:val="2"/>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615"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sidRPr="00E01477">
              <w:rPr>
                <w:b/>
                <w:sz w:val="20"/>
                <w:szCs w:val="20"/>
              </w:rPr>
              <w:t>20</w:t>
            </w:r>
            <w:r>
              <w:rPr>
                <w:b/>
                <w:sz w:val="20"/>
                <w:szCs w:val="20"/>
              </w:rPr>
              <w:t>22</w:t>
            </w:r>
            <w:r w:rsidRPr="00E01477">
              <w:rPr>
                <w:b/>
                <w:sz w:val="20"/>
                <w:szCs w:val="20"/>
              </w:rPr>
              <w:t xml:space="preserve"> год</w:t>
            </w:r>
          </w:p>
        </w:tc>
        <w:tc>
          <w:tcPr>
            <w:tcW w:w="1307" w:type="dxa"/>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430" w:type="dxa"/>
            <w:gridSpan w:val="2"/>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615"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90"/>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sidRPr="00E01477">
              <w:rPr>
                <w:b/>
                <w:sz w:val="20"/>
                <w:szCs w:val="20"/>
              </w:rPr>
              <w:t>20</w:t>
            </w:r>
            <w:r>
              <w:rPr>
                <w:b/>
                <w:sz w:val="20"/>
                <w:szCs w:val="20"/>
              </w:rPr>
              <w:t>23</w:t>
            </w:r>
            <w:r w:rsidRPr="00E01477">
              <w:rPr>
                <w:b/>
                <w:sz w:val="20"/>
                <w:szCs w:val="20"/>
              </w:rPr>
              <w:t xml:space="preserve"> год</w:t>
            </w:r>
          </w:p>
        </w:tc>
        <w:tc>
          <w:tcPr>
            <w:tcW w:w="1307" w:type="dxa"/>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43,35</w:t>
            </w:r>
          </w:p>
        </w:tc>
        <w:tc>
          <w:tcPr>
            <w:tcW w:w="1430" w:type="dxa"/>
            <w:gridSpan w:val="2"/>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43,35</w:t>
            </w:r>
          </w:p>
        </w:tc>
        <w:tc>
          <w:tcPr>
            <w:tcW w:w="1615"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sidRPr="00E01477">
              <w:rPr>
                <w:b/>
                <w:sz w:val="20"/>
                <w:szCs w:val="20"/>
              </w:rPr>
              <w:t>202</w:t>
            </w:r>
            <w:r>
              <w:rPr>
                <w:b/>
                <w:sz w:val="20"/>
                <w:szCs w:val="20"/>
              </w:rPr>
              <w:t>4</w:t>
            </w:r>
            <w:r w:rsidRPr="00E01477">
              <w:rPr>
                <w:b/>
                <w:sz w:val="20"/>
                <w:szCs w:val="20"/>
              </w:rPr>
              <w:t xml:space="preserve"> год</w:t>
            </w:r>
          </w:p>
        </w:tc>
        <w:tc>
          <w:tcPr>
            <w:tcW w:w="1307" w:type="dxa"/>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58,36</w:t>
            </w:r>
          </w:p>
        </w:tc>
        <w:tc>
          <w:tcPr>
            <w:tcW w:w="1430" w:type="dxa"/>
            <w:gridSpan w:val="2"/>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58,36</w:t>
            </w:r>
          </w:p>
        </w:tc>
        <w:tc>
          <w:tcPr>
            <w:tcW w:w="1615"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35"/>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100" w:afterAutospacing="1"/>
              <w:ind w:left="0"/>
              <w:jc w:val="center"/>
              <w:rPr>
                <w:b/>
                <w:sz w:val="20"/>
                <w:szCs w:val="20"/>
              </w:rPr>
            </w:pPr>
            <w:r>
              <w:rPr>
                <w:b/>
                <w:sz w:val="20"/>
                <w:szCs w:val="20"/>
              </w:rPr>
              <w:t>2025 год</w:t>
            </w:r>
          </w:p>
        </w:tc>
        <w:tc>
          <w:tcPr>
            <w:tcW w:w="1307" w:type="dxa"/>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80,0</w:t>
            </w:r>
          </w:p>
        </w:tc>
        <w:tc>
          <w:tcPr>
            <w:tcW w:w="1430" w:type="dxa"/>
            <w:gridSpan w:val="2"/>
            <w:shd w:val="clear" w:color="auto" w:fill="C6D9F1"/>
            <w:vAlign w:val="center"/>
          </w:tcPr>
          <w:p w:rsidR="00DA7BE5" w:rsidRDefault="00DA7BE5" w:rsidP="008114B0">
            <w:pPr>
              <w:spacing w:after="100" w:afterAutospacing="1"/>
              <w:jc w:val="center"/>
              <w:rPr>
                <w:color w:val="000000"/>
                <w:sz w:val="20"/>
                <w:szCs w:val="20"/>
              </w:rPr>
            </w:pPr>
            <w:r>
              <w:rPr>
                <w:color w:val="000000"/>
                <w:sz w:val="20"/>
                <w:szCs w:val="20"/>
              </w:rPr>
              <w:t>80,0</w:t>
            </w:r>
          </w:p>
        </w:tc>
        <w:tc>
          <w:tcPr>
            <w:tcW w:w="1615"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100" w:afterAutospacing="1"/>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Default="00DA7BE5" w:rsidP="008114B0">
            <w:pPr>
              <w:pStyle w:val="3"/>
              <w:spacing w:after="0"/>
              <w:ind w:left="0"/>
              <w:jc w:val="center"/>
              <w:rPr>
                <w:b/>
                <w:sz w:val="20"/>
                <w:szCs w:val="20"/>
              </w:rPr>
            </w:pPr>
            <w:r>
              <w:rPr>
                <w:b/>
                <w:sz w:val="20"/>
                <w:szCs w:val="20"/>
              </w:rPr>
              <w:t>2026 год</w:t>
            </w:r>
          </w:p>
        </w:tc>
        <w:tc>
          <w:tcPr>
            <w:tcW w:w="1307" w:type="dxa"/>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430"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615"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Default="00DA7BE5" w:rsidP="008114B0">
            <w:pPr>
              <w:pStyle w:val="3"/>
              <w:spacing w:after="0"/>
              <w:ind w:left="0"/>
              <w:jc w:val="center"/>
              <w:rPr>
                <w:b/>
                <w:sz w:val="20"/>
                <w:szCs w:val="20"/>
              </w:rPr>
            </w:pPr>
            <w:r>
              <w:rPr>
                <w:b/>
                <w:sz w:val="20"/>
                <w:szCs w:val="20"/>
              </w:rPr>
              <w:t>2027 год</w:t>
            </w:r>
          </w:p>
        </w:tc>
        <w:tc>
          <w:tcPr>
            <w:tcW w:w="1307" w:type="dxa"/>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430"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615"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Default="00DA7BE5" w:rsidP="008114B0">
            <w:pPr>
              <w:pStyle w:val="3"/>
              <w:spacing w:after="0"/>
              <w:ind w:left="0"/>
              <w:jc w:val="center"/>
              <w:rPr>
                <w:b/>
                <w:sz w:val="20"/>
                <w:szCs w:val="20"/>
              </w:rPr>
            </w:pPr>
            <w:r>
              <w:rPr>
                <w:b/>
                <w:sz w:val="20"/>
                <w:szCs w:val="20"/>
              </w:rPr>
              <w:t>2028 год</w:t>
            </w:r>
          </w:p>
        </w:tc>
        <w:tc>
          <w:tcPr>
            <w:tcW w:w="1307" w:type="dxa"/>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430"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615"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1558" w:type="dxa"/>
            <w:gridSpan w:val="2"/>
            <w:shd w:val="clear" w:color="auto" w:fill="C6D9F1"/>
            <w:vAlign w:val="center"/>
          </w:tcPr>
          <w:p w:rsidR="00DA7BE5" w:rsidRPr="003E5611" w:rsidRDefault="00DA7BE5" w:rsidP="008114B0">
            <w:pPr>
              <w:pStyle w:val="3"/>
              <w:spacing w:after="0"/>
              <w:ind w:left="0"/>
              <w:jc w:val="center"/>
              <w:rPr>
                <w:sz w:val="20"/>
                <w:szCs w:val="20"/>
              </w:rPr>
            </w:pPr>
            <w:r w:rsidRPr="003E5611">
              <w:rPr>
                <w:sz w:val="20"/>
                <w:szCs w:val="20"/>
              </w:rPr>
              <w:t>0</w:t>
            </w: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val="restart"/>
          </w:tcPr>
          <w:p w:rsidR="00DA7BE5" w:rsidRPr="00531A20" w:rsidRDefault="00DA7BE5" w:rsidP="008114B0">
            <w:pPr>
              <w:pStyle w:val="3"/>
              <w:spacing w:after="0"/>
              <w:ind w:left="0"/>
              <w:rPr>
                <w:sz w:val="20"/>
                <w:szCs w:val="20"/>
              </w:rPr>
            </w:pPr>
            <w:r>
              <w:rPr>
                <w:sz w:val="20"/>
                <w:szCs w:val="20"/>
              </w:rPr>
              <w:lastRenderedPageBreak/>
              <w:t>2</w:t>
            </w:r>
            <w:r w:rsidRPr="00531A20">
              <w:rPr>
                <w:sz w:val="20"/>
                <w:szCs w:val="20"/>
              </w:rPr>
              <w:t>.1</w:t>
            </w:r>
          </w:p>
        </w:tc>
        <w:tc>
          <w:tcPr>
            <w:tcW w:w="3683" w:type="dxa"/>
            <w:vMerge w:val="restart"/>
          </w:tcPr>
          <w:p w:rsidR="00DA7BE5" w:rsidRPr="00531A20" w:rsidRDefault="00DA7BE5" w:rsidP="008114B0">
            <w:pPr>
              <w:pStyle w:val="3"/>
              <w:spacing w:after="0"/>
              <w:ind w:left="0"/>
              <w:rPr>
                <w:sz w:val="20"/>
                <w:szCs w:val="20"/>
              </w:rPr>
            </w:pPr>
            <w:r w:rsidRPr="00531A20">
              <w:rPr>
                <w:sz w:val="20"/>
                <w:szCs w:val="20"/>
              </w:rPr>
              <w:t>Проведение ежегодного фестиваля «</w:t>
            </w:r>
            <w:r w:rsidRPr="00137F09">
              <w:rPr>
                <w:sz w:val="20"/>
                <w:szCs w:val="20"/>
              </w:rPr>
              <w:t>Преодолей себя», ежегодной Декады инвалидов</w:t>
            </w:r>
          </w:p>
        </w:tc>
        <w:tc>
          <w:tcPr>
            <w:tcW w:w="1276" w:type="dxa"/>
          </w:tcPr>
          <w:p w:rsidR="00DA7BE5" w:rsidRPr="00F27353" w:rsidRDefault="00DA7BE5" w:rsidP="008114B0">
            <w:pPr>
              <w:pStyle w:val="3"/>
              <w:spacing w:after="100" w:afterAutospacing="1"/>
              <w:ind w:left="0"/>
              <w:jc w:val="center"/>
              <w:rPr>
                <w:b/>
                <w:sz w:val="20"/>
                <w:szCs w:val="20"/>
              </w:rPr>
            </w:pPr>
            <w:r w:rsidRPr="00F27353">
              <w:rPr>
                <w:b/>
                <w:sz w:val="20"/>
                <w:szCs w:val="20"/>
              </w:rPr>
              <w:t>всего</w:t>
            </w:r>
          </w:p>
        </w:tc>
        <w:tc>
          <w:tcPr>
            <w:tcW w:w="1307" w:type="dxa"/>
            <w:vAlign w:val="center"/>
          </w:tcPr>
          <w:p w:rsidR="00DA7BE5" w:rsidRDefault="00DA7BE5" w:rsidP="008114B0">
            <w:pPr>
              <w:spacing w:after="100" w:afterAutospacing="1"/>
              <w:jc w:val="center"/>
              <w:rPr>
                <w:b/>
                <w:bCs/>
                <w:color w:val="000000"/>
                <w:sz w:val="20"/>
                <w:szCs w:val="20"/>
              </w:rPr>
            </w:pPr>
            <w:r>
              <w:rPr>
                <w:b/>
                <w:bCs/>
                <w:color w:val="000000"/>
                <w:sz w:val="20"/>
                <w:szCs w:val="20"/>
              </w:rPr>
              <w:t>241,71</w:t>
            </w:r>
          </w:p>
        </w:tc>
        <w:tc>
          <w:tcPr>
            <w:tcW w:w="1430" w:type="dxa"/>
            <w:gridSpan w:val="2"/>
            <w:vAlign w:val="center"/>
          </w:tcPr>
          <w:p w:rsidR="00DA7BE5" w:rsidRDefault="00DA7BE5" w:rsidP="008114B0">
            <w:pPr>
              <w:spacing w:after="100" w:afterAutospacing="1"/>
              <w:jc w:val="center"/>
              <w:rPr>
                <w:b/>
                <w:bCs/>
                <w:color w:val="000000"/>
                <w:sz w:val="20"/>
                <w:szCs w:val="20"/>
              </w:rPr>
            </w:pPr>
            <w:r>
              <w:rPr>
                <w:b/>
                <w:bCs/>
                <w:color w:val="000000"/>
                <w:sz w:val="20"/>
                <w:szCs w:val="20"/>
              </w:rPr>
              <w:t>241,71</w:t>
            </w:r>
          </w:p>
        </w:tc>
        <w:tc>
          <w:tcPr>
            <w:tcW w:w="1615" w:type="dxa"/>
            <w:gridSpan w:val="2"/>
            <w:vAlign w:val="center"/>
          </w:tcPr>
          <w:p w:rsidR="00DA7BE5" w:rsidRPr="00F27353" w:rsidRDefault="00DA7BE5" w:rsidP="008114B0">
            <w:pPr>
              <w:pStyle w:val="3"/>
              <w:spacing w:after="100" w:afterAutospacing="1"/>
              <w:ind w:left="0"/>
              <w:jc w:val="center"/>
              <w:rPr>
                <w:b/>
                <w:sz w:val="20"/>
                <w:szCs w:val="20"/>
              </w:rPr>
            </w:pPr>
            <w:r>
              <w:rPr>
                <w:b/>
                <w:sz w:val="20"/>
                <w:szCs w:val="20"/>
              </w:rPr>
              <w:t>0</w:t>
            </w:r>
          </w:p>
        </w:tc>
        <w:tc>
          <w:tcPr>
            <w:tcW w:w="1558" w:type="dxa"/>
            <w:gridSpan w:val="2"/>
            <w:vAlign w:val="center"/>
          </w:tcPr>
          <w:p w:rsidR="00DA7BE5" w:rsidRPr="00F27353" w:rsidRDefault="00DA7BE5" w:rsidP="008114B0">
            <w:pPr>
              <w:pStyle w:val="3"/>
              <w:spacing w:after="100" w:afterAutospacing="1"/>
              <w:ind w:left="0"/>
              <w:jc w:val="center"/>
              <w:rPr>
                <w:b/>
                <w:sz w:val="20"/>
                <w:szCs w:val="20"/>
              </w:rPr>
            </w:pPr>
            <w:r>
              <w:rPr>
                <w:b/>
                <w:sz w:val="20"/>
                <w:szCs w:val="20"/>
              </w:rPr>
              <w:t>0</w:t>
            </w:r>
          </w:p>
        </w:tc>
        <w:tc>
          <w:tcPr>
            <w:tcW w:w="1558" w:type="dxa"/>
            <w:gridSpan w:val="2"/>
            <w:vAlign w:val="center"/>
          </w:tcPr>
          <w:p w:rsidR="00DA7BE5" w:rsidRPr="00F27353" w:rsidRDefault="00DA7BE5" w:rsidP="008114B0">
            <w:pPr>
              <w:pStyle w:val="3"/>
              <w:spacing w:after="100" w:afterAutospacing="1"/>
              <w:ind w:left="0"/>
              <w:jc w:val="center"/>
              <w:rPr>
                <w:b/>
                <w:sz w:val="20"/>
                <w:szCs w:val="20"/>
              </w:rPr>
            </w:pPr>
            <w:r>
              <w:rPr>
                <w:b/>
                <w:sz w:val="20"/>
                <w:szCs w:val="20"/>
              </w:rPr>
              <w:t>0</w:t>
            </w:r>
          </w:p>
        </w:tc>
        <w:tc>
          <w:tcPr>
            <w:tcW w:w="2267" w:type="dxa"/>
            <w:gridSpan w:val="2"/>
            <w:vMerge w:val="restart"/>
          </w:tcPr>
          <w:p w:rsidR="00DA7BE5" w:rsidRPr="007953B1" w:rsidRDefault="00DA7BE5" w:rsidP="008114B0">
            <w:pPr>
              <w:pStyle w:val="3"/>
              <w:spacing w:after="0"/>
              <w:ind w:left="57"/>
              <w:rPr>
                <w:sz w:val="20"/>
                <w:szCs w:val="20"/>
              </w:rPr>
            </w:pPr>
            <w:r w:rsidRPr="007953B1">
              <w:rPr>
                <w:color w:val="000000"/>
                <w:sz w:val="20"/>
                <w:szCs w:val="20"/>
              </w:rPr>
              <w:t xml:space="preserve">Отдел по культуре, </w:t>
            </w:r>
            <w:proofErr w:type="gramStart"/>
            <w:r w:rsidRPr="007953B1">
              <w:rPr>
                <w:color w:val="000000"/>
                <w:sz w:val="20"/>
                <w:szCs w:val="20"/>
              </w:rPr>
              <w:t>спорту,  молодежной</w:t>
            </w:r>
            <w:proofErr w:type="gramEnd"/>
            <w:r w:rsidRPr="007953B1">
              <w:rPr>
                <w:color w:val="000000"/>
                <w:sz w:val="20"/>
                <w:szCs w:val="20"/>
              </w:rPr>
              <w:t xml:space="preserve"> политике и связям с общественностью</w:t>
            </w:r>
            <w:r>
              <w:rPr>
                <w:color w:val="000000"/>
                <w:sz w:val="20"/>
                <w:szCs w:val="20"/>
              </w:rPr>
              <w:t xml:space="preserve"> </w:t>
            </w:r>
            <w:r w:rsidRPr="007953B1">
              <w:rPr>
                <w:sz w:val="20"/>
                <w:szCs w:val="20"/>
              </w:rPr>
              <w:t xml:space="preserve">Администрации Кожевниковского района </w:t>
            </w:r>
            <w:r>
              <w:rPr>
                <w:sz w:val="20"/>
                <w:szCs w:val="20"/>
              </w:rPr>
              <w:t>(МКУ КР СОЦ Колос, МКУК «КМЦКС»)</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21</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30,0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22</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30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30,0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531A20" w:rsidRDefault="00DA7BE5" w:rsidP="008114B0">
            <w:pPr>
              <w:pStyle w:val="3"/>
              <w:spacing w:after="100" w:afterAutospacing="1"/>
              <w:ind w:left="0"/>
              <w:jc w:val="center"/>
              <w:rPr>
                <w:sz w:val="20"/>
                <w:szCs w:val="20"/>
              </w:rPr>
            </w:pPr>
            <w:r w:rsidRPr="00531A20">
              <w:rPr>
                <w:sz w:val="20"/>
                <w:szCs w:val="20"/>
              </w:rPr>
              <w:t>20</w:t>
            </w:r>
            <w:r>
              <w:rPr>
                <w:sz w:val="20"/>
                <w:szCs w:val="20"/>
              </w:rPr>
              <w:t>23</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43,35</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43,35</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531A20" w:rsidRDefault="00DA7BE5" w:rsidP="008114B0">
            <w:pPr>
              <w:pStyle w:val="3"/>
              <w:spacing w:after="100" w:afterAutospacing="1"/>
              <w:ind w:left="0"/>
              <w:jc w:val="center"/>
              <w:rPr>
                <w:sz w:val="20"/>
                <w:szCs w:val="20"/>
              </w:rPr>
            </w:pPr>
            <w:r w:rsidRPr="00531A20">
              <w:rPr>
                <w:sz w:val="20"/>
                <w:szCs w:val="20"/>
              </w:rPr>
              <w:t>202</w:t>
            </w:r>
            <w:r>
              <w:rPr>
                <w:sz w:val="20"/>
                <w:szCs w:val="20"/>
              </w:rPr>
              <w:t>4</w:t>
            </w:r>
            <w:r w:rsidRPr="00531A20">
              <w:rPr>
                <w:sz w:val="20"/>
                <w:szCs w:val="20"/>
              </w:rPr>
              <w:t xml:space="preserve">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58,36</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58,36</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15"/>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Pr="00531A20" w:rsidRDefault="00DA7BE5" w:rsidP="008114B0">
            <w:pPr>
              <w:pStyle w:val="3"/>
              <w:spacing w:after="100" w:afterAutospacing="1"/>
              <w:ind w:left="0"/>
              <w:jc w:val="center"/>
              <w:rPr>
                <w:sz w:val="20"/>
                <w:szCs w:val="20"/>
              </w:rPr>
            </w:pPr>
            <w:r>
              <w:rPr>
                <w:sz w:val="20"/>
                <w:szCs w:val="20"/>
              </w:rPr>
              <w:t>2025 год</w:t>
            </w:r>
          </w:p>
        </w:tc>
        <w:tc>
          <w:tcPr>
            <w:tcW w:w="1307" w:type="dxa"/>
            <w:vAlign w:val="center"/>
          </w:tcPr>
          <w:p w:rsidR="00DA7BE5" w:rsidRDefault="00DA7BE5" w:rsidP="008114B0">
            <w:pPr>
              <w:spacing w:after="100" w:afterAutospacing="1"/>
              <w:jc w:val="center"/>
              <w:rPr>
                <w:color w:val="000000"/>
                <w:sz w:val="20"/>
                <w:szCs w:val="20"/>
              </w:rPr>
            </w:pPr>
            <w:r>
              <w:rPr>
                <w:color w:val="000000"/>
                <w:sz w:val="20"/>
                <w:szCs w:val="20"/>
              </w:rPr>
              <w:t>80,0</w:t>
            </w:r>
          </w:p>
        </w:tc>
        <w:tc>
          <w:tcPr>
            <w:tcW w:w="1430" w:type="dxa"/>
            <w:gridSpan w:val="2"/>
            <w:vAlign w:val="center"/>
          </w:tcPr>
          <w:p w:rsidR="00DA7BE5" w:rsidRDefault="00DA7BE5" w:rsidP="008114B0">
            <w:pPr>
              <w:spacing w:after="100" w:afterAutospacing="1"/>
              <w:jc w:val="center"/>
              <w:rPr>
                <w:color w:val="000000"/>
                <w:sz w:val="20"/>
                <w:szCs w:val="20"/>
              </w:rPr>
            </w:pPr>
            <w:r>
              <w:rPr>
                <w:color w:val="000000"/>
                <w:sz w:val="20"/>
                <w:szCs w:val="20"/>
              </w:rPr>
              <w:t>80,0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Default="00DA7BE5" w:rsidP="008114B0">
            <w:pPr>
              <w:pStyle w:val="3"/>
              <w:spacing w:after="100" w:afterAutospacing="1"/>
              <w:ind w:left="0"/>
              <w:jc w:val="center"/>
              <w:rPr>
                <w:sz w:val="20"/>
                <w:szCs w:val="20"/>
              </w:rPr>
            </w:pPr>
            <w:r>
              <w:rPr>
                <w:sz w:val="20"/>
                <w:szCs w:val="20"/>
              </w:rPr>
              <w:t>2026 год</w:t>
            </w:r>
          </w:p>
        </w:tc>
        <w:tc>
          <w:tcPr>
            <w:tcW w:w="1307" w:type="dxa"/>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Default="00DA7BE5" w:rsidP="008114B0">
            <w:pPr>
              <w:pStyle w:val="3"/>
              <w:spacing w:after="100" w:afterAutospacing="1"/>
              <w:ind w:left="0"/>
              <w:jc w:val="center"/>
              <w:rPr>
                <w:sz w:val="20"/>
                <w:szCs w:val="20"/>
              </w:rPr>
            </w:pPr>
            <w:r>
              <w:rPr>
                <w:sz w:val="20"/>
                <w:szCs w:val="20"/>
              </w:rPr>
              <w:t>2027 год</w:t>
            </w:r>
          </w:p>
        </w:tc>
        <w:tc>
          <w:tcPr>
            <w:tcW w:w="1307" w:type="dxa"/>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tcPr>
          <w:p w:rsidR="00DA7BE5" w:rsidRPr="00531A20" w:rsidRDefault="00DA7BE5" w:rsidP="008114B0">
            <w:pPr>
              <w:pStyle w:val="3"/>
              <w:spacing w:after="0"/>
              <w:ind w:left="0"/>
              <w:rPr>
                <w:sz w:val="20"/>
                <w:szCs w:val="20"/>
              </w:rPr>
            </w:pPr>
          </w:p>
        </w:tc>
        <w:tc>
          <w:tcPr>
            <w:tcW w:w="3683" w:type="dxa"/>
            <w:vMerge/>
          </w:tcPr>
          <w:p w:rsidR="00DA7BE5" w:rsidRPr="00531A20" w:rsidRDefault="00DA7BE5" w:rsidP="008114B0">
            <w:pPr>
              <w:pStyle w:val="3"/>
              <w:spacing w:after="0"/>
              <w:rPr>
                <w:sz w:val="20"/>
                <w:szCs w:val="20"/>
              </w:rPr>
            </w:pPr>
          </w:p>
        </w:tc>
        <w:tc>
          <w:tcPr>
            <w:tcW w:w="1276" w:type="dxa"/>
          </w:tcPr>
          <w:p w:rsidR="00DA7BE5" w:rsidRDefault="00DA7BE5" w:rsidP="008114B0">
            <w:pPr>
              <w:pStyle w:val="3"/>
              <w:spacing w:after="0"/>
              <w:ind w:left="0"/>
              <w:jc w:val="center"/>
              <w:rPr>
                <w:sz w:val="20"/>
                <w:szCs w:val="20"/>
              </w:rPr>
            </w:pPr>
            <w:r>
              <w:rPr>
                <w:sz w:val="20"/>
                <w:szCs w:val="20"/>
              </w:rPr>
              <w:t>2028 год</w:t>
            </w:r>
          </w:p>
        </w:tc>
        <w:tc>
          <w:tcPr>
            <w:tcW w:w="1307" w:type="dxa"/>
            <w:vAlign w:val="center"/>
          </w:tcPr>
          <w:p w:rsidR="00DA7BE5" w:rsidRPr="00531A20" w:rsidRDefault="00DA7BE5" w:rsidP="008114B0">
            <w:pPr>
              <w:pStyle w:val="3"/>
              <w:spacing w:after="0"/>
              <w:ind w:left="0"/>
              <w:jc w:val="center"/>
              <w:rPr>
                <w:sz w:val="20"/>
                <w:szCs w:val="20"/>
              </w:rPr>
            </w:pPr>
            <w:r>
              <w:rPr>
                <w:sz w:val="20"/>
                <w:szCs w:val="20"/>
              </w:rPr>
              <w:t>0</w:t>
            </w:r>
          </w:p>
        </w:tc>
        <w:tc>
          <w:tcPr>
            <w:tcW w:w="1430" w:type="dxa"/>
            <w:gridSpan w:val="2"/>
            <w:vAlign w:val="center"/>
          </w:tcPr>
          <w:p w:rsidR="00DA7BE5" w:rsidRPr="00531A20" w:rsidRDefault="00DA7BE5" w:rsidP="008114B0">
            <w:pPr>
              <w:pStyle w:val="3"/>
              <w:spacing w:after="0"/>
              <w:ind w:left="0"/>
              <w:jc w:val="center"/>
              <w:rPr>
                <w:sz w:val="20"/>
                <w:szCs w:val="20"/>
              </w:rPr>
            </w:pPr>
            <w:r>
              <w:rPr>
                <w:sz w:val="20"/>
                <w:szCs w:val="20"/>
              </w:rPr>
              <w:t>0</w:t>
            </w:r>
          </w:p>
        </w:tc>
        <w:tc>
          <w:tcPr>
            <w:tcW w:w="1615" w:type="dxa"/>
            <w:gridSpan w:val="2"/>
            <w:vAlign w:val="center"/>
          </w:tcPr>
          <w:p w:rsidR="00DA7BE5" w:rsidRPr="00531A20" w:rsidRDefault="00DA7BE5" w:rsidP="008114B0">
            <w:pPr>
              <w:pStyle w:val="3"/>
              <w:spacing w:after="0"/>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0"/>
              <w:ind w:left="0"/>
              <w:jc w:val="center"/>
              <w:rPr>
                <w:sz w:val="20"/>
                <w:szCs w:val="20"/>
              </w:rPr>
            </w:pPr>
            <w:r>
              <w:rPr>
                <w:sz w:val="20"/>
                <w:szCs w:val="20"/>
              </w:rPr>
              <w:t>0</w:t>
            </w:r>
          </w:p>
        </w:tc>
        <w:tc>
          <w:tcPr>
            <w:tcW w:w="1558" w:type="dxa"/>
            <w:gridSpan w:val="2"/>
            <w:vAlign w:val="center"/>
          </w:tcPr>
          <w:p w:rsidR="00DA7BE5" w:rsidRPr="00531A20" w:rsidRDefault="00DA7BE5" w:rsidP="008114B0">
            <w:pPr>
              <w:pStyle w:val="3"/>
              <w:spacing w:after="0"/>
              <w:ind w:left="0"/>
              <w:jc w:val="center"/>
              <w:rPr>
                <w:sz w:val="20"/>
                <w:szCs w:val="20"/>
              </w:rPr>
            </w:pPr>
            <w:r>
              <w:rPr>
                <w:sz w:val="20"/>
                <w:szCs w:val="20"/>
              </w:rPr>
              <w:t>0</w:t>
            </w:r>
          </w:p>
        </w:tc>
        <w:tc>
          <w:tcPr>
            <w:tcW w:w="2267" w:type="dxa"/>
            <w:gridSpan w:val="2"/>
            <w:vMerge/>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val="restart"/>
            <w:shd w:val="clear" w:color="auto" w:fill="C6D9F1"/>
          </w:tcPr>
          <w:p w:rsidR="00DA7BE5" w:rsidRPr="00531A20" w:rsidRDefault="00DA7BE5" w:rsidP="008114B0">
            <w:pPr>
              <w:pStyle w:val="3"/>
              <w:spacing w:after="0"/>
              <w:ind w:left="0"/>
              <w:rPr>
                <w:sz w:val="20"/>
                <w:szCs w:val="20"/>
              </w:rPr>
            </w:pPr>
            <w:r>
              <w:rPr>
                <w:sz w:val="20"/>
                <w:szCs w:val="20"/>
              </w:rPr>
              <w:t>3</w:t>
            </w:r>
            <w:r w:rsidRPr="00531A20">
              <w:rPr>
                <w:sz w:val="20"/>
                <w:szCs w:val="20"/>
              </w:rPr>
              <w:t>.</w:t>
            </w:r>
          </w:p>
        </w:tc>
        <w:tc>
          <w:tcPr>
            <w:tcW w:w="3683" w:type="dxa"/>
            <w:vMerge w:val="restart"/>
            <w:shd w:val="clear" w:color="auto" w:fill="C6D9F1"/>
          </w:tcPr>
          <w:p w:rsidR="00DA7BE5" w:rsidRPr="00531A20" w:rsidRDefault="00DA7BE5" w:rsidP="008114B0">
            <w:pPr>
              <w:pStyle w:val="3"/>
              <w:spacing w:after="0"/>
              <w:ind w:left="0"/>
              <w:rPr>
                <w:sz w:val="20"/>
                <w:szCs w:val="20"/>
              </w:rPr>
            </w:pPr>
            <w:r w:rsidRPr="00531A20">
              <w:rPr>
                <w:sz w:val="20"/>
                <w:szCs w:val="20"/>
              </w:rPr>
              <w:t>Комплекс информационных, просветительских мероприятий</w:t>
            </w:r>
          </w:p>
          <w:p w:rsidR="00DA7BE5" w:rsidRPr="00531A20" w:rsidRDefault="00DA7BE5" w:rsidP="008114B0">
            <w:pPr>
              <w:pStyle w:val="3"/>
              <w:spacing w:after="0"/>
              <w:ind w:left="0"/>
              <w:rPr>
                <w:sz w:val="20"/>
                <w:szCs w:val="20"/>
              </w:rPr>
            </w:pPr>
            <w:r w:rsidRPr="00531A20">
              <w:rPr>
                <w:sz w:val="20"/>
                <w:szCs w:val="20"/>
              </w:rPr>
              <w:t>Итого по задаче 4</w:t>
            </w:r>
          </w:p>
        </w:tc>
        <w:tc>
          <w:tcPr>
            <w:tcW w:w="1276" w:type="dxa"/>
            <w:shd w:val="clear" w:color="auto" w:fill="C6D9F1"/>
          </w:tcPr>
          <w:p w:rsidR="00DA7BE5" w:rsidRPr="00E01477" w:rsidRDefault="00DA7BE5" w:rsidP="008114B0">
            <w:pPr>
              <w:pStyle w:val="3"/>
              <w:spacing w:after="0"/>
              <w:ind w:left="0"/>
              <w:jc w:val="center"/>
              <w:rPr>
                <w:b/>
                <w:sz w:val="20"/>
                <w:szCs w:val="20"/>
              </w:rPr>
            </w:pPr>
            <w:r w:rsidRPr="00E01477">
              <w:rPr>
                <w:b/>
                <w:sz w:val="20"/>
                <w:szCs w:val="20"/>
              </w:rPr>
              <w:t>всего</w:t>
            </w:r>
          </w:p>
        </w:tc>
        <w:tc>
          <w:tcPr>
            <w:tcW w:w="1307" w:type="dxa"/>
            <w:shd w:val="clear" w:color="auto" w:fill="C6D9F1"/>
          </w:tcPr>
          <w:p w:rsidR="00DA7BE5" w:rsidRPr="00E01477" w:rsidRDefault="00DA7BE5" w:rsidP="008114B0">
            <w:pPr>
              <w:pStyle w:val="3"/>
              <w:spacing w:after="0"/>
              <w:jc w:val="center"/>
              <w:rPr>
                <w:b/>
                <w:sz w:val="20"/>
                <w:szCs w:val="20"/>
              </w:rPr>
            </w:pPr>
            <w:r w:rsidRPr="00E01477">
              <w:rPr>
                <w:b/>
                <w:sz w:val="20"/>
                <w:szCs w:val="20"/>
              </w:rPr>
              <w:t>-</w:t>
            </w:r>
          </w:p>
        </w:tc>
        <w:tc>
          <w:tcPr>
            <w:tcW w:w="1430" w:type="dxa"/>
            <w:gridSpan w:val="2"/>
            <w:shd w:val="clear" w:color="auto" w:fill="C6D9F1"/>
          </w:tcPr>
          <w:p w:rsidR="00DA7BE5" w:rsidRPr="00E01477" w:rsidRDefault="00DA7BE5" w:rsidP="008114B0">
            <w:pPr>
              <w:pStyle w:val="3"/>
              <w:spacing w:after="0"/>
              <w:jc w:val="center"/>
              <w:rPr>
                <w:b/>
                <w:sz w:val="20"/>
                <w:szCs w:val="20"/>
              </w:rPr>
            </w:pPr>
          </w:p>
        </w:tc>
        <w:tc>
          <w:tcPr>
            <w:tcW w:w="1615" w:type="dxa"/>
            <w:gridSpan w:val="2"/>
            <w:shd w:val="clear" w:color="auto" w:fill="C6D9F1"/>
          </w:tcPr>
          <w:p w:rsidR="00DA7BE5" w:rsidRPr="00E01477" w:rsidRDefault="00DA7BE5" w:rsidP="008114B0">
            <w:pPr>
              <w:pStyle w:val="3"/>
              <w:spacing w:after="0"/>
              <w:jc w:val="center"/>
              <w:rPr>
                <w:b/>
                <w:sz w:val="20"/>
                <w:szCs w:val="20"/>
              </w:rPr>
            </w:pPr>
          </w:p>
        </w:tc>
        <w:tc>
          <w:tcPr>
            <w:tcW w:w="1558" w:type="dxa"/>
            <w:gridSpan w:val="2"/>
            <w:shd w:val="clear" w:color="auto" w:fill="C6D9F1"/>
          </w:tcPr>
          <w:p w:rsidR="00DA7BE5" w:rsidRPr="00E01477" w:rsidRDefault="00DA7BE5" w:rsidP="008114B0">
            <w:pPr>
              <w:pStyle w:val="3"/>
              <w:spacing w:after="0"/>
              <w:jc w:val="center"/>
              <w:rPr>
                <w:b/>
                <w:sz w:val="20"/>
                <w:szCs w:val="20"/>
              </w:rPr>
            </w:pPr>
          </w:p>
        </w:tc>
        <w:tc>
          <w:tcPr>
            <w:tcW w:w="1558" w:type="dxa"/>
            <w:gridSpan w:val="2"/>
            <w:shd w:val="clear" w:color="auto" w:fill="C6D9F1"/>
          </w:tcPr>
          <w:p w:rsidR="00DA7BE5" w:rsidRPr="00E01477" w:rsidRDefault="00DA7BE5" w:rsidP="008114B0">
            <w:pPr>
              <w:pStyle w:val="3"/>
              <w:spacing w:after="0"/>
              <w:jc w:val="center"/>
              <w:rPr>
                <w:b/>
                <w:sz w:val="20"/>
                <w:szCs w:val="20"/>
              </w:rPr>
            </w:pPr>
          </w:p>
        </w:tc>
        <w:tc>
          <w:tcPr>
            <w:tcW w:w="2267" w:type="dxa"/>
            <w:gridSpan w:val="2"/>
            <w:vMerge w:val="restart"/>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vMerge/>
            <w:shd w:val="clear" w:color="auto" w:fill="C6D9F1"/>
          </w:tcPr>
          <w:p w:rsidR="00DA7BE5" w:rsidRPr="00531A20" w:rsidRDefault="00DA7BE5" w:rsidP="008114B0">
            <w:pPr>
              <w:pStyle w:val="3"/>
              <w:spacing w:after="0"/>
              <w:ind w:left="0"/>
              <w:rPr>
                <w:sz w:val="20"/>
                <w:szCs w:val="20"/>
              </w:rPr>
            </w:pPr>
          </w:p>
        </w:tc>
        <w:tc>
          <w:tcPr>
            <w:tcW w:w="3683" w:type="dxa"/>
            <w:vMerge/>
            <w:shd w:val="clear" w:color="auto" w:fill="C6D9F1"/>
          </w:tcPr>
          <w:p w:rsidR="00DA7BE5" w:rsidRPr="00531A20" w:rsidRDefault="00DA7BE5" w:rsidP="008114B0">
            <w:pPr>
              <w:pStyle w:val="3"/>
              <w:spacing w:after="0"/>
              <w:rPr>
                <w:sz w:val="20"/>
                <w:szCs w:val="20"/>
              </w:rPr>
            </w:pPr>
          </w:p>
        </w:tc>
        <w:tc>
          <w:tcPr>
            <w:tcW w:w="1276" w:type="dxa"/>
            <w:shd w:val="clear" w:color="auto" w:fill="C6D9F1"/>
          </w:tcPr>
          <w:p w:rsidR="00DA7BE5" w:rsidRPr="00E01477" w:rsidRDefault="00DA7BE5" w:rsidP="008114B0">
            <w:pPr>
              <w:pStyle w:val="3"/>
              <w:spacing w:after="0"/>
              <w:ind w:left="0"/>
              <w:jc w:val="center"/>
              <w:rPr>
                <w:b/>
                <w:sz w:val="20"/>
                <w:szCs w:val="20"/>
              </w:rPr>
            </w:pPr>
            <w:r w:rsidRPr="00E01477">
              <w:rPr>
                <w:b/>
                <w:sz w:val="20"/>
                <w:szCs w:val="20"/>
              </w:rPr>
              <w:t>20</w:t>
            </w:r>
            <w:r>
              <w:rPr>
                <w:b/>
                <w:sz w:val="20"/>
                <w:szCs w:val="20"/>
              </w:rPr>
              <w:t xml:space="preserve">21-2028 </w:t>
            </w:r>
          </w:p>
        </w:tc>
        <w:tc>
          <w:tcPr>
            <w:tcW w:w="1307" w:type="dxa"/>
            <w:shd w:val="clear" w:color="auto" w:fill="C6D9F1"/>
          </w:tcPr>
          <w:p w:rsidR="00DA7BE5" w:rsidRPr="00E01477" w:rsidRDefault="00DA7BE5" w:rsidP="008114B0">
            <w:pPr>
              <w:pStyle w:val="3"/>
              <w:spacing w:after="0"/>
              <w:jc w:val="center"/>
              <w:rPr>
                <w:b/>
                <w:sz w:val="20"/>
                <w:szCs w:val="20"/>
              </w:rPr>
            </w:pPr>
            <w:r>
              <w:rPr>
                <w:b/>
                <w:sz w:val="20"/>
                <w:szCs w:val="20"/>
              </w:rPr>
              <w:t>б/ф</w:t>
            </w:r>
          </w:p>
        </w:tc>
        <w:tc>
          <w:tcPr>
            <w:tcW w:w="1430" w:type="dxa"/>
            <w:gridSpan w:val="2"/>
            <w:shd w:val="clear" w:color="auto" w:fill="C6D9F1"/>
          </w:tcPr>
          <w:p w:rsidR="00DA7BE5" w:rsidRPr="00E01477" w:rsidRDefault="00DA7BE5" w:rsidP="008114B0">
            <w:pPr>
              <w:pStyle w:val="3"/>
              <w:spacing w:after="0"/>
              <w:jc w:val="center"/>
              <w:rPr>
                <w:b/>
                <w:sz w:val="20"/>
                <w:szCs w:val="20"/>
              </w:rPr>
            </w:pPr>
          </w:p>
        </w:tc>
        <w:tc>
          <w:tcPr>
            <w:tcW w:w="1615" w:type="dxa"/>
            <w:gridSpan w:val="2"/>
            <w:shd w:val="clear" w:color="auto" w:fill="C6D9F1"/>
          </w:tcPr>
          <w:p w:rsidR="00DA7BE5" w:rsidRPr="00E01477" w:rsidRDefault="00DA7BE5" w:rsidP="008114B0">
            <w:pPr>
              <w:pStyle w:val="3"/>
              <w:spacing w:after="0"/>
              <w:jc w:val="center"/>
              <w:rPr>
                <w:b/>
                <w:sz w:val="20"/>
                <w:szCs w:val="20"/>
              </w:rPr>
            </w:pPr>
          </w:p>
        </w:tc>
        <w:tc>
          <w:tcPr>
            <w:tcW w:w="1558" w:type="dxa"/>
            <w:gridSpan w:val="2"/>
            <w:shd w:val="clear" w:color="auto" w:fill="C6D9F1"/>
          </w:tcPr>
          <w:p w:rsidR="00DA7BE5" w:rsidRPr="00E01477" w:rsidRDefault="00DA7BE5" w:rsidP="008114B0">
            <w:pPr>
              <w:pStyle w:val="3"/>
              <w:spacing w:after="0"/>
              <w:jc w:val="center"/>
              <w:rPr>
                <w:b/>
                <w:sz w:val="20"/>
                <w:szCs w:val="20"/>
              </w:rPr>
            </w:pPr>
          </w:p>
        </w:tc>
        <w:tc>
          <w:tcPr>
            <w:tcW w:w="1558" w:type="dxa"/>
            <w:gridSpan w:val="2"/>
            <w:shd w:val="clear" w:color="auto" w:fill="C6D9F1"/>
          </w:tcPr>
          <w:p w:rsidR="00DA7BE5" w:rsidRPr="00E01477" w:rsidRDefault="00DA7BE5" w:rsidP="008114B0">
            <w:pPr>
              <w:pStyle w:val="3"/>
              <w:spacing w:after="0"/>
              <w:jc w:val="center"/>
              <w:rPr>
                <w:b/>
                <w:sz w:val="20"/>
                <w:szCs w:val="20"/>
              </w:rPr>
            </w:pPr>
          </w:p>
        </w:tc>
        <w:tc>
          <w:tcPr>
            <w:tcW w:w="2267" w:type="dxa"/>
            <w:gridSpan w:val="2"/>
            <w:vMerge/>
            <w:shd w:val="clear" w:color="auto" w:fill="C6D9F1"/>
          </w:tcPr>
          <w:p w:rsidR="00DA7BE5" w:rsidRPr="00532C57" w:rsidRDefault="00DA7BE5" w:rsidP="008114B0">
            <w:pPr>
              <w:pStyle w:val="3"/>
              <w:spacing w:after="0"/>
              <w:jc w:val="center"/>
              <w:rPr>
                <w:sz w:val="22"/>
                <w:szCs w:val="22"/>
              </w:rPr>
            </w:pP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tcPr>
          <w:p w:rsidR="00DA7BE5" w:rsidRPr="00531A20" w:rsidRDefault="00DA7BE5" w:rsidP="008114B0">
            <w:pPr>
              <w:pStyle w:val="3"/>
              <w:spacing w:after="0"/>
              <w:ind w:left="0"/>
              <w:rPr>
                <w:sz w:val="20"/>
                <w:szCs w:val="20"/>
              </w:rPr>
            </w:pPr>
            <w:r>
              <w:rPr>
                <w:sz w:val="20"/>
                <w:szCs w:val="20"/>
              </w:rPr>
              <w:t>3</w:t>
            </w:r>
            <w:r w:rsidRPr="00531A20">
              <w:rPr>
                <w:sz w:val="20"/>
                <w:szCs w:val="20"/>
              </w:rPr>
              <w:t>.1.</w:t>
            </w:r>
          </w:p>
        </w:tc>
        <w:tc>
          <w:tcPr>
            <w:tcW w:w="3683" w:type="dxa"/>
          </w:tcPr>
          <w:p w:rsidR="00DA7BE5" w:rsidRPr="00531A20" w:rsidRDefault="00DA7BE5" w:rsidP="008114B0">
            <w:pPr>
              <w:pStyle w:val="3"/>
              <w:spacing w:after="0"/>
              <w:ind w:left="0"/>
              <w:rPr>
                <w:sz w:val="20"/>
                <w:szCs w:val="20"/>
              </w:rPr>
            </w:pPr>
            <w:r w:rsidRPr="00531A20">
              <w:rPr>
                <w:sz w:val="20"/>
                <w:szCs w:val="20"/>
              </w:rPr>
              <w:t>Актуализация банка данных об инвалидах</w:t>
            </w:r>
          </w:p>
        </w:tc>
        <w:tc>
          <w:tcPr>
            <w:tcW w:w="1276" w:type="dxa"/>
          </w:tcPr>
          <w:p w:rsidR="00DA7BE5" w:rsidRPr="00531A20" w:rsidRDefault="00DA7BE5" w:rsidP="008114B0">
            <w:pPr>
              <w:pStyle w:val="3"/>
              <w:spacing w:after="100" w:afterAutospacing="1"/>
              <w:ind w:left="0"/>
              <w:jc w:val="center"/>
              <w:rPr>
                <w:sz w:val="20"/>
                <w:szCs w:val="20"/>
              </w:rPr>
            </w:pPr>
            <w:r>
              <w:rPr>
                <w:sz w:val="20"/>
                <w:szCs w:val="20"/>
              </w:rPr>
              <w:t>2021-2028</w:t>
            </w:r>
          </w:p>
        </w:tc>
        <w:tc>
          <w:tcPr>
            <w:tcW w:w="1307" w:type="dxa"/>
            <w:vAlign w:val="center"/>
          </w:tcPr>
          <w:p w:rsidR="00DA7BE5" w:rsidRPr="00531A20" w:rsidRDefault="00DA7BE5" w:rsidP="008114B0">
            <w:pPr>
              <w:pStyle w:val="3"/>
              <w:spacing w:after="100" w:afterAutospacing="1"/>
              <w:ind w:left="0"/>
              <w:jc w:val="center"/>
              <w:rPr>
                <w:sz w:val="20"/>
                <w:szCs w:val="20"/>
              </w:rPr>
            </w:pPr>
            <w:r>
              <w:rPr>
                <w:sz w:val="20"/>
                <w:szCs w:val="20"/>
              </w:rPr>
              <w:t>б/ф</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2267" w:type="dxa"/>
            <w:gridSpan w:val="2"/>
          </w:tcPr>
          <w:p w:rsidR="00DA7BE5" w:rsidRDefault="00DA7BE5" w:rsidP="008114B0">
            <w:pPr>
              <w:pStyle w:val="3"/>
              <w:spacing w:after="0"/>
              <w:ind w:left="0"/>
              <w:rPr>
                <w:sz w:val="20"/>
                <w:szCs w:val="20"/>
              </w:rPr>
            </w:pPr>
            <w:r w:rsidRPr="003265AB">
              <w:rPr>
                <w:sz w:val="20"/>
                <w:szCs w:val="20"/>
              </w:rPr>
              <w:t>Администрация Кожевниковского района,</w:t>
            </w:r>
          </w:p>
          <w:p w:rsidR="00DA7BE5" w:rsidRPr="003265AB" w:rsidRDefault="00DA7BE5" w:rsidP="008114B0">
            <w:pPr>
              <w:pStyle w:val="3"/>
              <w:spacing w:after="0"/>
              <w:ind w:left="0"/>
              <w:rPr>
                <w:sz w:val="20"/>
                <w:szCs w:val="20"/>
              </w:rPr>
            </w:pPr>
            <w:r>
              <w:rPr>
                <w:sz w:val="20"/>
                <w:szCs w:val="20"/>
              </w:rPr>
              <w:t>ОГБУ «ЦСПН»</w:t>
            </w:r>
          </w:p>
        </w:tc>
      </w:tr>
      <w:tr w:rsidR="00DA7BE5"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9"/>
        </w:trPr>
        <w:tc>
          <w:tcPr>
            <w:tcW w:w="708" w:type="dxa"/>
            <w:gridSpan w:val="2"/>
          </w:tcPr>
          <w:p w:rsidR="00DA7BE5" w:rsidRPr="00531A20" w:rsidRDefault="00DA7BE5" w:rsidP="008114B0">
            <w:pPr>
              <w:pStyle w:val="3"/>
              <w:spacing w:after="0"/>
              <w:ind w:left="0"/>
              <w:rPr>
                <w:sz w:val="20"/>
                <w:szCs w:val="20"/>
              </w:rPr>
            </w:pPr>
            <w:r>
              <w:rPr>
                <w:sz w:val="20"/>
                <w:szCs w:val="20"/>
              </w:rPr>
              <w:t>3</w:t>
            </w:r>
            <w:r w:rsidRPr="00531A20">
              <w:rPr>
                <w:sz w:val="20"/>
                <w:szCs w:val="20"/>
              </w:rPr>
              <w:t>.</w:t>
            </w:r>
            <w:r>
              <w:rPr>
                <w:sz w:val="20"/>
                <w:szCs w:val="20"/>
              </w:rPr>
              <w:t>2</w:t>
            </w:r>
          </w:p>
        </w:tc>
        <w:tc>
          <w:tcPr>
            <w:tcW w:w="3683" w:type="dxa"/>
          </w:tcPr>
          <w:p w:rsidR="00DA7BE5" w:rsidRPr="00531A20" w:rsidRDefault="00DA7BE5" w:rsidP="008114B0">
            <w:pPr>
              <w:pStyle w:val="3"/>
              <w:spacing w:after="0"/>
              <w:ind w:left="0"/>
              <w:rPr>
                <w:sz w:val="20"/>
                <w:szCs w:val="20"/>
              </w:rPr>
            </w:pPr>
            <w:r w:rsidRPr="00531A20">
              <w:rPr>
                <w:sz w:val="20"/>
                <w:szCs w:val="20"/>
              </w:rPr>
              <w:t>Формирование благоприятного общественного мнения в отношении инвалидов через СМИ, информационное освещение проблем инвалидов</w:t>
            </w:r>
          </w:p>
        </w:tc>
        <w:tc>
          <w:tcPr>
            <w:tcW w:w="1276" w:type="dxa"/>
          </w:tcPr>
          <w:p w:rsidR="00DA7BE5" w:rsidRPr="00531A20" w:rsidRDefault="00DA7BE5" w:rsidP="008114B0">
            <w:pPr>
              <w:pStyle w:val="3"/>
              <w:spacing w:after="100" w:afterAutospacing="1"/>
              <w:ind w:left="0"/>
              <w:jc w:val="center"/>
              <w:rPr>
                <w:sz w:val="20"/>
                <w:szCs w:val="20"/>
              </w:rPr>
            </w:pPr>
            <w:r>
              <w:rPr>
                <w:sz w:val="20"/>
                <w:szCs w:val="20"/>
              </w:rPr>
              <w:t>2021-2028</w:t>
            </w:r>
          </w:p>
        </w:tc>
        <w:tc>
          <w:tcPr>
            <w:tcW w:w="1307" w:type="dxa"/>
            <w:vAlign w:val="center"/>
          </w:tcPr>
          <w:p w:rsidR="00DA7BE5" w:rsidRPr="00531A20" w:rsidRDefault="00DA7BE5" w:rsidP="008114B0">
            <w:pPr>
              <w:pStyle w:val="3"/>
              <w:spacing w:after="100" w:afterAutospacing="1"/>
              <w:ind w:left="0"/>
              <w:jc w:val="center"/>
              <w:rPr>
                <w:sz w:val="20"/>
                <w:szCs w:val="20"/>
              </w:rPr>
            </w:pPr>
            <w:r>
              <w:rPr>
                <w:sz w:val="20"/>
                <w:szCs w:val="20"/>
              </w:rPr>
              <w:t>б/ф</w:t>
            </w:r>
          </w:p>
        </w:tc>
        <w:tc>
          <w:tcPr>
            <w:tcW w:w="1430"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615"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1558" w:type="dxa"/>
            <w:gridSpan w:val="2"/>
            <w:vAlign w:val="center"/>
          </w:tcPr>
          <w:p w:rsidR="00DA7BE5" w:rsidRPr="00531A20" w:rsidRDefault="00DA7BE5" w:rsidP="008114B0">
            <w:pPr>
              <w:pStyle w:val="3"/>
              <w:spacing w:after="100" w:afterAutospacing="1"/>
              <w:ind w:left="0"/>
              <w:jc w:val="center"/>
              <w:rPr>
                <w:sz w:val="20"/>
                <w:szCs w:val="20"/>
              </w:rPr>
            </w:pPr>
            <w:r>
              <w:rPr>
                <w:sz w:val="20"/>
                <w:szCs w:val="20"/>
              </w:rPr>
              <w:t>-</w:t>
            </w:r>
          </w:p>
        </w:tc>
        <w:tc>
          <w:tcPr>
            <w:tcW w:w="2267" w:type="dxa"/>
            <w:gridSpan w:val="2"/>
          </w:tcPr>
          <w:p w:rsidR="00DA7BE5" w:rsidRPr="00532C57" w:rsidRDefault="00DA7BE5" w:rsidP="008114B0">
            <w:pPr>
              <w:pStyle w:val="3"/>
              <w:spacing w:after="0"/>
              <w:ind w:left="0"/>
              <w:rPr>
                <w:sz w:val="22"/>
                <w:szCs w:val="22"/>
              </w:rPr>
            </w:pPr>
            <w:r>
              <w:rPr>
                <w:sz w:val="22"/>
                <w:szCs w:val="22"/>
              </w:rPr>
              <w:t>Администрация Кожевниковского района, редакция газеты «Знамя труда»</w:t>
            </w: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val="restart"/>
          </w:tcPr>
          <w:p w:rsidR="00DA7BE5" w:rsidRPr="00531A20" w:rsidRDefault="00DA7BE5" w:rsidP="008114B0">
            <w:pPr>
              <w:pStyle w:val="3"/>
              <w:spacing w:after="0"/>
              <w:jc w:val="center"/>
              <w:rPr>
                <w:b/>
                <w:sz w:val="20"/>
                <w:szCs w:val="20"/>
              </w:rPr>
            </w:pPr>
          </w:p>
          <w:p w:rsidR="00DA7BE5" w:rsidRPr="00531A20" w:rsidRDefault="00DA7BE5" w:rsidP="008114B0">
            <w:pPr>
              <w:pStyle w:val="3"/>
              <w:spacing w:after="0"/>
              <w:jc w:val="center"/>
              <w:rPr>
                <w:b/>
                <w:sz w:val="20"/>
                <w:szCs w:val="20"/>
              </w:rPr>
            </w:pPr>
          </w:p>
          <w:p w:rsidR="00DA7BE5" w:rsidRPr="00531A20" w:rsidRDefault="00DA7BE5" w:rsidP="008114B0">
            <w:pPr>
              <w:pStyle w:val="3"/>
              <w:spacing w:after="0"/>
              <w:jc w:val="center"/>
              <w:rPr>
                <w:b/>
                <w:sz w:val="20"/>
                <w:szCs w:val="20"/>
              </w:rPr>
            </w:pPr>
            <w:r w:rsidRPr="00531A20">
              <w:rPr>
                <w:b/>
                <w:sz w:val="20"/>
                <w:szCs w:val="20"/>
              </w:rPr>
              <w:t>Всего по муниципальной программе</w:t>
            </w: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sidRPr="00531A20">
              <w:rPr>
                <w:b/>
                <w:sz w:val="20"/>
                <w:szCs w:val="20"/>
              </w:rPr>
              <w:t>всего</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1089,45</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1089,45</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val="restart"/>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sidRPr="00531A20">
              <w:rPr>
                <w:b/>
                <w:sz w:val="20"/>
                <w:szCs w:val="20"/>
              </w:rPr>
              <w:t>20</w:t>
            </w:r>
            <w:r>
              <w:rPr>
                <w:b/>
                <w:sz w:val="20"/>
                <w:szCs w:val="20"/>
              </w:rPr>
              <w:t>21</w:t>
            </w:r>
            <w:r w:rsidRPr="00531A20">
              <w:rPr>
                <w:b/>
                <w:sz w:val="20"/>
                <w:szCs w:val="20"/>
              </w:rPr>
              <w:t xml:space="preserve">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124,86</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124,86</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sidRPr="00531A20">
              <w:rPr>
                <w:b/>
                <w:sz w:val="20"/>
                <w:szCs w:val="20"/>
              </w:rPr>
              <w:t>20</w:t>
            </w:r>
            <w:r>
              <w:rPr>
                <w:b/>
                <w:sz w:val="20"/>
                <w:szCs w:val="20"/>
              </w:rPr>
              <w:t>22</w:t>
            </w:r>
            <w:r w:rsidRPr="00531A20">
              <w:rPr>
                <w:b/>
                <w:sz w:val="20"/>
                <w:szCs w:val="20"/>
              </w:rPr>
              <w:t xml:space="preserve">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195,73</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195,73</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sidRPr="00531A20">
              <w:rPr>
                <w:b/>
                <w:sz w:val="20"/>
                <w:szCs w:val="20"/>
              </w:rPr>
              <w:t>20</w:t>
            </w:r>
            <w:r>
              <w:rPr>
                <w:b/>
                <w:sz w:val="20"/>
                <w:szCs w:val="20"/>
              </w:rPr>
              <w:t>23</w:t>
            </w:r>
            <w:r w:rsidRPr="00531A20">
              <w:rPr>
                <w:b/>
                <w:sz w:val="20"/>
                <w:szCs w:val="20"/>
              </w:rPr>
              <w:t xml:space="preserve">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230,5</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230,5</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sidRPr="00531A20">
              <w:rPr>
                <w:b/>
                <w:sz w:val="20"/>
                <w:szCs w:val="20"/>
              </w:rPr>
              <w:t>202</w:t>
            </w:r>
            <w:r>
              <w:rPr>
                <w:b/>
                <w:sz w:val="20"/>
                <w:szCs w:val="20"/>
              </w:rPr>
              <w:t>4</w:t>
            </w:r>
            <w:r w:rsidRPr="00531A20">
              <w:rPr>
                <w:b/>
                <w:sz w:val="20"/>
                <w:szCs w:val="20"/>
              </w:rPr>
              <w:t xml:space="preserve">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58,36</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58,36</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Pr="00531A20" w:rsidRDefault="00DA7BE5" w:rsidP="008114B0">
            <w:pPr>
              <w:pStyle w:val="3"/>
              <w:spacing w:after="100" w:afterAutospacing="1"/>
              <w:ind w:left="0"/>
              <w:jc w:val="center"/>
              <w:rPr>
                <w:b/>
                <w:sz w:val="20"/>
                <w:szCs w:val="20"/>
              </w:rPr>
            </w:pPr>
            <w:r>
              <w:rPr>
                <w:b/>
                <w:sz w:val="20"/>
                <w:szCs w:val="20"/>
              </w:rPr>
              <w:t>2025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480,0</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480,0</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Default="00DA7BE5" w:rsidP="008114B0">
            <w:pPr>
              <w:pStyle w:val="3"/>
              <w:spacing w:after="100" w:afterAutospacing="1"/>
              <w:ind w:left="0"/>
              <w:jc w:val="center"/>
              <w:rPr>
                <w:b/>
                <w:sz w:val="20"/>
                <w:szCs w:val="20"/>
              </w:rPr>
            </w:pPr>
            <w:r>
              <w:rPr>
                <w:b/>
                <w:sz w:val="20"/>
                <w:szCs w:val="20"/>
              </w:rPr>
              <w:t>2026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Default="00DA7BE5" w:rsidP="008114B0">
            <w:pPr>
              <w:pStyle w:val="3"/>
              <w:spacing w:after="100" w:afterAutospacing="1"/>
              <w:ind w:left="0"/>
              <w:jc w:val="center"/>
              <w:rPr>
                <w:b/>
                <w:sz w:val="20"/>
                <w:szCs w:val="20"/>
              </w:rPr>
            </w:pPr>
            <w:r>
              <w:rPr>
                <w:b/>
                <w:sz w:val="20"/>
                <w:szCs w:val="20"/>
              </w:rPr>
              <w:t>2027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r w:rsidR="00DA7BE5" w:rsidRPr="00F7046C" w:rsidTr="00811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266"/>
        </w:trPr>
        <w:tc>
          <w:tcPr>
            <w:tcW w:w="4391" w:type="dxa"/>
            <w:gridSpan w:val="3"/>
            <w:vMerge/>
          </w:tcPr>
          <w:p w:rsidR="00DA7BE5" w:rsidRPr="00531A20" w:rsidRDefault="00DA7BE5" w:rsidP="008114B0">
            <w:pPr>
              <w:pStyle w:val="3"/>
              <w:spacing w:after="0"/>
              <w:jc w:val="center"/>
              <w:rPr>
                <w:b/>
                <w:sz w:val="20"/>
                <w:szCs w:val="20"/>
              </w:rPr>
            </w:pPr>
          </w:p>
        </w:tc>
        <w:tc>
          <w:tcPr>
            <w:tcW w:w="1276" w:type="dxa"/>
            <w:shd w:val="clear" w:color="auto" w:fill="F2DBDB"/>
            <w:vAlign w:val="center"/>
          </w:tcPr>
          <w:p w:rsidR="00DA7BE5" w:rsidRDefault="00DA7BE5" w:rsidP="008114B0">
            <w:pPr>
              <w:pStyle w:val="3"/>
              <w:spacing w:after="100" w:afterAutospacing="1"/>
              <w:ind w:left="0"/>
              <w:jc w:val="center"/>
              <w:rPr>
                <w:b/>
                <w:sz w:val="20"/>
                <w:szCs w:val="20"/>
              </w:rPr>
            </w:pPr>
            <w:r>
              <w:rPr>
                <w:b/>
                <w:sz w:val="20"/>
                <w:szCs w:val="20"/>
              </w:rPr>
              <w:t>2028 год</w:t>
            </w:r>
          </w:p>
        </w:tc>
        <w:tc>
          <w:tcPr>
            <w:tcW w:w="1307"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446" w:type="dxa"/>
            <w:gridSpan w:val="3"/>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99" w:type="dxa"/>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1558" w:type="dxa"/>
            <w:gridSpan w:val="2"/>
            <w:shd w:val="clear" w:color="auto" w:fill="F2DBDB"/>
            <w:vAlign w:val="center"/>
          </w:tcPr>
          <w:p w:rsidR="00DA7BE5" w:rsidRDefault="00DA7BE5" w:rsidP="008114B0">
            <w:pPr>
              <w:spacing w:after="100" w:afterAutospacing="1"/>
              <w:jc w:val="center"/>
              <w:rPr>
                <w:b/>
                <w:bCs/>
                <w:color w:val="000000"/>
                <w:sz w:val="20"/>
                <w:szCs w:val="20"/>
              </w:rPr>
            </w:pPr>
            <w:r>
              <w:rPr>
                <w:b/>
                <w:bCs/>
                <w:color w:val="000000"/>
                <w:sz w:val="20"/>
                <w:szCs w:val="20"/>
              </w:rPr>
              <w:t>0</w:t>
            </w:r>
          </w:p>
        </w:tc>
        <w:tc>
          <w:tcPr>
            <w:tcW w:w="2267" w:type="dxa"/>
            <w:gridSpan w:val="2"/>
            <w:vMerge/>
          </w:tcPr>
          <w:p w:rsidR="00DA7BE5" w:rsidRPr="00F7046C" w:rsidRDefault="00DA7BE5" w:rsidP="008114B0">
            <w:pPr>
              <w:pStyle w:val="3"/>
              <w:spacing w:after="0"/>
              <w:jc w:val="center"/>
              <w:rPr>
                <w:b/>
                <w:sz w:val="24"/>
              </w:rPr>
            </w:pPr>
          </w:p>
        </w:tc>
      </w:tr>
    </w:tbl>
    <w:p w:rsidR="00D66DA6" w:rsidRPr="00F7046C" w:rsidRDefault="00D66DA6" w:rsidP="00531A20">
      <w:pPr>
        <w:pStyle w:val="3"/>
        <w:spacing w:after="0"/>
        <w:jc w:val="center"/>
        <w:rPr>
          <w:b/>
          <w:sz w:val="24"/>
        </w:rPr>
      </w:pPr>
    </w:p>
    <w:p w:rsidR="009418E0" w:rsidRDefault="009418E0" w:rsidP="0038437D">
      <w:pPr>
        <w:jc w:val="center"/>
      </w:pPr>
    </w:p>
    <w:sectPr w:rsidR="009418E0" w:rsidSect="00BF48FA">
      <w:pgSz w:w="16838" w:h="11906" w:orient="landscape"/>
      <w:pgMar w:top="89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C22"/>
    <w:multiLevelType w:val="hybridMultilevel"/>
    <w:tmpl w:val="A942D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8738B3"/>
    <w:multiLevelType w:val="hybridMultilevel"/>
    <w:tmpl w:val="A9E41182"/>
    <w:lvl w:ilvl="0" w:tplc="1908C68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16DC1AAD"/>
    <w:multiLevelType w:val="hybridMultilevel"/>
    <w:tmpl w:val="32984DA0"/>
    <w:lvl w:ilvl="0" w:tplc="866AFCC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6F857B7"/>
    <w:multiLevelType w:val="hybridMultilevel"/>
    <w:tmpl w:val="E2BCCBDC"/>
    <w:lvl w:ilvl="0" w:tplc="DCCC2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9DA7058"/>
    <w:multiLevelType w:val="hybridMultilevel"/>
    <w:tmpl w:val="49327410"/>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5">
    <w:nsid w:val="38723118"/>
    <w:multiLevelType w:val="hybridMultilevel"/>
    <w:tmpl w:val="0CFC94FE"/>
    <w:lvl w:ilvl="0" w:tplc="C6E85D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DA808DE"/>
    <w:multiLevelType w:val="multilevel"/>
    <w:tmpl w:val="C390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656F4"/>
    <w:multiLevelType w:val="multilevel"/>
    <w:tmpl w:val="1288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9E4D86"/>
    <w:multiLevelType w:val="hybridMultilevel"/>
    <w:tmpl w:val="946ED0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BCE1EE3"/>
    <w:multiLevelType w:val="hybridMultilevel"/>
    <w:tmpl w:val="ADBC90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6E210C5"/>
    <w:multiLevelType w:val="hybridMultilevel"/>
    <w:tmpl w:val="D2C66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5"/>
  </w:num>
  <w:num w:numId="5">
    <w:abstractNumId w:val="3"/>
  </w:num>
  <w:num w:numId="6">
    <w:abstractNumId w:val="4"/>
  </w:num>
  <w:num w:numId="7">
    <w:abstractNumId w:val="0"/>
  </w:num>
  <w:num w:numId="8">
    <w:abstractNumId w:val="10"/>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E0"/>
    <w:rsid w:val="00001751"/>
    <w:rsid w:val="000176AB"/>
    <w:rsid w:val="000325DD"/>
    <w:rsid w:val="0003468B"/>
    <w:rsid w:val="00067372"/>
    <w:rsid w:val="000947B0"/>
    <w:rsid w:val="000A09F7"/>
    <w:rsid w:val="000C7E2E"/>
    <w:rsid w:val="000D2453"/>
    <w:rsid w:val="000E407A"/>
    <w:rsid w:val="000F2934"/>
    <w:rsid w:val="000F7731"/>
    <w:rsid w:val="00127A89"/>
    <w:rsid w:val="0013289E"/>
    <w:rsid w:val="00137F09"/>
    <w:rsid w:val="00152E0F"/>
    <w:rsid w:val="00165B71"/>
    <w:rsid w:val="00171599"/>
    <w:rsid w:val="00187598"/>
    <w:rsid w:val="00193227"/>
    <w:rsid w:val="0019664D"/>
    <w:rsid w:val="001A697F"/>
    <w:rsid w:val="001B16E9"/>
    <w:rsid w:val="001B2F4F"/>
    <w:rsid w:val="001C09A0"/>
    <w:rsid w:val="001C124C"/>
    <w:rsid w:val="001C26E4"/>
    <w:rsid w:val="001E35B3"/>
    <w:rsid w:val="001F43CA"/>
    <w:rsid w:val="001F6589"/>
    <w:rsid w:val="0020551D"/>
    <w:rsid w:val="002164B7"/>
    <w:rsid w:val="00237CF4"/>
    <w:rsid w:val="00246A54"/>
    <w:rsid w:val="00251E95"/>
    <w:rsid w:val="00254B41"/>
    <w:rsid w:val="00262334"/>
    <w:rsid w:val="0028453B"/>
    <w:rsid w:val="002975BD"/>
    <w:rsid w:val="002A0A5E"/>
    <w:rsid w:val="002A1922"/>
    <w:rsid w:val="002A625F"/>
    <w:rsid w:val="002A7B1A"/>
    <w:rsid w:val="002B34CD"/>
    <w:rsid w:val="002B34EE"/>
    <w:rsid w:val="002B754B"/>
    <w:rsid w:val="002C0CF9"/>
    <w:rsid w:val="002D5CCA"/>
    <w:rsid w:val="00300AAC"/>
    <w:rsid w:val="00306406"/>
    <w:rsid w:val="00317F92"/>
    <w:rsid w:val="003265AB"/>
    <w:rsid w:val="00333A9B"/>
    <w:rsid w:val="00345BA1"/>
    <w:rsid w:val="00350EC4"/>
    <w:rsid w:val="00356941"/>
    <w:rsid w:val="00364094"/>
    <w:rsid w:val="00380D76"/>
    <w:rsid w:val="0038437D"/>
    <w:rsid w:val="003852C6"/>
    <w:rsid w:val="003864D3"/>
    <w:rsid w:val="00390282"/>
    <w:rsid w:val="00394D08"/>
    <w:rsid w:val="003B134E"/>
    <w:rsid w:val="003C1D3B"/>
    <w:rsid w:val="003C6A12"/>
    <w:rsid w:val="003D4721"/>
    <w:rsid w:val="003D6B4A"/>
    <w:rsid w:val="003E5611"/>
    <w:rsid w:val="00441E37"/>
    <w:rsid w:val="0044485A"/>
    <w:rsid w:val="004475BA"/>
    <w:rsid w:val="00447E2B"/>
    <w:rsid w:val="0045047F"/>
    <w:rsid w:val="00452C57"/>
    <w:rsid w:val="00453B4F"/>
    <w:rsid w:val="004621E6"/>
    <w:rsid w:val="004673FD"/>
    <w:rsid w:val="004764E1"/>
    <w:rsid w:val="00476EAD"/>
    <w:rsid w:val="004A573C"/>
    <w:rsid w:val="004C0AF9"/>
    <w:rsid w:val="004D1BE9"/>
    <w:rsid w:val="004D6092"/>
    <w:rsid w:val="004D65F0"/>
    <w:rsid w:val="004D6ECB"/>
    <w:rsid w:val="004E6EED"/>
    <w:rsid w:val="00511F1A"/>
    <w:rsid w:val="00514117"/>
    <w:rsid w:val="005142DC"/>
    <w:rsid w:val="00517897"/>
    <w:rsid w:val="005265DA"/>
    <w:rsid w:val="00530061"/>
    <w:rsid w:val="00530760"/>
    <w:rsid w:val="00531A20"/>
    <w:rsid w:val="00532751"/>
    <w:rsid w:val="00532945"/>
    <w:rsid w:val="00532C57"/>
    <w:rsid w:val="00532FCE"/>
    <w:rsid w:val="00536C0F"/>
    <w:rsid w:val="005378D4"/>
    <w:rsid w:val="00554660"/>
    <w:rsid w:val="005760AD"/>
    <w:rsid w:val="00577876"/>
    <w:rsid w:val="00581EC8"/>
    <w:rsid w:val="005876E8"/>
    <w:rsid w:val="00587803"/>
    <w:rsid w:val="00590CF4"/>
    <w:rsid w:val="0059354D"/>
    <w:rsid w:val="00595FCA"/>
    <w:rsid w:val="005A33D0"/>
    <w:rsid w:val="005B34F9"/>
    <w:rsid w:val="005C2AD8"/>
    <w:rsid w:val="005D3D7A"/>
    <w:rsid w:val="005D5645"/>
    <w:rsid w:val="005D5D54"/>
    <w:rsid w:val="005E6E80"/>
    <w:rsid w:val="00600749"/>
    <w:rsid w:val="006051E1"/>
    <w:rsid w:val="006140ED"/>
    <w:rsid w:val="00621F5B"/>
    <w:rsid w:val="00636CE0"/>
    <w:rsid w:val="00642BC2"/>
    <w:rsid w:val="006632D1"/>
    <w:rsid w:val="00665820"/>
    <w:rsid w:val="00666E6B"/>
    <w:rsid w:val="006676C0"/>
    <w:rsid w:val="00682CC8"/>
    <w:rsid w:val="00685265"/>
    <w:rsid w:val="00697CB1"/>
    <w:rsid w:val="006B1C2C"/>
    <w:rsid w:val="006B2855"/>
    <w:rsid w:val="006F0296"/>
    <w:rsid w:val="006F2E46"/>
    <w:rsid w:val="006F4C26"/>
    <w:rsid w:val="00701A87"/>
    <w:rsid w:val="0070492B"/>
    <w:rsid w:val="0070528F"/>
    <w:rsid w:val="00714DC6"/>
    <w:rsid w:val="007236A1"/>
    <w:rsid w:val="00735200"/>
    <w:rsid w:val="00743F29"/>
    <w:rsid w:val="007621EF"/>
    <w:rsid w:val="007643F7"/>
    <w:rsid w:val="007762C7"/>
    <w:rsid w:val="00776E99"/>
    <w:rsid w:val="00790BAD"/>
    <w:rsid w:val="00791466"/>
    <w:rsid w:val="007953B1"/>
    <w:rsid w:val="007C014D"/>
    <w:rsid w:val="007D6162"/>
    <w:rsid w:val="007D7DFF"/>
    <w:rsid w:val="007E2C3F"/>
    <w:rsid w:val="007E4274"/>
    <w:rsid w:val="007E5C50"/>
    <w:rsid w:val="008208C2"/>
    <w:rsid w:val="00821F76"/>
    <w:rsid w:val="00822FA7"/>
    <w:rsid w:val="008A4926"/>
    <w:rsid w:val="008B66F9"/>
    <w:rsid w:val="008F0307"/>
    <w:rsid w:val="008F0BC7"/>
    <w:rsid w:val="00922C65"/>
    <w:rsid w:val="0092345D"/>
    <w:rsid w:val="0092569C"/>
    <w:rsid w:val="00933A3E"/>
    <w:rsid w:val="00936E20"/>
    <w:rsid w:val="009418E0"/>
    <w:rsid w:val="00944926"/>
    <w:rsid w:val="00951E51"/>
    <w:rsid w:val="009538D6"/>
    <w:rsid w:val="0096116F"/>
    <w:rsid w:val="009638BF"/>
    <w:rsid w:val="00975068"/>
    <w:rsid w:val="009836E5"/>
    <w:rsid w:val="00984C3D"/>
    <w:rsid w:val="009C00F8"/>
    <w:rsid w:val="009C78B0"/>
    <w:rsid w:val="009E0357"/>
    <w:rsid w:val="009F15BD"/>
    <w:rsid w:val="00A1225C"/>
    <w:rsid w:val="00A33180"/>
    <w:rsid w:val="00A37D6D"/>
    <w:rsid w:val="00A543DB"/>
    <w:rsid w:val="00A569B8"/>
    <w:rsid w:val="00A64DCA"/>
    <w:rsid w:val="00A8705A"/>
    <w:rsid w:val="00A9087A"/>
    <w:rsid w:val="00A953E0"/>
    <w:rsid w:val="00B06315"/>
    <w:rsid w:val="00B1432C"/>
    <w:rsid w:val="00B21D1C"/>
    <w:rsid w:val="00B21DC2"/>
    <w:rsid w:val="00B342BA"/>
    <w:rsid w:val="00B3493E"/>
    <w:rsid w:val="00B35C20"/>
    <w:rsid w:val="00B60ED7"/>
    <w:rsid w:val="00B64E78"/>
    <w:rsid w:val="00B74D35"/>
    <w:rsid w:val="00B83978"/>
    <w:rsid w:val="00BA18B3"/>
    <w:rsid w:val="00BC18FC"/>
    <w:rsid w:val="00BE586E"/>
    <w:rsid w:val="00BF48FA"/>
    <w:rsid w:val="00C05358"/>
    <w:rsid w:val="00C058FD"/>
    <w:rsid w:val="00C16ACE"/>
    <w:rsid w:val="00C20D14"/>
    <w:rsid w:val="00C3031D"/>
    <w:rsid w:val="00C4541B"/>
    <w:rsid w:val="00C460B6"/>
    <w:rsid w:val="00C54382"/>
    <w:rsid w:val="00C7224C"/>
    <w:rsid w:val="00C75BFA"/>
    <w:rsid w:val="00C91645"/>
    <w:rsid w:val="00C9293B"/>
    <w:rsid w:val="00CA6809"/>
    <w:rsid w:val="00CB4B55"/>
    <w:rsid w:val="00CB7252"/>
    <w:rsid w:val="00CD567D"/>
    <w:rsid w:val="00D0754A"/>
    <w:rsid w:val="00D10E0A"/>
    <w:rsid w:val="00D128FF"/>
    <w:rsid w:val="00D20DA6"/>
    <w:rsid w:val="00D45F97"/>
    <w:rsid w:val="00D52CC2"/>
    <w:rsid w:val="00D607EF"/>
    <w:rsid w:val="00D66DA6"/>
    <w:rsid w:val="00D87AFA"/>
    <w:rsid w:val="00DA08E4"/>
    <w:rsid w:val="00DA4C81"/>
    <w:rsid w:val="00DA7BE5"/>
    <w:rsid w:val="00DB604E"/>
    <w:rsid w:val="00DE3B3D"/>
    <w:rsid w:val="00DF1FFE"/>
    <w:rsid w:val="00E01477"/>
    <w:rsid w:val="00E15B8C"/>
    <w:rsid w:val="00E30E4A"/>
    <w:rsid w:val="00E330A7"/>
    <w:rsid w:val="00E51D2E"/>
    <w:rsid w:val="00E56C9D"/>
    <w:rsid w:val="00E65E91"/>
    <w:rsid w:val="00E806AB"/>
    <w:rsid w:val="00E84FF2"/>
    <w:rsid w:val="00E85B8B"/>
    <w:rsid w:val="00E92843"/>
    <w:rsid w:val="00EA3D01"/>
    <w:rsid w:val="00EA5B68"/>
    <w:rsid w:val="00EB1A96"/>
    <w:rsid w:val="00EB76C7"/>
    <w:rsid w:val="00EE6372"/>
    <w:rsid w:val="00EF6D62"/>
    <w:rsid w:val="00F20631"/>
    <w:rsid w:val="00F27353"/>
    <w:rsid w:val="00FA49D8"/>
    <w:rsid w:val="00FC266E"/>
    <w:rsid w:val="00FC523B"/>
    <w:rsid w:val="00FD66E9"/>
    <w:rsid w:val="00FD6E25"/>
    <w:rsid w:val="00FE1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rules v:ext="edit">
        <o:r id="V:Rule1" type="connector" idref="#Line 4"/>
        <o:r id="V:Rule2" type="connector" idref="#Line 4"/>
      </o:rules>
    </o:shapelayout>
  </w:shapeDefaults>
  <w:decimalSymbol w:val=","/>
  <w:listSeparator w:val=";"/>
  <w15:docId w15:val="{B7E0821E-6B61-4A01-8432-DA672116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8E0"/>
    <w:rPr>
      <w:sz w:val="24"/>
      <w:szCs w:val="24"/>
    </w:rPr>
  </w:style>
  <w:style w:type="paragraph" w:styleId="1">
    <w:name w:val="heading 1"/>
    <w:basedOn w:val="a"/>
    <w:next w:val="a"/>
    <w:qFormat/>
    <w:rsid w:val="009418E0"/>
    <w:pPr>
      <w:keepNext/>
      <w:spacing w:line="360" w:lineRule="auto"/>
      <w:ind w:left="720" w:firstLine="720"/>
      <w:jc w:val="center"/>
      <w:outlineLvl w:val="0"/>
    </w:pPr>
    <w:rPr>
      <w:b/>
      <w:sz w:val="26"/>
      <w:szCs w:val="26"/>
    </w:rPr>
  </w:style>
  <w:style w:type="paragraph" w:styleId="7">
    <w:name w:val="heading 7"/>
    <w:basedOn w:val="a"/>
    <w:next w:val="a"/>
    <w:qFormat/>
    <w:rsid w:val="009418E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41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1"/>
    <w:rsid w:val="009418E0"/>
  </w:style>
  <w:style w:type="paragraph" w:customStyle="1" w:styleId="a4">
    <w:name w:val="реквизитПодпись"/>
    <w:basedOn w:val="10"/>
    <w:rsid w:val="009418E0"/>
    <w:pPr>
      <w:tabs>
        <w:tab w:val="left" w:pos="6804"/>
      </w:tabs>
      <w:spacing w:before="360"/>
    </w:pPr>
    <w:rPr>
      <w:sz w:val="24"/>
    </w:rPr>
  </w:style>
  <w:style w:type="paragraph" w:styleId="a5">
    <w:name w:val="caption"/>
    <w:basedOn w:val="a"/>
    <w:qFormat/>
    <w:rsid w:val="009418E0"/>
    <w:pPr>
      <w:jc w:val="center"/>
    </w:pPr>
    <w:rPr>
      <w:b/>
      <w:sz w:val="28"/>
      <w:szCs w:val="20"/>
    </w:rPr>
  </w:style>
  <w:style w:type="paragraph" w:styleId="a6">
    <w:name w:val="Body Text Indent"/>
    <w:basedOn w:val="a"/>
    <w:rsid w:val="009418E0"/>
    <w:pPr>
      <w:spacing w:line="360" w:lineRule="auto"/>
      <w:ind w:right="-765"/>
      <w:jc w:val="both"/>
    </w:pPr>
    <w:rPr>
      <w:sz w:val="28"/>
      <w:szCs w:val="20"/>
    </w:rPr>
  </w:style>
  <w:style w:type="paragraph" w:styleId="a7">
    <w:name w:val="Body Text"/>
    <w:basedOn w:val="a"/>
    <w:next w:val="a"/>
    <w:rsid w:val="009418E0"/>
    <w:pPr>
      <w:jc w:val="both"/>
    </w:pPr>
    <w:rPr>
      <w:sz w:val="22"/>
      <w:szCs w:val="20"/>
    </w:rPr>
  </w:style>
  <w:style w:type="paragraph" w:customStyle="1" w:styleId="ConsPlusNormal">
    <w:name w:val="ConsPlusNormal"/>
    <w:link w:val="ConsPlusNormal0"/>
    <w:qFormat/>
    <w:rsid w:val="009418E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B83978"/>
    <w:pPr>
      <w:autoSpaceDE w:val="0"/>
      <w:autoSpaceDN w:val="0"/>
      <w:adjustRightInd w:val="0"/>
    </w:pPr>
    <w:rPr>
      <w:b/>
      <w:bCs/>
      <w:sz w:val="24"/>
      <w:szCs w:val="24"/>
    </w:rPr>
  </w:style>
  <w:style w:type="paragraph" w:customStyle="1" w:styleId="ConsPlusCell">
    <w:name w:val="ConsPlusCell"/>
    <w:rsid w:val="00B83978"/>
    <w:pPr>
      <w:autoSpaceDE w:val="0"/>
      <w:autoSpaceDN w:val="0"/>
      <w:adjustRightInd w:val="0"/>
    </w:pPr>
    <w:rPr>
      <w:rFonts w:ascii="Arial" w:hAnsi="Arial" w:cs="Arial"/>
    </w:rPr>
  </w:style>
  <w:style w:type="paragraph" w:styleId="a8">
    <w:name w:val="Balloon Text"/>
    <w:basedOn w:val="a"/>
    <w:link w:val="a9"/>
    <w:uiPriority w:val="99"/>
    <w:unhideWhenUsed/>
    <w:rsid w:val="00EA5B68"/>
    <w:rPr>
      <w:rFonts w:ascii="Tahoma" w:hAnsi="Tahoma" w:cs="Tahoma"/>
      <w:sz w:val="16"/>
      <w:szCs w:val="16"/>
    </w:rPr>
  </w:style>
  <w:style w:type="character" w:customStyle="1" w:styleId="a9">
    <w:name w:val="Текст выноски Знак"/>
    <w:link w:val="a8"/>
    <w:uiPriority w:val="99"/>
    <w:rsid w:val="00EA5B68"/>
    <w:rPr>
      <w:rFonts w:ascii="Tahoma" w:hAnsi="Tahoma" w:cs="Tahoma"/>
      <w:sz w:val="16"/>
      <w:szCs w:val="16"/>
    </w:rPr>
  </w:style>
  <w:style w:type="paragraph" w:customStyle="1" w:styleId="conspluscell0">
    <w:name w:val="conspluscell"/>
    <w:basedOn w:val="a"/>
    <w:rsid w:val="00EA5B68"/>
    <w:pPr>
      <w:spacing w:before="100" w:beforeAutospacing="1" w:after="100" w:afterAutospacing="1"/>
    </w:pPr>
  </w:style>
  <w:style w:type="character" w:styleId="aa">
    <w:name w:val="Strong"/>
    <w:uiPriority w:val="99"/>
    <w:qFormat/>
    <w:rsid w:val="00193227"/>
    <w:rPr>
      <w:rFonts w:cs="Times New Roman"/>
      <w:b/>
      <w:bCs/>
    </w:rPr>
  </w:style>
  <w:style w:type="paragraph" w:styleId="ab">
    <w:name w:val="List Paragraph"/>
    <w:basedOn w:val="a"/>
    <w:uiPriority w:val="99"/>
    <w:qFormat/>
    <w:rsid w:val="005E6E80"/>
    <w:pPr>
      <w:spacing w:after="200" w:line="276" w:lineRule="auto"/>
      <w:ind w:left="720"/>
    </w:pPr>
    <w:rPr>
      <w:rFonts w:ascii="Calibri" w:hAnsi="Calibri" w:cs="Calibri"/>
      <w:sz w:val="22"/>
      <w:szCs w:val="22"/>
    </w:rPr>
  </w:style>
  <w:style w:type="character" w:customStyle="1" w:styleId="ac">
    <w:name w:val="Основной текст_"/>
    <w:link w:val="11"/>
    <w:locked/>
    <w:rsid w:val="005E6E80"/>
    <w:rPr>
      <w:sz w:val="28"/>
      <w:szCs w:val="28"/>
      <w:shd w:val="clear" w:color="auto" w:fill="FFFFFF"/>
    </w:rPr>
  </w:style>
  <w:style w:type="paragraph" w:customStyle="1" w:styleId="11">
    <w:name w:val="Основной текст1"/>
    <w:basedOn w:val="a"/>
    <w:link w:val="ac"/>
    <w:rsid w:val="005E6E80"/>
    <w:pPr>
      <w:widowControl w:val="0"/>
      <w:shd w:val="clear" w:color="auto" w:fill="FFFFFF"/>
      <w:spacing w:before="360" w:after="360" w:line="240" w:lineRule="atLeast"/>
    </w:pPr>
    <w:rPr>
      <w:sz w:val="28"/>
      <w:szCs w:val="28"/>
      <w:shd w:val="clear" w:color="auto" w:fill="FFFFFF"/>
    </w:rPr>
  </w:style>
  <w:style w:type="paragraph" w:styleId="3">
    <w:name w:val="Body Text Indent 3"/>
    <w:basedOn w:val="a"/>
    <w:link w:val="30"/>
    <w:rsid w:val="00D66DA6"/>
    <w:pPr>
      <w:spacing w:after="120"/>
      <w:ind w:left="283"/>
    </w:pPr>
    <w:rPr>
      <w:sz w:val="16"/>
      <w:szCs w:val="16"/>
    </w:rPr>
  </w:style>
  <w:style w:type="character" w:customStyle="1" w:styleId="30">
    <w:name w:val="Основной текст с отступом 3 Знак"/>
    <w:link w:val="3"/>
    <w:rsid w:val="00D66DA6"/>
    <w:rPr>
      <w:sz w:val="16"/>
      <w:szCs w:val="16"/>
    </w:rPr>
  </w:style>
  <w:style w:type="character" w:customStyle="1" w:styleId="FontStyle76">
    <w:name w:val="Font Style76"/>
    <w:rsid w:val="00D66DA6"/>
    <w:rPr>
      <w:rFonts w:ascii="Times New Roman" w:hAnsi="Times New Roman" w:cs="Times New Roman"/>
      <w:b w:val="0"/>
      <w:bCs/>
      <w:i/>
      <w:sz w:val="26"/>
      <w:szCs w:val="26"/>
      <w:lang w:val="en-GB" w:eastAsia="en-US" w:bidi="ar-SA"/>
    </w:rPr>
  </w:style>
  <w:style w:type="character" w:customStyle="1" w:styleId="ad">
    <w:name w:val="Обычный (веб) Знак"/>
    <w:aliases w:val="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e"/>
    <w:uiPriority w:val="99"/>
    <w:locked/>
    <w:rsid w:val="00300AAC"/>
    <w:rPr>
      <w:rFonts w:ascii="Calibri" w:hAnsi="Calibri" w:cs="Calibri"/>
    </w:rPr>
  </w:style>
  <w:style w:type="paragraph" w:styleId="ae">
    <w:name w:val="Normal (Web)"/>
    <w:aliases w:val="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Обычный (веб) Знак Знак Знак Знак Знак2"/>
    <w:basedOn w:val="a"/>
    <w:link w:val="ad"/>
    <w:uiPriority w:val="99"/>
    <w:rsid w:val="00300AAC"/>
    <w:pPr>
      <w:ind w:left="720"/>
      <w:contextualSpacing/>
    </w:pPr>
    <w:rPr>
      <w:rFonts w:ascii="Calibri" w:hAnsi="Calibri" w:cs="Calibri"/>
      <w:sz w:val="20"/>
      <w:szCs w:val="20"/>
    </w:rPr>
  </w:style>
  <w:style w:type="character" w:customStyle="1" w:styleId="af">
    <w:name w:val="Нижний колонтитул Знак"/>
    <w:link w:val="af0"/>
    <w:uiPriority w:val="99"/>
    <w:locked/>
    <w:rsid w:val="00300AAC"/>
    <w:rPr>
      <w:sz w:val="24"/>
      <w:szCs w:val="24"/>
    </w:rPr>
  </w:style>
  <w:style w:type="paragraph" w:styleId="af0">
    <w:name w:val="footer"/>
    <w:basedOn w:val="a"/>
    <w:link w:val="af"/>
    <w:uiPriority w:val="99"/>
    <w:rsid w:val="00300AAC"/>
    <w:pPr>
      <w:tabs>
        <w:tab w:val="center" w:pos="4677"/>
        <w:tab w:val="right" w:pos="9355"/>
      </w:tabs>
    </w:pPr>
  </w:style>
  <w:style w:type="character" w:customStyle="1" w:styleId="12">
    <w:name w:val="Нижний колонтитул Знак1"/>
    <w:rsid w:val="00300AAC"/>
    <w:rPr>
      <w:sz w:val="24"/>
      <w:szCs w:val="24"/>
    </w:rPr>
  </w:style>
  <w:style w:type="character" w:customStyle="1" w:styleId="ConsPlusNormal0">
    <w:name w:val="ConsPlusNormal Знак"/>
    <w:link w:val="ConsPlusNormal"/>
    <w:uiPriority w:val="99"/>
    <w:locked/>
    <w:rsid w:val="007C014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0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1AEC6-09B3-430C-98D2-3485C019B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13</Pages>
  <Words>3189</Words>
  <Characters>20688</Characters>
  <Application>Microsoft Office Word</Application>
  <DocSecurity>0</DocSecurity>
  <Lines>172</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Шегарского района</dc:creator>
  <cp:lastModifiedBy>PonomarenkoM</cp:lastModifiedBy>
  <cp:revision>7</cp:revision>
  <cp:lastPrinted>2024-06-05T03:05:00Z</cp:lastPrinted>
  <dcterms:created xsi:type="dcterms:W3CDTF">2025-02-04T03:22:00Z</dcterms:created>
  <dcterms:modified xsi:type="dcterms:W3CDTF">2025-03-14T04:00:00Z</dcterms:modified>
</cp:coreProperties>
</file>