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2075" w14:textId="7E165FB2" w:rsidR="00421ADF" w:rsidRPr="00421ADF" w:rsidRDefault="00421ADF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ADF">
        <w:rPr>
          <w:rFonts w:ascii="Times New Roman" w:hAnsi="Times New Roman" w:cs="Times New Roman"/>
          <w:sz w:val="28"/>
          <w:szCs w:val="28"/>
        </w:rPr>
        <w:t>СИГНАЛ ВОЗДУШНАЯ ТРЕВОГА</w:t>
      </w:r>
    </w:p>
    <w:p w14:paraId="5F793C0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Сигналы оповещения ГО призваны выполнять предупредительную функцию в чрезвычайных ситуациях. Правильные и четкие действия после оповещения помогают избежать многочисленных жертв среди мирного населения.</w:t>
      </w:r>
    </w:p>
    <w:p w14:paraId="49006847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Когда прозвучала первая воздушная тревога, то чаще всего у населения есть всего несколько минут, чтобы обеспечить свою безопасность. Это время следует использовать целенаправленно, а для этого следует знать, что представляет собой оповещение о воздушной тревоге: как оно звучит, в каких случаях подается, и какого порядка действий необходимо придерживаться.</w:t>
      </w:r>
    </w:p>
    <w:p w14:paraId="2FAD4B2E" w14:textId="77777777" w:rsidR="00C0342B" w:rsidRPr="00C0342B" w:rsidRDefault="00C0342B" w:rsidP="00C0342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Понятие и характеристика</w:t>
      </w:r>
    </w:p>
    <w:p w14:paraId="2629DFF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 xml:space="preserve">Существование реальной угрозы военного нападения или применения оружия массового поражения вблизи любого населенного пункта в течение ближайшего времени является основанием для включения сигнала «Воздушная тревога». С целью более эффективного оповещения используются все действующие в данной местности технические средства связи, включая </w:t>
      </w:r>
      <w:proofErr w:type="spellStart"/>
      <w:r w:rsidRPr="00C0342B">
        <w:rPr>
          <w:rFonts w:ascii="Times New Roman" w:hAnsi="Times New Roman" w:cs="Times New Roman"/>
          <w:sz w:val="28"/>
          <w:szCs w:val="28"/>
        </w:rPr>
        <w:t>звукоизлучатели</w:t>
      </w:r>
      <w:proofErr w:type="spellEnd"/>
      <w:r w:rsidRPr="00C0342B">
        <w:rPr>
          <w:rFonts w:ascii="Times New Roman" w:hAnsi="Times New Roman" w:cs="Times New Roman"/>
          <w:sz w:val="28"/>
          <w:szCs w:val="28"/>
        </w:rPr>
        <w:t xml:space="preserve"> категории С-28.</w:t>
      </w:r>
    </w:p>
    <w:p w14:paraId="2F816EFB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У большей части населения нет информации о том, как подается сигнал «воздушная тревога» и как его распознать.</w:t>
      </w:r>
    </w:p>
    <w:p w14:paraId="138B56C6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Следует знать, что он состоит из текстового сообщения:</w:t>
      </w:r>
    </w:p>
    <w:p w14:paraId="638C9742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 «Внимание! (2 раза), Граждане! Воздушная тревога! (2 раза)</w:t>
      </w:r>
      <w:proofErr w:type="gramStart"/>
      <w:r w:rsidRPr="00C0342B">
        <w:rPr>
          <w:rFonts w:ascii="Times New Roman" w:hAnsi="Times New Roman" w:cs="Times New Roman"/>
          <w:sz w:val="28"/>
          <w:szCs w:val="28"/>
        </w:rPr>
        <w:t>» ,</w:t>
      </w:r>
      <w:proofErr w:type="gramEnd"/>
      <w:r w:rsidRPr="00C0342B">
        <w:rPr>
          <w:rFonts w:ascii="Times New Roman" w:hAnsi="Times New Roman" w:cs="Times New Roman"/>
          <w:sz w:val="28"/>
          <w:szCs w:val="28"/>
        </w:rPr>
        <w:t xml:space="preserve"> а также сопровождается короткими звуковыми сигналами и воем сирены протяжного характера.</w:t>
      </w:r>
    </w:p>
    <w:p w14:paraId="2393BB0F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 xml:space="preserve">Продолжается звучание в течение 3-5 минут. Помимо радио, информация будет дублироваться по телевизионным местным каналам. Кроме того, сигнал оповещения будут подавать предприятия, </w:t>
      </w:r>
      <w:proofErr w:type="spellStart"/>
      <w:r w:rsidRPr="00C0342B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C0342B">
        <w:rPr>
          <w:rFonts w:ascii="Times New Roman" w:hAnsi="Times New Roman" w:cs="Times New Roman"/>
          <w:sz w:val="28"/>
          <w:szCs w:val="28"/>
        </w:rPr>
        <w:t xml:space="preserve"> и водный транспорт, тепловозы. В такой ситуации можно будет услышать прерывистые гудки или удары по металлическим подвешенным предметам.</w:t>
      </w:r>
    </w:p>
    <w:p w14:paraId="3755D768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 зависимости от вашего места нахождения при оповещении необходимо предпринять следующее:</w:t>
      </w:r>
    </w:p>
    <w:p w14:paraId="73357483" w14:textId="77777777" w:rsidR="00C0342B" w:rsidRPr="00C0342B" w:rsidRDefault="00C0342B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Место работы или учебы.</w:t>
      </w:r>
    </w:p>
    <w:p w14:paraId="64C3CD9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 xml:space="preserve">В данной ситуации существует инструкция с мероприятиями, которая заранее разрабатывается организацией. Услышав сигнал, прекратите свою рабочую или учебную деятельность. Выполняйте рекомендации ответственного человека. Обычно он есть на каждом этаже, и узнать его можно по красной повязке на предплечье. Воспользуйтесь (при наличии) </w:t>
      </w:r>
      <w:r w:rsidRPr="00C0342B">
        <w:rPr>
          <w:rFonts w:ascii="Times New Roman" w:hAnsi="Times New Roman" w:cs="Times New Roman"/>
          <w:sz w:val="28"/>
          <w:szCs w:val="28"/>
        </w:rPr>
        <w:lastRenderedPageBreak/>
        <w:t>противогазом. Если у вас нет возможности уйти с рабочего места (особенности процесса), то найдите укрытие.</w:t>
      </w:r>
    </w:p>
    <w:p w14:paraId="101EAF8C" w14:textId="77777777" w:rsidR="00C0342B" w:rsidRPr="00C0342B" w:rsidRDefault="00C0342B" w:rsidP="00C03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Общественный транспорт</w:t>
      </w:r>
    </w:p>
    <w:p w14:paraId="04414503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Весь пассажирский транспорт должен прекратить движение при оповещении о воздушной угрозе. Водители должны выпустить пассажиров и обесточить свое транспортное средство. Только после этого последовать в ближайшее убежище, о местонахождении которого сообщается в текстовом сообщении.</w:t>
      </w:r>
    </w:p>
    <w:p w14:paraId="57012B93" w14:textId="77777777" w:rsidR="00C0342B" w:rsidRPr="00C0342B" w:rsidRDefault="00C0342B" w:rsidP="00C03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Жилой дом</w:t>
      </w:r>
    </w:p>
    <w:p w14:paraId="62F19C0A" w14:textId="7D0A5792" w:rsid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Выключите все электроприборы, включая отопительные приборы. Не забудьте про камин. Перекройте воду, газ. Возьмите документы, необходимые лекарства и продукты с долгим сроком хранения. О примерном составе «Тревожного чемоданчика» Вы можете прочитать в нашей статье. Оденьте детей так, что не было открытых участков кожи. Особое внимание уделите защите органов дыхания. Немедленно продвигайтесь к убежищу в вашем населенном пункте. По пути, сообщите соседям о сигнале и местоположении укрытия. При угрозе нападения с воздуха крайне опасно оставаться в зданиях, особенно высоких. Именно они в первую очередь подвергнуться разрушению.</w:t>
      </w:r>
    </w:p>
    <w:p w14:paraId="093D2BDA" w14:textId="77777777" w:rsidR="00E90D17" w:rsidRPr="00E90D17" w:rsidRDefault="00E90D17" w:rsidP="00E90D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Если сигнал воздушной тревоги застал на улице или в месте большого скопления людей</w:t>
      </w:r>
    </w:p>
    <w:p w14:paraId="4BCE96B2" w14:textId="77777777" w:rsidR="00E90D17" w:rsidRP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Покиньте транспортное средство, ознакомьтесь с информацией, передаваемой по радиоволнам, если у вас нет доступа к радиоприемнику, то уточните сведения у сотрудников ГО или полиции. Приведите в готовность имеющиеся у вас средства защиты. Для укрытия можно использовать тоннели, коллекторы, подземные переходы, земляные углубления (ямы, канавы, траншеи). Они защитят от ударной волны, разрушений зданий и потока осколков.</w:t>
      </w:r>
    </w:p>
    <w:p w14:paraId="4F781669" w14:textId="77777777" w:rsidR="00E90D17" w:rsidRP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В общественных местах необходимо действовать согласно указаниям администрации. Не поддаваться панике, спокойно двигаться в людском потоке к выходу.</w:t>
      </w:r>
    </w:p>
    <w:p w14:paraId="7E7B0750" w14:textId="77777777" w:rsid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Находясь в сельской местности, следует весь скот загнать в специальные с герметизацией помещения либо укрыть его в естественных углублениях. Однако во всех этих ситуациях главным правилом является выполнение распоряжений представителей местной администрации или формирований ГО.</w:t>
      </w:r>
    </w:p>
    <w:p w14:paraId="114CC174" w14:textId="512EB77C" w:rsid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 xml:space="preserve">После того, как существующая угроза нападения для граждан миновала, используется сигнал «Отбой воздушной тревоги». Сообщение с текстом будет </w:t>
      </w:r>
      <w:r w:rsidRPr="00E90D17">
        <w:rPr>
          <w:rFonts w:ascii="Times New Roman" w:hAnsi="Times New Roman" w:cs="Times New Roman"/>
          <w:sz w:val="28"/>
          <w:szCs w:val="28"/>
        </w:rPr>
        <w:lastRenderedPageBreak/>
        <w:t>транслироваться по всем радио- и телевизионным каналам в течение 3 минут. Для труднодоступных мест используются передвижные установки с громкоговорителем.</w:t>
      </w:r>
    </w:p>
    <w:p w14:paraId="417D1DF7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По сигналу «ОТБОЙ ВОЗДУШНОЙ ТРЕВОГИ», если удар не состоялся, проигрывается по радиотрансляционным сетям граммофонная запись с установленным речевым текстом и музыкальным сопровождением. По этому сигналу население выходит из убежищ и противорадиационных укрытий и продолжает выполнять обязанности, прерванные сигналом «Воздушная тревога».</w:t>
      </w:r>
    </w:p>
    <w:p w14:paraId="77F375ED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В городах, населенных пунктах, по которым противником был нанесен ядерный удар, сигнал, «Отбой воздушной тревоги» не подается. В этом случае по сохранившимся радиотрансляционным сетям, радиовещательным точкам и другим средствам связи передаются указания для населения и формированиям ГО исходя из конкретно сложившейся обстановки.</w:t>
      </w:r>
    </w:p>
    <w:p w14:paraId="52000633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После получения сигнала «Отбой воздушной тревоги» личный состав ГПС приступает к выполнению мероприятий, предусмотренных объявленной степенью готовности органов внутренних дел (гражданской обороны).</w:t>
      </w:r>
    </w:p>
    <w:p w14:paraId="65FAAB2A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E3DAC" w14:textId="777A36ED" w:rsidR="00704B94" w:rsidRDefault="00C0342B" w:rsidP="00C0342B">
      <w:r>
        <w:rPr>
          <w:noProof/>
          <w:lang w:eastAsia="ru-RU"/>
        </w:rPr>
        <w:drawing>
          <wp:inline distT="0" distB="0" distL="0" distR="0" wp14:anchorId="269A1111" wp14:editId="5EE21BF8">
            <wp:extent cx="5940425" cy="42195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0"/>
    <w:rsid w:val="00421ADF"/>
    <w:rsid w:val="005018DC"/>
    <w:rsid w:val="005C5B64"/>
    <w:rsid w:val="00704B94"/>
    <w:rsid w:val="007975B7"/>
    <w:rsid w:val="00C0342B"/>
    <w:rsid w:val="00E05C10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2025-01-16T03:37:00Z</dcterms:created>
  <dcterms:modified xsi:type="dcterms:W3CDTF">2025-01-16T03:37:00Z</dcterms:modified>
</cp:coreProperties>
</file>