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33B1" w14:textId="77777777" w:rsidR="00AE1571" w:rsidRDefault="00AE1571" w:rsidP="00AE1571">
      <w:pPr>
        <w:pStyle w:val="a4"/>
        <w:ind w:left="-142" w:firstLine="0"/>
      </w:pPr>
      <w:r>
        <w:rPr>
          <w:noProof/>
        </w:rPr>
        <w:drawing>
          <wp:inline distT="0" distB="0" distL="0" distR="0" wp14:anchorId="11173F4C" wp14:editId="43E400D4">
            <wp:extent cx="571500" cy="6921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92150"/>
                    </a:xfrm>
                    <a:prstGeom prst="rect">
                      <a:avLst/>
                    </a:prstGeom>
                    <a:noFill/>
                    <a:ln>
                      <a:noFill/>
                    </a:ln>
                  </pic:spPr>
                </pic:pic>
              </a:graphicData>
            </a:graphic>
          </wp:inline>
        </w:drawing>
      </w:r>
    </w:p>
    <w:p w14:paraId="3CDEE411" w14:textId="77777777" w:rsidR="00416132" w:rsidRPr="00BF22A7" w:rsidRDefault="00416132" w:rsidP="00416132">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BF22A7">
        <w:rPr>
          <w:rFonts w:ascii="Times New Roman" w:eastAsia="Times New Roman" w:hAnsi="Times New Roman" w:cs="Times New Roman"/>
          <w:b/>
          <w:bCs/>
          <w:spacing w:val="2"/>
          <w:sz w:val="28"/>
          <w:szCs w:val="28"/>
          <w:lang w:eastAsia="ru-RU"/>
        </w:rPr>
        <w:t>ДУМА КОЖЕВНИКОВСКОГО РАЙОНА</w:t>
      </w:r>
    </w:p>
    <w:p w14:paraId="4DE0470D" w14:textId="77777777" w:rsidR="00416132" w:rsidRPr="00D814E4" w:rsidRDefault="00416132" w:rsidP="0041613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Кожевниковского района</w:t>
      </w:r>
    </w:p>
    <w:p w14:paraId="3012A6A0" w14:textId="77777777"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14:paraId="568F06FD" w14:textId="77777777" w:rsidR="001867E4" w:rsidRPr="007E4C78"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8"/>
          <w:szCs w:val="28"/>
          <w:lang w:eastAsia="ru-RU"/>
        </w:rPr>
      </w:pPr>
    </w:p>
    <w:p w14:paraId="480C00F6" w14:textId="77777777" w:rsidR="00EB0C5B" w:rsidRDefault="00416132" w:rsidP="00754B59">
      <w:p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ru-RU"/>
        </w:rPr>
      </w:pPr>
      <w:r w:rsidRPr="006206E2">
        <w:rPr>
          <w:rFonts w:ascii="Times New Roman" w:eastAsia="Times New Roman" w:hAnsi="Times New Roman" w:cs="Times New Roman"/>
          <w:b/>
          <w:bCs/>
          <w:spacing w:val="2"/>
          <w:sz w:val="24"/>
          <w:szCs w:val="24"/>
          <w:lang w:eastAsia="ru-RU"/>
        </w:rPr>
        <w:t>ЗАКЛЮЧЕНИЕ</w:t>
      </w:r>
      <w:r w:rsidRPr="006206E2">
        <w:rPr>
          <w:rFonts w:ascii="Times New Roman" w:eastAsia="Times New Roman" w:hAnsi="Times New Roman" w:cs="Times New Roman"/>
          <w:b/>
          <w:bCs/>
          <w:spacing w:val="2"/>
          <w:sz w:val="24"/>
          <w:szCs w:val="24"/>
          <w:lang w:eastAsia="ru-RU"/>
        </w:rPr>
        <w:br/>
        <w:t>по результатам проведения антикоррупционной экспертизы</w:t>
      </w:r>
    </w:p>
    <w:p w14:paraId="312BC430" w14:textId="0BC392BF" w:rsidR="00563F74" w:rsidRPr="00563F74" w:rsidRDefault="00416132" w:rsidP="00913F36">
      <w:pPr>
        <w:pStyle w:val="aa"/>
        <w:spacing w:before="0" w:beforeAutospacing="0" w:after="0" w:afterAutospacing="0"/>
        <w:jc w:val="both"/>
        <w:rPr>
          <w:i/>
        </w:rPr>
      </w:pPr>
      <w:r w:rsidRPr="00F542CB">
        <w:rPr>
          <w:i/>
          <w:spacing w:val="2"/>
        </w:rPr>
        <w:br/>
      </w:r>
      <w:r w:rsidR="00D30446" w:rsidRPr="00DE7BF2">
        <w:rPr>
          <w:bCs/>
          <w:i/>
          <w:spacing w:val="2"/>
          <w:kern w:val="36"/>
        </w:rPr>
        <w:t xml:space="preserve">проекта решения Думы Кожевниковского </w:t>
      </w:r>
      <w:r w:rsidR="00D30446" w:rsidRPr="00E12A83">
        <w:rPr>
          <w:bCs/>
          <w:i/>
          <w:spacing w:val="2"/>
          <w:kern w:val="36"/>
        </w:rPr>
        <w:t>района</w:t>
      </w:r>
      <w:r w:rsidR="0003482C" w:rsidRPr="00E12A83">
        <w:rPr>
          <w:bCs/>
          <w:i/>
          <w:spacing w:val="2"/>
          <w:kern w:val="36"/>
        </w:rPr>
        <w:t xml:space="preserve"> </w:t>
      </w:r>
      <w:r w:rsidR="00563F74" w:rsidRPr="00563F74">
        <w:rPr>
          <w:bCs/>
          <w:i/>
          <w:spacing w:val="2"/>
          <w:kern w:val="36"/>
        </w:rPr>
        <w:t>«</w:t>
      </w:r>
      <w:r w:rsidR="00563F74" w:rsidRPr="00563F74">
        <w:rPr>
          <w:i/>
        </w:rPr>
        <w:t xml:space="preserve">О внесении изменений в решение Думы Кожевниковского района от 30.09.2021 № 60 «Об утверждении Положения о муниципальном контроле на автомобильном транспорте и в дорожном хозяйстве в муниципальном образовании </w:t>
      </w:r>
      <w:r w:rsidR="00946639">
        <w:rPr>
          <w:i/>
        </w:rPr>
        <w:t>«</w:t>
      </w:r>
      <w:r w:rsidR="00563F74" w:rsidRPr="00563F74">
        <w:rPr>
          <w:i/>
        </w:rPr>
        <w:t>Кожевниковский район»</w:t>
      </w:r>
    </w:p>
    <w:p w14:paraId="720A8D82" w14:textId="3A823B5A" w:rsidR="009D786C" w:rsidRDefault="00AC1941" w:rsidP="00913F36">
      <w:pPr>
        <w:pStyle w:val="aa"/>
        <w:spacing w:before="0" w:beforeAutospacing="0" w:after="0" w:afterAutospacing="0"/>
        <w:jc w:val="both"/>
        <w:rPr>
          <w:spacing w:val="2"/>
          <w:sz w:val="28"/>
          <w:szCs w:val="28"/>
        </w:rPr>
      </w:pPr>
      <w:r>
        <w:rPr>
          <w:b/>
          <w:spacing w:val="2"/>
          <w:u w:val="single"/>
        </w:rPr>
        <w:t>с</w:t>
      </w:r>
      <w:r w:rsidR="009D786C" w:rsidRPr="00D30446">
        <w:rPr>
          <w:b/>
          <w:spacing w:val="2"/>
          <w:u w:val="single"/>
        </w:rPr>
        <w:t>. Кожевниково</w:t>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D30446">
        <w:rPr>
          <w:spacing w:val="2"/>
          <w:sz w:val="28"/>
          <w:szCs w:val="28"/>
        </w:rPr>
        <w:t xml:space="preserve">              </w:t>
      </w:r>
      <w:r w:rsidR="009D786C">
        <w:rPr>
          <w:spacing w:val="2"/>
          <w:sz w:val="28"/>
          <w:szCs w:val="28"/>
        </w:rPr>
        <w:tab/>
      </w:r>
      <w:r w:rsidR="00D30446">
        <w:rPr>
          <w:spacing w:val="2"/>
          <w:sz w:val="28"/>
          <w:szCs w:val="28"/>
        </w:rPr>
        <w:t xml:space="preserve">    </w:t>
      </w:r>
      <w:r w:rsidR="00DD605D">
        <w:rPr>
          <w:b/>
          <w:spacing w:val="2"/>
          <w:sz w:val="28"/>
          <w:szCs w:val="28"/>
          <w:u w:val="single"/>
        </w:rPr>
        <w:t>2</w:t>
      </w:r>
      <w:r w:rsidR="00232D03">
        <w:rPr>
          <w:b/>
          <w:spacing w:val="2"/>
          <w:sz w:val="28"/>
          <w:szCs w:val="28"/>
          <w:u w:val="single"/>
        </w:rPr>
        <w:t>0</w:t>
      </w:r>
      <w:r w:rsidR="00D6656B">
        <w:rPr>
          <w:b/>
          <w:spacing w:val="2"/>
          <w:sz w:val="28"/>
          <w:szCs w:val="28"/>
          <w:u w:val="single"/>
        </w:rPr>
        <w:t>.</w:t>
      </w:r>
      <w:r w:rsidR="005308CA">
        <w:rPr>
          <w:b/>
          <w:spacing w:val="2"/>
          <w:sz w:val="28"/>
          <w:szCs w:val="28"/>
          <w:u w:val="single"/>
        </w:rPr>
        <w:t>0</w:t>
      </w:r>
      <w:r w:rsidR="00232D03">
        <w:rPr>
          <w:b/>
          <w:spacing w:val="2"/>
          <w:sz w:val="28"/>
          <w:szCs w:val="28"/>
          <w:u w:val="single"/>
        </w:rPr>
        <w:t>6</w:t>
      </w:r>
      <w:r w:rsidR="00D6656B">
        <w:rPr>
          <w:b/>
          <w:spacing w:val="2"/>
          <w:sz w:val="28"/>
          <w:szCs w:val="28"/>
          <w:u w:val="single"/>
        </w:rPr>
        <w:t>.202</w:t>
      </w:r>
      <w:r w:rsidR="005308CA">
        <w:rPr>
          <w:b/>
          <w:spacing w:val="2"/>
          <w:sz w:val="28"/>
          <w:szCs w:val="28"/>
          <w:u w:val="single"/>
        </w:rPr>
        <w:t>5</w:t>
      </w:r>
    </w:p>
    <w:p w14:paraId="19E3B45B" w14:textId="77777777" w:rsidR="009D786C" w:rsidRDefault="009D786C" w:rsidP="001923D4">
      <w:pPr>
        <w:shd w:val="clear" w:color="auto" w:fill="FFFFFF"/>
        <w:tabs>
          <w:tab w:val="left" w:pos="8560"/>
        </w:tabs>
        <w:spacing w:after="0" w:line="240" w:lineRule="auto"/>
        <w:ind w:firstLine="709"/>
        <w:jc w:val="both"/>
        <w:textAlignment w:val="baseline"/>
        <w:rPr>
          <w:rFonts w:ascii="Times New Roman" w:eastAsia="Times New Roman" w:hAnsi="Times New Roman" w:cs="Times New Roman"/>
          <w:i/>
          <w:spacing w:val="2"/>
          <w:sz w:val="24"/>
          <w:szCs w:val="24"/>
          <w:lang w:eastAsia="ru-RU"/>
        </w:rPr>
      </w:pPr>
      <w:r w:rsidRPr="00C62621">
        <w:rPr>
          <w:rFonts w:ascii="Times New Roman" w:eastAsia="Times New Roman" w:hAnsi="Times New Roman" w:cs="Times New Roman"/>
          <w:i/>
          <w:spacing w:val="2"/>
          <w:sz w:val="24"/>
          <w:szCs w:val="24"/>
          <w:lang w:eastAsia="ru-RU"/>
        </w:rPr>
        <w:tab/>
      </w:r>
      <w:r w:rsidR="00D30446" w:rsidRPr="00C62621">
        <w:rPr>
          <w:rFonts w:ascii="Times New Roman" w:eastAsia="Times New Roman" w:hAnsi="Times New Roman" w:cs="Times New Roman"/>
          <w:i/>
          <w:spacing w:val="2"/>
          <w:sz w:val="24"/>
          <w:szCs w:val="24"/>
          <w:lang w:eastAsia="ru-RU"/>
        </w:rPr>
        <w:t xml:space="preserve">          </w:t>
      </w:r>
      <w:r w:rsidRPr="00C62621">
        <w:rPr>
          <w:rFonts w:ascii="Times New Roman" w:eastAsia="Times New Roman" w:hAnsi="Times New Roman" w:cs="Times New Roman"/>
          <w:i/>
          <w:spacing w:val="2"/>
          <w:sz w:val="24"/>
          <w:szCs w:val="24"/>
          <w:lang w:eastAsia="ru-RU"/>
        </w:rPr>
        <w:t>дата</w:t>
      </w:r>
    </w:p>
    <w:p w14:paraId="3619F12E" w14:textId="77777777" w:rsidR="007A0B9F" w:rsidRDefault="007A0B9F" w:rsidP="00D341E4">
      <w:pPr>
        <w:spacing w:after="0" w:line="240" w:lineRule="auto"/>
        <w:ind w:firstLine="709"/>
        <w:jc w:val="both"/>
        <w:rPr>
          <w:rFonts w:ascii="Times New Roman" w:hAnsi="Times New Roman" w:cs="Times New Roman"/>
          <w:color w:val="000000"/>
          <w:sz w:val="24"/>
          <w:szCs w:val="24"/>
        </w:rPr>
      </w:pPr>
    </w:p>
    <w:p w14:paraId="4F8AD1E9" w14:textId="56E8ECCC" w:rsidR="001923D4" w:rsidRPr="00CA706E" w:rsidRDefault="00277347" w:rsidP="000C04D0">
      <w:pPr>
        <w:pStyle w:val="aa"/>
        <w:spacing w:before="0" w:beforeAutospacing="0" w:after="0" w:afterAutospacing="0"/>
        <w:jc w:val="both"/>
      </w:pPr>
      <w:r w:rsidRPr="00D6656B">
        <w:rPr>
          <w:spacing w:val="2"/>
        </w:rPr>
        <w:t>Комисси</w:t>
      </w:r>
      <w:r w:rsidR="00375A45" w:rsidRPr="00D6656B">
        <w:rPr>
          <w:spacing w:val="2"/>
        </w:rPr>
        <w:t>ей</w:t>
      </w:r>
      <w:r w:rsidR="00D30446" w:rsidRPr="00D6656B">
        <w:rPr>
          <w:spacing w:val="2"/>
        </w:rPr>
        <w:t xml:space="preserve"> </w:t>
      </w:r>
      <w:r w:rsidR="002017AE" w:rsidRPr="00D6656B">
        <w:rPr>
          <w:spacing w:val="2"/>
        </w:rPr>
        <w:t>по проведению антикоррупционной экспертизы нормативных правовых актов и проектов нормативных правовых актов Думы Кожевниковского района, утвержденной решением Думы Кожевниковского района от</w:t>
      </w:r>
      <w:r w:rsidR="00D30446" w:rsidRPr="00D6656B">
        <w:rPr>
          <w:spacing w:val="2"/>
        </w:rPr>
        <w:t xml:space="preserve"> 28.02.2016 № 46</w:t>
      </w:r>
      <w:r w:rsidR="002017AE" w:rsidRPr="00D6656B">
        <w:rPr>
          <w:spacing w:val="2"/>
        </w:rPr>
        <w:t>, в соответствии с частью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w:t>
      </w:r>
      <w:r w:rsidR="00A338FD" w:rsidRPr="00D6656B">
        <w:rPr>
          <w:spacing w:val="2"/>
        </w:rPr>
        <w:t xml:space="preserve">3 «О противодействии коррупции», Методике проведения антикоррупционной экспертизы нормативных паровых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D6656B">
        <w:rPr>
          <w:spacing w:val="2"/>
        </w:rPr>
        <w:t xml:space="preserve">экспертизе нормативных правовых актов и проектов </w:t>
      </w:r>
      <w:r w:rsidR="00DE39FC" w:rsidRPr="00D6656B">
        <w:rPr>
          <w:spacing w:val="2"/>
        </w:rPr>
        <w:t>н</w:t>
      </w:r>
      <w:r w:rsidR="008E12D2" w:rsidRPr="00D6656B">
        <w:rPr>
          <w:spacing w:val="2"/>
        </w:rPr>
        <w:t>ормативных правовых актов Думы Кожевниковского района, утвержденным решением Думы Кожевниковского района от 14</w:t>
      </w:r>
      <w:r w:rsidR="00132AB5" w:rsidRPr="00D6656B">
        <w:rPr>
          <w:spacing w:val="2"/>
        </w:rPr>
        <w:t xml:space="preserve"> августа </w:t>
      </w:r>
      <w:r w:rsidR="008E12D2" w:rsidRPr="00D6656B">
        <w:rPr>
          <w:spacing w:val="2"/>
        </w:rPr>
        <w:t>2014</w:t>
      </w:r>
      <w:r w:rsidR="00132AB5" w:rsidRPr="00D6656B">
        <w:rPr>
          <w:spacing w:val="2"/>
        </w:rPr>
        <w:t xml:space="preserve"> года</w:t>
      </w:r>
      <w:r w:rsidR="008E12D2" w:rsidRPr="00D6656B">
        <w:rPr>
          <w:spacing w:val="2"/>
        </w:rPr>
        <w:t xml:space="preserve"> № 322 проведена антикоррупционная экспертиза </w:t>
      </w:r>
      <w:r w:rsidR="001923D4" w:rsidRPr="00D6656B">
        <w:rPr>
          <w:spacing w:val="2"/>
        </w:rPr>
        <w:t xml:space="preserve">проекта решения Думы Кожевниковского района </w:t>
      </w:r>
      <w:r w:rsidR="00232D03" w:rsidRPr="00563F74">
        <w:rPr>
          <w:bCs/>
          <w:i/>
          <w:iCs/>
        </w:rPr>
        <w:t>«</w:t>
      </w:r>
      <w:r w:rsidR="00563F74" w:rsidRPr="00563F74">
        <w:rPr>
          <w:i/>
          <w:iCs/>
        </w:rPr>
        <w:t xml:space="preserve">О внесении изменений в решение Думы Кожевниковского района от 30.09.2021 № 60 «Об утверждении Положения о муниципальном контроле на автомобильном транспорте и в дорожном хозяйстве в муниципальном образовании </w:t>
      </w:r>
      <w:r w:rsidR="00946639">
        <w:rPr>
          <w:i/>
          <w:iCs/>
        </w:rPr>
        <w:t>«</w:t>
      </w:r>
      <w:r w:rsidR="00563F74" w:rsidRPr="00563F74">
        <w:rPr>
          <w:i/>
          <w:iCs/>
        </w:rPr>
        <w:t>Кожевниковский район</w:t>
      </w:r>
      <w:r w:rsidR="00232D03" w:rsidRPr="00563F74">
        <w:rPr>
          <w:i/>
          <w:iCs/>
        </w:rPr>
        <w:t>»</w:t>
      </w:r>
      <w:r w:rsidR="00232D03">
        <w:t xml:space="preserve"> </w:t>
      </w:r>
      <w:r w:rsidR="00712155" w:rsidRPr="00205A64">
        <w:rPr>
          <w:spacing w:val="2"/>
        </w:rPr>
        <w:t>с целью</w:t>
      </w:r>
      <w:r w:rsidR="00416132" w:rsidRPr="00205A64">
        <w:rPr>
          <w:spacing w:val="2"/>
        </w:rPr>
        <w:t xml:space="preserve"> выявления в нем коррупциогенных факторов и их последующего устранения.</w:t>
      </w:r>
    </w:p>
    <w:p w14:paraId="74803553" w14:textId="0FB00AE6" w:rsidR="007E4C78" w:rsidRDefault="00CF5F3C" w:rsidP="009514B7">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514B7">
        <w:rPr>
          <w:rFonts w:ascii="Times New Roman" w:hAnsi="Times New Roman" w:cs="Times New Roman"/>
          <w:color w:val="000000"/>
          <w:sz w:val="24"/>
          <w:szCs w:val="24"/>
        </w:rPr>
        <w:t>Проект решения соответствует действующему</w:t>
      </w:r>
      <w:r>
        <w:rPr>
          <w:rFonts w:ascii="Times New Roman" w:eastAsia="Times New Roman" w:hAnsi="Times New Roman" w:cs="Times New Roman"/>
          <w:spacing w:val="2"/>
          <w:sz w:val="24"/>
          <w:szCs w:val="24"/>
          <w:lang w:eastAsia="ru-RU"/>
        </w:rPr>
        <w:t xml:space="preserve"> законодательству.</w:t>
      </w:r>
    </w:p>
    <w:p w14:paraId="082392EA" w14:textId="7B914888" w:rsidR="00CF5F3C" w:rsidRPr="00CF5F3C" w:rsidRDefault="00CF5F3C" w:rsidP="00C56950">
      <w:pPr>
        <w:shd w:val="clear" w:color="auto" w:fill="FFFFFF"/>
        <w:spacing w:after="0" w:line="240" w:lineRule="auto"/>
        <w:ind w:firstLine="709"/>
        <w:jc w:val="both"/>
        <w:textAlignment w:val="baseline"/>
        <w:rPr>
          <w:rFonts w:ascii="Times New Roman" w:hAnsi="Times New Roman" w:cs="Times New Roman"/>
          <w:b/>
          <w:bCs/>
          <w:color w:val="000000"/>
          <w:sz w:val="24"/>
          <w:szCs w:val="24"/>
          <w:u w:val="single"/>
        </w:rPr>
      </w:pPr>
      <w:r>
        <w:rPr>
          <w:rFonts w:ascii="Times New Roman" w:eastAsia="Times New Roman" w:hAnsi="Times New Roman" w:cs="Times New Roman"/>
          <w:spacing w:val="2"/>
          <w:sz w:val="24"/>
          <w:szCs w:val="24"/>
          <w:lang w:eastAsia="ru-RU"/>
        </w:rPr>
        <w:t xml:space="preserve">В представленном проекте нормативного правового акта коррупциогенные факторы </w:t>
      </w:r>
      <w:r w:rsidRPr="00CF5F3C">
        <w:rPr>
          <w:rFonts w:ascii="Times New Roman" w:eastAsia="Times New Roman" w:hAnsi="Times New Roman" w:cs="Times New Roman"/>
          <w:b/>
          <w:bCs/>
          <w:spacing w:val="2"/>
          <w:sz w:val="24"/>
          <w:szCs w:val="24"/>
          <w:u w:val="single"/>
          <w:lang w:eastAsia="ru-RU"/>
        </w:rPr>
        <w:t>не выявлены.</w:t>
      </w:r>
    </w:p>
    <w:p w14:paraId="3086CCB9" w14:textId="77777777" w:rsidR="00EB0C5B" w:rsidRPr="007E4C78" w:rsidRDefault="00EB0C5B" w:rsidP="002412F8">
      <w:pPr>
        <w:spacing w:after="0" w:line="240" w:lineRule="auto"/>
        <w:rPr>
          <w:rFonts w:ascii="Times New Roman" w:hAnsi="Times New Roman" w:cs="Times New Roman"/>
          <w:sz w:val="14"/>
          <w:szCs w:val="24"/>
        </w:rPr>
      </w:pPr>
    </w:p>
    <w:p w14:paraId="3E689FB0" w14:textId="77777777" w:rsidR="00DA0CD0" w:rsidRPr="006206E2" w:rsidRDefault="00DA0CD0" w:rsidP="002412F8">
      <w:pPr>
        <w:spacing w:after="0" w:line="240" w:lineRule="auto"/>
        <w:rPr>
          <w:rFonts w:ascii="Times New Roman" w:hAnsi="Times New Roman" w:cs="Times New Roman"/>
          <w:sz w:val="24"/>
          <w:szCs w:val="24"/>
        </w:rPr>
      </w:pPr>
    </w:p>
    <w:p w14:paraId="4EC2EB8B" w14:textId="77777777"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14:paraId="26D30DB6" w14:textId="77777777"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14:paraId="09C1CD45" w14:textId="77777777"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r>
      <w:r w:rsidRPr="006206E2">
        <w:rPr>
          <w:rFonts w:ascii="Times New Roman" w:hAnsi="Times New Roman" w:cs="Times New Roman"/>
          <w:sz w:val="24"/>
          <w:szCs w:val="24"/>
        </w:rPr>
        <w:tab/>
      </w:r>
      <w:r w:rsidR="00E24321" w:rsidRPr="006206E2">
        <w:rPr>
          <w:rFonts w:ascii="Times New Roman" w:hAnsi="Times New Roman" w:cs="Times New Roman"/>
          <w:sz w:val="24"/>
          <w:szCs w:val="24"/>
        </w:rPr>
        <w:t xml:space="preserve">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0E7293">
        <w:rPr>
          <w:rFonts w:ascii="Times New Roman" w:hAnsi="Times New Roman" w:cs="Times New Roman"/>
          <w:sz w:val="24"/>
          <w:szCs w:val="24"/>
          <w:u w:val="single"/>
        </w:rPr>
        <w:t>Т.А. Ромашова</w:t>
      </w:r>
    </w:p>
    <w:p w14:paraId="6AEC94D9" w14:textId="77777777"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7E4C78">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32"/>
    <w:rsid w:val="00023537"/>
    <w:rsid w:val="0003482C"/>
    <w:rsid w:val="000502AB"/>
    <w:rsid w:val="0005168D"/>
    <w:rsid w:val="00052414"/>
    <w:rsid w:val="000979B7"/>
    <w:rsid w:val="000C04D0"/>
    <w:rsid w:val="000C659E"/>
    <w:rsid w:val="000D1D78"/>
    <w:rsid w:val="000E7293"/>
    <w:rsid w:val="0013275A"/>
    <w:rsid w:val="00132AB5"/>
    <w:rsid w:val="0014630F"/>
    <w:rsid w:val="00146A21"/>
    <w:rsid w:val="00150EAB"/>
    <w:rsid w:val="00166E19"/>
    <w:rsid w:val="0017641F"/>
    <w:rsid w:val="00183FB6"/>
    <w:rsid w:val="001867E4"/>
    <w:rsid w:val="001923D4"/>
    <w:rsid w:val="001A1B79"/>
    <w:rsid w:val="001D2D2B"/>
    <w:rsid w:val="002017AE"/>
    <w:rsid w:val="00205A64"/>
    <w:rsid w:val="0021562F"/>
    <w:rsid w:val="00222A83"/>
    <w:rsid w:val="00227968"/>
    <w:rsid w:val="00232D03"/>
    <w:rsid w:val="002343E9"/>
    <w:rsid w:val="002412F8"/>
    <w:rsid w:val="00274EA2"/>
    <w:rsid w:val="00277347"/>
    <w:rsid w:val="002A433F"/>
    <w:rsid w:val="00343CFC"/>
    <w:rsid w:val="00346577"/>
    <w:rsid w:val="003524B8"/>
    <w:rsid w:val="00354851"/>
    <w:rsid w:val="00375A45"/>
    <w:rsid w:val="00390C42"/>
    <w:rsid w:val="00391C07"/>
    <w:rsid w:val="003A62F3"/>
    <w:rsid w:val="003F24FA"/>
    <w:rsid w:val="003F6A23"/>
    <w:rsid w:val="00416132"/>
    <w:rsid w:val="0045235C"/>
    <w:rsid w:val="00513E62"/>
    <w:rsid w:val="005308CA"/>
    <w:rsid w:val="00535A60"/>
    <w:rsid w:val="005375B7"/>
    <w:rsid w:val="00540222"/>
    <w:rsid w:val="00563F74"/>
    <w:rsid w:val="005A2935"/>
    <w:rsid w:val="005A49F4"/>
    <w:rsid w:val="00602747"/>
    <w:rsid w:val="00607E0F"/>
    <w:rsid w:val="006206E2"/>
    <w:rsid w:val="00620A44"/>
    <w:rsid w:val="00624A7F"/>
    <w:rsid w:val="00636F62"/>
    <w:rsid w:val="00661750"/>
    <w:rsid w:val="00681ADA"/>
    <w:rsid w:val="006A4299"/>
    <w:rsid w:val="006B2CE9"/>
    <w:rsid w:val="006B523B"/>
    <w:rsid w:val="006E145B"/>
    <w:rsid w:val="00703BA3"/>
    <w:rsid w:val="00706550"/>
    <w:rsid w:val="00712155"/>
    <w:rsid w:val="00745122"/>
    <w:rsid w:val="00754B59"/>
    <w:rsid w:val="007566F4"/>
    <w:rsid w:val="00757500"/>
    <w:rsid w:val="00766B20"/>
    <w:rsid w:val="007A0B9F"/>
    <w:rsid w:val="007A52BF"/>
    <w:rsid w:val="007B3230"/>
    <w:rsid w:val="007C4CE8"/>
    <w:rsid w:val="007E4C78"/>
    <w:rsid w:val="008011C9"/>
    <w:rsid w:val="00802C08"/>
    <w:rsid w:val="008215F4"/>
    <w:rsid w:val="0082757E"/>
    <w:rsid w:val="00847FBB"/>
    <w:rsid w:val="008673B1"/>
    <w:rsid w:val="008C4B5B"/>
    <w:rsid w:val="008E12D2"/>
    <w:rsid w:val="008F10D8"/>
    <w:rsid w:val="008F509A"/>
    <w:rsid w:val="00905714"/>
    <w:rsid w:val="00913F36"/>
    <w:rsid w:val="009268D6"/>
    <w:rsid w:val="00930071"/>
    <w:rsid w:val="00946639"/>
    <w:rsid w:val="00950E68"/>
    <w:rsid w:val="009514B7"/>
    <w:rsid w:val="00955F8C"/>
    <w:rsid w:val="009707D5"/>
    <w:rsid w:val="009821A3"/>
    <w:rsid w:val="009D786C"/>
    <w:rsid w:val="00A23AC3"/>
    <w:rsid w:val="00A2492F"/>
    <w:rsid w:val="00A24C39"/>
    <w:rsid w:val="00A338FD"/>
    <w:rsid w:val="00A37CD6"/>
    <w:rsid w:val="00A4522E"/>
    <w:rsid w:val="00A52F71"/>
    <w:rsid w:val="00A7375B"/>
    <w:rsid w:val="00A91539"/>
    <w:rsid w:val="00A93F60"/>
    <w:rsid w:val="00AB7AEB"/>
    <w:rsid w:val="00AC1941"/>
    <w:rsid w:val="00AE1571"/>
    <w:rsid w:val="00AE66B0"/>
    <w:rsid w:val="00B34415"/>
    <w:rsid w:val="00B52CA7"/>
    <w:rsid w:val="00B66BBD"/>
    <w:rsid w:val="00B85B20"/>
    <w:rsid w:val="00BA651A"/>
    <w:rsid w:val="00BF22A7"/>
    <w:rsid w:val="00C00D57"/>
    <w:rsid w:val="00C05AC8"/>
    <w:rsid w:val="00C1418F"/>
    <w:rsid w:val="00C15315"/>
    <w:rsid w:val="00C17413"/>
    <w:rsid w:val="00C25955"/>
    <w:rsid w:val="00C30957"/>
    <w:rsid w:val="00C3334D"/>
    <w:rsid w:val="00C420CD"/>
    <w:rsid w:val="00C46DCC"/>
    <w:rsid w:val="00C56950"/>
    <w:rsid w:val="00C62621"/>
    <w:rsid w:val="00C64DD6"/>
    <w:rsid w:val="00C7648C"/>
    <w:rsid w:val="00C77C63"/>
    <w:rsid w:val="00CA706E"/>
    <w:rsid w:val="00CB5350"/>
    <w:rsid w:val="00CC2BA3"/>
    <w:rsid w:val="00CE09B0"/>
    <w:rsid w:val="00CE75E1"/>
    <w:rsid w:val="00CF0D57"/>
    <w:rsid w:val="00CF3B85"/>
    <w:rsid w:val="00CF5F3C"/>
    <w:rsid w:val="00D22589"/>
    <w:rsid w:val="00D30446"/>
    <w:rsid w:val="00D341E4"/>
    <w:rsid w:val="00D45231"/>
    <w:rsid w:val="00D5292D"/>
    <w:rsid w:val="00D6656B"/>
    <w:rsid w:val="00D814E4"/>
    <w:rsid w:val="00D87A99"/>
    <w:rsid w:val="00D95FC5"/>
    <w:rsid w:val="00DA0CD0"/>
    <w:rsid w:val="00DB249F"/>
    <w:rsid w:val="00DD047F"/>
    <w:rsid w:val="00DD605D"/>
    <w:rsid w:val="00DE1E7A"/>
    <w:rsid w:val="00DE39FC"/>
    <w:rsid w:val="00DE4D4C"/>
    <w:rsid w:val="00DE7BF2"/>
    <w:rsid w:val="00DF799D"/>
    <w:rsid w:val="00E12A83"/>
    <w:rsid w:val="00E14FD8"/>
    <w:rsid w:val="00E1564A"/>
    <w:rsid w:val="00E24321"/>
    <w:rsid w:val="00E4181E"/>
    <w:rsid w:val="00E94DA5"/>
    <w:rsid w:val="00EA3CCF"/>
    <w:rsid w:val="00EA44EB"/>
    <w:rsid w:val="00EB0C5B"/>
    <w:rsid w:val="00F07554"/>
    <w:rsid w:val="00F14C8E"/>
    <w:rsid w:val="00F14DBA"/>
    <w:rsid w:val="00F20455"/>
    <w:rsid w:val="00F542CB"/>
    <w:rsid w:val="00F61A0E"/>
    <w:rsid w:val="00F62ECA"/>
    <w:rsid w:val="00F9148C"/>
    <w:rsid w:val="00F957FB"/>
    <w:rsid w:val="00FA6995"/>
    <w:rsid w:val="00FC14F1"/>
    <w:rsid w:val="00FD4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604F"/>
  <w15:docId w15:val="{5BE98019-3F6B-4BA7-BF54-742CBAEC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styleId="a8">
    <w:name w:val="Body Text Indent"/>
    <w:basedOn w:val="a"/>
    <w:link w:val="a9"/>
    <w:semiHidden/>
    <w:rsid w:val="00E14FD8"/>
    <w:pPr>
      <w:tabs>
        <w:tab w:val="left" w:pos="709"/>
      </w:tabs>
      <w:spacing w:after="0" w:line="240" w:lineRule="auto"/>
      <w:ind w:right="283"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E14FD8"/>
    <w:rPr>
      <w:rFonts w:ascii="Times New Roman" w:eastAsia="Times New Roman" w:hAnsi="Times New Roman" w:cs="Times New Roman"/>
      <w:sz w:val="24"/>
      <w:szCs w:val="24"/>
      <w:lang w:eastAsia="ru-RU"/>
    </w:rPr>
  </w:style>
  <w:style w:type="paragraph" w:styleId="aa">
    <w:name w:val="Normal (Web)"/>
    <w:aliases w:val="Обычный (веб),Абзац списка Знак,Обычный (веб) Знак Знак,Абзац списка Знак Знак Знак,Обычный (веб) Знак Знак Знак Знак,Обычный (Интернет) Знак Знак,Абзац списка Знак Знак Знак Знак Знак,Обычный (веб) Знак Знак Знак Знак Знак Знак"/>
    <w:basedOn w:val="a"/>
    <w:rsid w:val="000C0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CB1E-D4AE-4B6E-A9AD-D250DB7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Пользователь</cp:lastModifiedBy>
  <cp:revision>3</cp:revision>
  <cp:lastPrinted>2025-07-07T09:14:00Z</cp:lastPrinted>
  <dcterms:created xsi:type="dcterms:W3CDTF">2025-07-07T09:14:00Z</dcterms:created>
  <dcterms:modified xsi:type="dcterms:W3CDTF">2025-07-07T09:15:00Z</dcterms:modified>
</cp:coreProperties>
</file>