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E5" w:rsidRDefault="00EC46E5" w:rsidP="00EC46E5">
      <w:pPr>
        <w:ind w:firstLine="567"/>
        <w:jc w:val="right"/>
        <w:rPr>
          <w:b/>
        </w:rPr>
      </w:pPr>
      <w:r>
        <w:rPr>
          <w:b/>
        </w:rPr>
        <w:t>Приложение</w:t>
      </w:r>
      <w:r w:rsidR="000A041F">
        <w:rPr>
          <w:b/>
        </w:rPr>
        <w:t xml:space="preserve"> </w:t>
      </w:r>
      <w:r w:rsidR="00131381">
        <w:rPr>
          <w:b/>
        </w:rPr>
        <w:t>2</w:t>
      </w:r>
      <w:r w:rsidR="000A041F">
        <w:rPr>
          <w:b/>
        </w:rPr>
        <w:t>.1</w:t>
      </w:r>
    </w:p>
    <w:p w:rsidR="00EC46E5" w:rsidRPr="00527D40" w:rsidRDefault="00EC46E5" w:rsidP="0040283C">
      <w:pPr>
        <w:ind w:firstLine="567"/>
        <w:jc w:val="right"/>
        <w:rPr>
          <w:b/>
        </w:rPr>
      </w:pPr>
      <w:r w:rsidRPr="00527D40">
        <w:rPr>
          <w:b/>
        </w:rPr>
        <w:t>1 квартал 202</w:t>
      </w:r>
      <w:r w:rsidR="006F53F1">
        <w:rPr>
          <w:b/>
        </w:rPr>
        <w:t>5</w:t>
      </w:r>
      <w:r w:rsidRPr="00527D40">
        <w:rPr>
          <w:b/>
        </w:rPr>
        <w:t xml:space="preserve"> г</w:t>
      </w:r>
      <w:r w:rsidR="0040283C" w:rsidRPr="0040283C">
        <w:t xml:space="preserve"> </w:t>
      </w:r>
      <w:r w:rsidR="0040283C">
        <w:t xml:space="preserve">                                                              </w:t>
      </w:r>
      <w:r w:rsidR="0040283C" w:rsidRPr="0040283C">
        <w:rPr>
          <w:b/>
        </w:rPr>
        <w:t>тыс. руб.</w:t>
      </w:r>
    </w:p>
    <w:p w:rsidR="00131381" w:rsidRPr="00834520" w:rsidRDefault="00131381" w:rsidP="00131381">
      <w:pPr>
        <w:jc w:val="center"/>
        <w:rPr>
          <w:b/>
        </w:rPr>
      </w:pPr>
      <w:r w:rsidRPr="00834520">
        <w:rPr>
          <w:b/>
        </w:rPr>
        <w:t>АНАЛИЗ РАСХОДОВ АВТОНОМНЫХ УЧРЕЖДЕНИЙ ОБРАЗОВАНИЯ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20"/>
        <w:gridCol w:w="1552"/>
        <w:gridCol w:w="1482"/>
        <w:gridCol w:w="1673"/>
        <w:gridCol w:w="1444"/>
      </w:tblGrid>
      <w:tr w:rsidR="00131381" w:rsidRPr="00834520" w:rsidTr="0040283C">
        <w:trPr>
          <w:trHeight w:val="754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Наименование типов                          учреждений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План</w:t>
            </w:r>
          </w:p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на 3 мес.2025 года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Перечислено</w:t>
            </w:r>
          </w:p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за 3 мес.2025 года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Фактически</w:t>
            </w:r>
          </w:p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израсходовано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Исполнение, %</w:t>
            </w:r>
          </w:p>
        </w:tc>
      </w:tr>
      <w:tr w:rsidR="00131381" w:rsidRPr="00834520" w:rsidTr="0040283C">
        <w:trPr>
          <w:trHeight w:val="268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81" w:rsidRPr="00834520" w:rsidRDefault="00131381" w:rsidP="00EA0AEC">
            <w:pPr>
              <w:jc w:val="both"/>
              <w:rPr>
                <w:b/>
              </w:rPr>
            </w:pPr>
            <w:r w:rsidRPr="00834520">
              <w:rPr>
                <w:b/>
              </w:rPr>
              <w:t xml:space="preserve">Общее образование, в </w:t>
            </w:r>
            <w:proofErr w:type="spellStart"/>
            <w:r w:rsidRPr="00834520">
              <w:rPr>
                <w:b/>
              </w:rPr>
              <w:t>т.ч</w:t>
            </w:r>
            <w:proofErr w:type="spellEnd"/>
            <w:r w:rsidRPr="00834520">
              <w:rPr>
                <w:b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</w:rPr>
            </w:pPr>
            <w:r w:rsidRPr="00834520">
              <w:rPr>
                <w:b/>
              </w:rPr>
              <w:t>49 830,78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</w:rPr>
            </w:pPr>
            <w:r w:rsidRPr="00834520">
              <w:rPr>
                <w:b/>
              </w:rPr>
              <w:t>49 830,78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</w:rPr>
            </w:pPr>
            <w:r w:rsidRPr="00834520">
              <w:rPr>
                <w:b/>
              </w:rPr>
              <w:t>38 908,20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</w:rPr>
            </w:pPr>
            <w:r w:rsidRPr="00834520">
              <w:rPr>
                <w:b/>
              </w:rPr>
              <w:t>78,08</w:t>
            </w:r>
          </w:p>
        </w:tc>
      </w:tr>
      <w:tr w:rsidR="00131381" w:rsidRPr="00834520" w:rsidTr="0040283C">
        <w:trPr>
          <w:trHeight w:val="300"/>
        </w:trPr>
        <w:tc>
          <w:tcPr>
            <w:tcW w:w="178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rPr>
                <w:bCs/>
              </w:rPr>
            </w:pPr>
            <w:r w:rsidRPr="00834520">
              <w:rPr>
                <w:bCs/>
              </w:rPr>
              <w:t xml:space="preserve">Школы 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Cs/>
              </w:rPr>
            </w:pPr>
            <w:r w:rsidRPr="00834520">
              <w:rPr>
                <w:bCs/>
              </w:rPr>
              <w:t>49 830,78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Cs/>
              </w:rPr>
            </w:pPr>
            <w:r w:rsidRPr="00834520">
              <w:t>49 830,78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Cs/>
              </w:rPr>
            </w:pPr>
            <w:r w:rsidRPr="00834520">
              <w:rPr>
                <w:bCs/>
              </w:rPr>
              <w:t>38 908,20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Cs/>
              </w:rPr>
            </w:pPr>
            <w:r w:rsidRPr="00834520">
              <w:rPr>
                <w:bCs/>
              </w:rPr>
              <w:t>78,08</w:t>
            </w:r>
          </w:p>
        </w:tc>
      </w:tr>
      <w:tr w:rsidR="00131381" w:rsidRPr="00834520" w:rsidTr="0040283C">
        <w:trPr>
          <w:trHeight w:val="563"/>
        </w:trPr>
        <w:tc>
          <w:tcPr>
            <w:tcW w:w="178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31381" w:rsidRPr="00834520" w:rsidRDefault="00131381" w:rsidP="00EA0AEC">
            <w:r w:rsidRPr="00834520">
              <w:t xml:space="preserve">Молодежная политика и оздоровление детей 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  <w:r w:rsidRPr="00834520"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  <w:r w:rsidRPr="00834520">
              <w:t>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  <w:r w:rsidRPr="00834520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</w:p>
        </w:tc>
      </w:tr>
      <w:tr w:rsidR="00131381" w:rsidRPr="00834520" w:rsidTr="0040283C">
        <w:trPr>
          <w:trHeight w:val="412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81" w:rsidRPr="00834520" w:rsidRDefault="00131381" w:rsidP="00EA0AEC">
            <w:r w:rsidRPr="00834520">
              <w:t xml:space="preserve">Другие вопросы  в области </w:t>
            </w:r>
          </w:p>
          <w:p w:rsidR="00131381" w:rsidRPr="00834520" w:rsidRDefault="00131381" w:rsidP="00EA0AEC">
            <w:r w:rsidRPr="00834520">
              <w:t xml:space="preserve">Образования 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  <w:r w:rsidRPr="00834520">
              <w:t>60,00</w:t>
            </w:r>
          </w:p>
        </w:tc>
        <w:tc>
          <w:tcPr>
            <w:tcW w:w="77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  <w:r w:rsidRPr="00834520">
              <w:t>60,00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  <w:r w:rsidRPr="00834520">
              <w:t>60,00</w:t>
            </w:r>
          </w:p>
        </w:tc>
        <w:tc>
          <w:tcPr>
            <w:tcW w:w="75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</w:pPr>
            <w:r w:rsidRPr="00834520">
              <w:t>100</w:t>
            </w:r>
          </w:p>
        </w:tc>
      </w:tr>
      <w:tr w:rsidR="00131381" w:rsidRPr="00834520" w:rsidTr="0040283C">
        <w:trPr>
          <w:trHeight w:val="300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81" w:rsidRPr="00834520" w:rsidRDefault="00131381" w:rsidP="00EA0AEC">
            <w:pPr>
              <w:jc w:val="both"/>
              <w:rPr>
                <w:b/>
                <w:bCs/>
              </w:rPr>
            </w:pPr>
            <w:r w:rsidRPr="00834520">
              <w:rPr>
                <w:b/>
                <w:bCs/>
              </w:rPr>
              <w:t>Итого: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  <w:highlight w:val="yellow"/>
              </w:rPr>
            </w:pPr>
            <w:r w:rsidRPr="00834520">
              <w:rPr>
                <w:b/>
                <w:bCs/>
              </w:rPr>
              <w:t>49 890,78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  <w:highlight w:val="yellow"/>
              </w:rPr>
            </w:pPr>
            <w:r w:rsidRPr="00834520">
              <w:rPr>
                <w:b/>
                <w:bCs/>
              </w:rPr>
              <w:t>49 890,78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  <w:highlight w:val="yellow"/>
              </w:rPr>
            </w:pPr>
            <w:r w:rsidRPr="00834520">
              <w:rPr>
                <w:b/>
                <w:bCs/>
              </w:rPr>
              <w:t>38 968,20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1381" w:rsidRPr="00834520" w:rsidRDefault="00131381" w:rsidP="00EA0AEC">
            <w:pPr>
              <w:jc w:val="center"/>
              <w:rPr>
                <w:b/>
                <w:bCs/>
                <w:highlight w:val="yellow"/>
              </w:rPr>
            </w:pPr>
            <w:r w:rsidRPr="00834520">
              <w:rPr>
                <w:b/>
                <w:bCs/>
              </w:rPr>
              <w:t>78,11</w:t>
            </w:r>
          </w:p>
        </w:tc>
      </w:tr>
    </w:tbl>
    <w:p w:rsidR="00131381" w:rsidRPr="00834520" w:rsidRDefault="00131381" w:rsidP="00131381">
      <w:pPr>
        <w:jc w:val="center"/>
        <w:rPr>
          <w:b/>
        </w:rPr>
      </w:pPr>
      <w:r w:rsidRPr="00834520">
        <w:rPr>
          <w:b/>
        </w:rPr>
        <w:t>АНАЛИЗ РАСХОДОВ КАЗЕННЫХ УЧРЕЖДЕНИЙ ОБРАЗОВАНИЯ</w:t>
      </w: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7"/>
        <w:gridCol w:w="1509"/>
        <w:gridCol w:w="1673"/>
        <w:gridCol w:w="1474"/>
      </w:tblGrid>
      <w:tr w:rsidR="008F5C41" w:rsidRPr="00834520" w:rsidTr="008F5C41">
        <w:trPr>
          <w:trHeight w:val="1126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both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834520">
              <w:rPr>
                <w:b/>
                <w:bCs/>
                <w:color w:val="000000"/>
              </w:rPr>
              <w:t>Наименование типов учреждений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b/>
                <w:bCs/>
                <w:color w:val="000000"/>
              </w:rPr>
            </w:pPr>
            <w:r w:rsidRPr="00834520">
              <w:rPr>
                <w:b/>
                <w:bCs/>
                <w:color w:val="000000"/>
              </w:rPr>
              <w:t>План</w:t>
            </w:r>
          </w:p>
          <w:p w:rsidR="008F5C41" w:rsidRPr="00834520" w:rsidRDefault="008F5C41" w:rsidP="00EA0AEC">
            <w:pPr>
              <w:jc w:val="center"/>
              <w:rPr>
                <w:b/>
                <w:bCs/>
                <w:color w:val="000000"/>
              </w:rPr>
            </w:pPr>
            <w:r w:rsidRPr="00834520">
              <w:rPr>
                <w:b/>
                <w:bCs/>
                <w:color w:val="000000"/>
              </w:rPr>
              <w:t>На 3 мес.2025 г</w:t>
            </w:r>
            <w:r w:rsidRPr="00834520">
              <w:rPr>
                <w:b/>
                <w:bCs/>
                <w:color w:val="000000"/>
              </w:rPr>
              <w:t>о</w:t>
            </w:r>
            <w:r w:rsidRPr="00834520">
              <w:rPr>
                <w:b/>
                <w:bCs/>
                <w:color w:val="000000"/>
              </w:rPr>
              <w:t>да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b/>
                <w:bCs/>
                <w:color w:val="000000"/>
              </w:rPr>
            </w:pPr>
            <w:r w:rsidRPr="00834520">
              <w:rPr>
                <w:b/>
                <w:bCs/>
                <w:color w:val="000000"/>
              </w:rPr>
              <w:t>Фактически</w:t>
            </w:r>
          </w:p>
          <w:p w:rsidR="008F5C41" w:rsidRPr="00834520" w:rsidRDefault="008F5C41" w:rsidP="00EA0AEC">
            <w:pPr>
              <w:jc w:val="center"/>
              <w:rPr>
                <w:b/>
                <w:bCs/>
                <w:color w:val="000000"/>
              </w:rPr>
            </w:pPr>
            <w:r w:rsidRPr="00834520">
              <w:rPr>
                <w:b/>
                <w:bCs/>
                <w:color w:val="000000"/>
              </w:rPr>
              <w:t>израсходовано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b/>
                <w:bCs/>
                <w:color w:val="000000"/>
              </w:rPr>
            </w:pPr>
            <w:r w:rsidRPr="00834520">
              <w:rPr>
                <w:b/>
                <w:bCs/>
                <w:color w:val="000000"/>
              </w:rPr>
              <w:t>Исполнение, %</w:t>
            </w:r>
          </w:p>
        </w:tc>
      </w:tr>
      <w:tr w:rsidR="008F5C41" w:rsidRPr="00834520" w:rsidTr="008F5C41">
        <w:trPr>
          <w:trHeight w:val="181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color w:val="000000"/>
              </w:rPr>
            </w:pPr>
            <w:r w:rsidRPr="00834520">
              <w:rPr>
                <w:color w:val="000000"/>
              </w:rPr>
              <w:t xml:space="preserve">Детские дошкольные учреждения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30 725,96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 w:rsidRPr="00834520">
              <w:rPr>
                <w:color w:val="000000"/>
              </w:rPr>
              <w:t>25 984,57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</w:pPr>
            <w:r>
              <w:t>84,57</w:t>
            </w:r>
          </w:p>
        </w:tc>
      </w:tr>
      <w:tr w:rsidR="008F5C41" w:rsidRPr="00834520" w:rsidTr="008F5C41">
        <w:trPr>
          <w:trHeight w:val="199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color w:val="000000"/>
              </w:rPr>
            </w:pPr>
            <w:r w:rsidRPr="00834520">
              <w:rPr>
                <w:color w:val="000000"/>
              </w:rPr>
              <w:t xml:space="preserve">Общее образование, в </w:t>
            </w:r>
            <w:proofErr w:type="spellStart"/>
            <w:r w:rsidRPr="00834520">
              <w:rPr>
                <w:color w:val="000000"/>
              </w:rPr>
              <w:t>т.ч</w:t>
            </w:r>
            <w:proofErr w:type="spellEnd"/>
            <w:r w:rsidRPr="00834520">
              <w:rPr>
                <w:color w:val="000000"/>
              </w:rPr>
              <w:t>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76 196,50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 w:rsidRPr="00834520">
              <w:rPr>
                <w:color w:val="000000"/>
              </w:rPr>
              <w:t>68 508,50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</w:pPr>
            <w:r>
              <w:t>89,91</w:t>
            </w:r>
          </w:p>
        </w:tc>
      </w:tr>
      <w:tr w:rsidR="008F5C41" w:rsidRPr="00834520" w:rsidTr="008F5C41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b/>
                <w:bCs/>
                <w:color w:val="000000"/>
                <w:u w:val="single"/>
              </w:rPr>
            </w:pPr>
            <w:r w:rsidRPr="00834520">
              <w:rPr>
                <w:b/>
                <w:bCs/>
                <w:color w:val="000000"/>
                <w:u w:val="single"/>
              </w:rPr>
              <w:t xml:space="preserve">Школы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76 796,50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834520">
              <w:rPr>
                <w:b/>
                <w:bCs/>
                <w:color w:val="000000"/>
                <w:u w:val="single"/>
              </w:rPr>
              <w:t>68 508,50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89,91</w:t>
            </w:r>
          </w:p>
        </w:tc>
      </w:tr>
      <w:tr w:rsidR="008F5C41" w:rsidRPr="008459D8" w:rsidTr="008F5C41">
        <w:trPr>
          <w:trHeight w:val="49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b/>
                <w:bCs/>
                <w:color w:val="000000"/>
                <w:u w:val="single"/>
              </w:rPr>
            </w:pPr>
            <w:r w:rsidRPr="00834520">
              <w:rPr>
                <w:b/>
                <w:bCs/>
                <w:color w:val="000000"/>
                <w:u w:val="single"/>
              </w:rPr>
              <w:t xml:space="preserve">Внешкольные учреждения, </w:t>
            </w:r>
          </w:p>
          <w:p w:rsidR="008F5C41" w:rsidRPr="00834520" w:rsidRDefault="008F5C41" w:rsidP="00EA0AEC">
            <w:pPr>
              <w:jc w:val="both"/>
              <w:rPr>
                <w:b/>
                <w:bCs/>
                <w:color w:val="000000"/>
                <w:u w:val="single"/>
              </w:rPr>
            </w:pPr>
            <w:r w:rsidRPr="00834520">
              <w:rPr>
                <w:b/>
                <w:bCs/>
                <w:color w:val="000000"/>
                <w:u w:val="single"/>
              </w:rPr>
              <w:t xml:space="preserve">в том числе:  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C41" w:rsidRPr="00834520" w:rsidRDefault="008F5C41" w:rsidP="00EA0AE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7 703,90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b/>
                <w:bCs/>
                <w:u w:val="single"/>
              </w:rPr>
            </w:pPr>
            <w:r w:rsidRPr="00834520">
              <w:rPr>
                <w:b/>
                <w:bCs/>
                <w:u w:val="single"/>
              </w:rPr>
              <w:t>6 298,81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C41" w:rsidRPr="008459D8" w:rsidRDefault="008F5C41" w:rsidP="00EA0AEC">
            <w:pPr>
              <w:jc w:val="center"/>
              <w:rPr>
                <w:b/>
                <w:bCs/>
                <w:u w:val="single"/>
              </w:rPr>
            </w:pPr>
            <w:r w:rsidRPr="008459D8">
              <w:rPr>
                <w:b/>
                <w:bCs/>
                <w:u w:val="single"/>
              </w:rPr>
              <w:t>81,76</w:t>
            </w:r>
          </w:p>
        </w:tc>
      </w:tr>
      <w:tr w:rsidR="008F5C41" w:rsidRPr="008459D8" w:rsidTr="008F5C41">
        <w:trPr>
          <w:trHeight w:val="217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i/>
                <w:iCs/>
              </w:rPr>
            </w:pPr>
            <w:r w:rsidRPr="00834520">
              <w:rPr>
                <w:i/>
                <w:iCs/>
              </w:rPr>
              <w:t xml:space="preserve">МКОУ </w:t>
            </w:r>
            <w:proofErr w:type="gramStart"/>
            <w:r w:rsidRPr="00834520">
              <w:rPr>
                <w:i/>
                <w:iCs/>
              </w:rPr>
              <w:t>ДО</w:t>
            </w:r>
            <w:proofErr w:type="gramEnd"/>
            <w:r w:rsidRPr="00834520">
              <w:rPr>
                <w:i/>
                <w:iCs/>
              </w:rPr>
              <w:t xml:space="preserve"> «Дом </w:t>
            </w:r>
            <w:proofErr w:type="spellStart"/>
            <w:r w:rsidRPr="00834520">
              <w:rPr>
                <w:i/>
                <w:iCs/>
              </w:rPr>
              <w:t>детскоготворчества</w:t>
            </w:r>
            <w:proofErr w:type="spellEnd"/>
            <w:r w:rsidRPr="00834520">
              <w:rPr>
                <w:i/>
                <w:iCs/>
              </w:rPr>
              <w:t>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i/>
                <w:iCs/>
              </w:rPr>
            </w:pPr>
            <w:r w:rsidRPr="00834520">
              <w:rPr>
                <w:i/>
                <w:iCs/>
              </w:rPr>
              <w:t>4 167,76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i/>
                <w:iCs/>
              </w:rPr>
            </w:pPr>
            <w:r w:rsidRPr="00834520">
              <w:rPr>
                <w:i/>
                <w:iCs/>
              </w:rPr>
              <w:t>3 391,06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459D8" w:rsidRDefault="008F5C41" w:rsidP="00EA0AEC">
            <w:pPr>
              <w:jc w:val="center"/>
              <w:rPr>
                <w:i/>
                <w:iCs/>
              </w:rPr>
            </w:pPr>
            <w:r w:rsidRPr="008459D8">
              <w:rPr>
                <w:i/>
                <w:iCs/>
              </w:rPr>
              <w:t>81,36</w:t>
            </w:r>
          </w:p>
        </w:tc>
      </w:tr>
      <w:tr w:rsidR="008F5C41" w:rsidRPr="008459D8" w:rsidTr="008F5C41">
        <w:trPr>
          <w:trHeight w:val="559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rPr>
                <w:i/>
                <w:iCs/>
              </w:rPr>
            </w:pPr>
            <w:r w:rsidRPr="00834520">
              <w:rPr>
                <w:i/>
                <w:iCs/>
              </w:rPr>
              <w:t>МКОУ ДО «</w:t>
            </w:r>
            <w:proofErr w:type="spellStart"/>
            <w:r w:rsidRPr="00834520">
              <w:rPr>
                <w:i/>
                <w:iCs/>
              </w:rPr>
              <w:t>КожевниковскаярайоннаяДЮСШ</w:t>
            </w:r>
            <w:proofErr w:type="spellEnd"/>
            <w:r w:rsidRPr="00834520">
              <w:rPr>
                <w:i/>
                <w:iCs/>
              </w:rPr>
              <w:t xml:space="preserve"> им </w:t>
            </w:r>
            <w:proofErr w:type="spellStart"/>
            <w:r w:rsidRPr="00834520">
              <w:rPr>
                <w:i/>
                <w:iCs/>
              </w:rPr>
              <w:t>Н.И.Вакурина</w:t>
            </w:r>
            <w:proofErr w:type="spellEnd"/>
            <w:r w:rsidRPr="00834520">
              <w:rPr>
                <w:i/>
                <w:iCs/>
              </w:rPr>
              <w:t>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i/>
                <w:iCs/>
              </w:rPr>
            </w:pPr>
            <w:r w:rsidRPr="00834520">
              <w:rPr>
                <w:i/>
                <w:iCs/>
              </w:rPr>
              <w:t>3 536,13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34520" w:rsidRDefault="008F5C41" w:rsidP="00EA0AEC">
            <w:pPr>
              <w:jc w:val="center"/>
              <w:rPr>
                <w:i/>
                <w:iCs/>
              </w:rPr>
            </w:pPr>
            <w:r w:rsidRPr="00834520">
              <w:rPr>
                <w:i/>
                <w:iCs/>
              </w:rPr>
              <w:t>2 907,75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C41" w:rsidRPr="008459D8" w:rsidRDefault="008F5C41" w:rsidP="00EA0AEC">
            <w:pPr>
              <w:jc w:val="center"/>
              <w:rPr>
                <w:i/>
                <w:iCs/>
              </w:rPr>
            </w:pPr>
            <w:r w:rsidRPr="008459D8">
              <w:rPr>
                <w:i/>
                <w:iCs/>
              </w:rPr>
              <w:t>82,23</w:t>
            </w:r>
          </w:p>
        </w:tc>
      </w:tr>
      <w:tr w:rsidR="008F5C41" w:rsidRPr="008459D8" w:rsidTr="008F5C41">
        <w:trPr>
          <w:trHeight w:val="243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color w:val="000000"/>
              </w:rPr>
            </w:pPr>
            <w:r w:rsidRPr="00834520">
              <w:rPr>
                <w:color w:val="000000"/>
              </w:rPr>
              <w:t xml:space="preserve">Молодежная политика и оздоровление детей 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 w:rsidRPr="00834520">
              <w:rPr>
                <w:color w:val="000000"/>
              </w:rPr>
              <w:t>0,00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 w:rsidRPr="00834520">
              <w:rPr>
                <w:color w:val="000000"/>
              </w:rPr>
              <w:t>0,00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459D8" w:rsidRDefault="008F5C41" w:rsidP="00EA0AEC">
            <w:pPr>
              <w:jc w:val="center"/>
            </w:pPr>
            <w:r w:rsidRPr="008459D8">
              <w:t>0,00</w:t>
            </w:r>
          </w:p>
        </w:tc>
      </w:tr>
      <w:tr w:rsidR="008F5C41" w:rsidRPr="008459D8" w:rsidTr="008F5C41">
        <w:trPr>
          <w:trHeight w:val="119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color w:val="000000"/>
              </w:rPr>
            </w:pPr>
            <w:r w:rsidRPr="00834520">
              <w:rPr>
                <w:color w:val="000000"/>
              </w:rPr>
              <w:t xml:space="preserve">Другие вопросы  в области образования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3 386,73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center"/>
              <w:rPr>
                <w:color w:val="000000"/>
              </w:rPr>
            </w:pPr>
            <w:r w:rsidRPr="00834520">
              <w:rPr>
                <w:color w:val="000000"/>
              </w:rPr>
              <w:t>3 386,73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459D8" w:rsidRDefault="008F5C41" w:rsidP="00EA0AEC">
            <w:pPr>
              <w:jc w:val="center"/>
            </w:pPr>
            <w:r w:rsidRPr="008459D8">
              <w:t>100</w:t>
            </w:r>
          </w:p>
        </w:tc>
      </w:tr>
      <w:tr w:rsidR="008F5C41" w:rsidRPr="00834520" w:rsidTr="008F5C41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both"/>
              <w:rPr>
                <w:b/>
                <w:bCs/>
              </w:rPr>
            </w:pPr>
            <w:r w:rsidRPr="00834520">
              <w:rPr>
                <w:b/>
                <w:bCs/>
              </w:rPr>
              <w:t>Итого: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118 013,09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C41" w:rsidRPr="00834520" w:rsidRDefault="008F5C41" w:rsidP="00EA0AEC">
            <w:pPr>
              <w:jc w:val="center"/>
              <w:rPr>
                <w:b/>
                <w:bCs/>
              </w:rPr>
            </w:pPr>
            <w:r w:rsidRPr="00834520">
              <w:rPr>
                <w:b/>
                <w:bCs/>
              </w:rPr>
              <w:t>104 178,61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C41" w:rsidRPr="00834520" w:rsidRDefault="008F5C41" w:rsidP="00EA0A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88,28</w:t>
            </w:r>
          </w:p>
        </w:tc>
      </w:tr>
    </w:tbl>
    <w:p w:rsidR="00131381" w:rsidRDefault="00131381"/>
    <w:sectPr w:rsidR="0013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E5"/>
    <w:rsid w:val="000A041F"/>
    <w:rsid w:val="00131381"/>
    <w:rsid w:val="0040283C"/>
    <w:rsid w:val="00587881"/>
    <w:rsid w:val="006F53F1"/>
    <w:rsid w:val="008F5C41"/>
    <w:rsid w:val="00E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2025-06-18T05:11:00Z</dcterms:created>
  <dcterms:modified xsi:type="dcterms:W3CDTF">2025-06-19T04:59:00Z</dcterms:modified>
</cp:coreProperties>
</file>