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A22" w:rsidRDefault="006D0A22" w:rsidP="008963CD">
      <w:pPr>
        <w:pStyle w:val="a3"/>
        <w:shd w:val="clear" w:color="auto" w:fill="FFFFFF"/>
        <w:spacing w:before="0" w:beforeAutospacing="0" w:after="0" w:afterAutospacing="0"/>
        <w:jc w:val="both"/>
        <w:textAlignment w:val="baseline"/>
        <w:rPr>
          <w:color w:val="000000"/>
          <w:sz w:val="28"/>
          <w:szCs w:val="28"/>
        </w:rPr>
      </w:pPr>
    </w:p>
    <w:p w:rsidR="006D0A22" w:rsidRPr="00C121DD" w:rsidRDefault="006D0A22" w:rsidP="006D0A22">
      <w:pPr>
        <w:pStyle w:val="a3"/>
        <w:shd w:val="clear" w:color="auto" w:fill="FFFFFF"/>
        <w:spacing w:before="0" w:beforeAutospacing="0" w:after="0" w:afterAutospacing="0"/>
        <w:jc w:val="center"/>
        <w:textAlignment w:val="baseline"/>
        <w:rPr>
          <w:color w:val="000000"/>
          <w:sz w:val="26"/>
          <w:szCs w:val="26"/>
          <w:u w:val="single"/>
        </w:rPr>
      </w:pPr>
      <w:r w:rsidRPr="00C121DD">
        <w:rPr>
          <w:b/>
          <w:bCs/>
          <w:color w:val="000000"/>
          <w:sz w:val="26"/>
          <w:szCs w:val="26"/>
          <w:u w:val="single"/>
          <w:shd w:val="clear" w:color="auto" w:fill="FFFFFF"/>
        </w:rPr>
        <w:t>Самовольная уступка права пользования землей</w:t>
      </w:r>
    </w:p>
    <w:p w:rsidR="006D0A22" w:rsidRPr="00C121DD" w:rsidRDefault="006D0A22" w:rsidP="008963CD">
      <w:pPr>
        <w:pStyle w:val="a3"/>
        <w:shd w:val="clear" w:color="auto" w:fill="FFFFFF"/>
        <w:spacing w:before="0" w:beforeAutospacing="0" w:after="0" w:afterAutospacing="0"/>
        <w:jc w:val="both"/>
        <w:textAlignment w:val="baseline"/>
        <w:rPr>
          <w:color w:val="000000"/>
          <w:sz w:val="26"/>
          <w:szCs w:val="26"/>
        </w:rPr>
      </w:pPr>
    </w:p>
    <w:p w:rsidR="002E5E96" w:rsidRPr="000F0235" w:rsidRDefault="006D0A22" w:rsidP="002E5E96">
      <w:pPr>
        <w:pStyle w:val="a3"/>
        <w:shd w:val="clear" w:color="auto" w:fill="FFFFFF"/>
        <w:spacing w:before="0" w:beforeAutospacing="0" w:after="0" w:afterAutospacing="0"/>
        <w:ind w:firstLine="851"/>
        <w:jc w:val="both"/>
        <w:textAlignment w:val="baseline"/>
        <w:rPr>
          <w:color w:val="000000"/>
          <w:sz w:val="26"/>
          <w:szCs w:val="26"/>
        </w:rPr>
      </w:pPr>
      <w:r w:rsidRPr="000F0235">
        <w:rPr>
          <w:color w:val="000000"/>
          <w:sz w:val="26"/>
          <w:szCs w:val="26"/>
        </w:rPr>
        <w:t xml:space="preserve">В соответствии со статьей 209 Гражданского кодекса Российской Федерации </w:t>
      </w:r>
      <w:r w:rsidR="002E5E96" w:rsidRPr="000F0235">
        <w:rPr>
          <w:color w:val="000000"/>
          <w:sz w:val="26"/>
          <w:szCs w:val="26"/>
        </w:rPr>
        <w:t>с</w:t>
      </w:r>
      <w:r w:rsidRPr="000F0235">
        <w:rPr>
          <w:color w:val="000000"/>
          <w:sz w:val="26"/>
          <w:szCs w:val="26"/>
          <w:shd w:val="clear" w:color="auto" w:fill="FFFFFF"/>
        </w:rPr>
        <w:t>обственнику принадлежат права владения, пользования и распоряжения своим имуществом</w:t>
      </w:r>
      <w:r w:rsidR="00924B6D" w:rsidRPr="000F0235">
        <w:rPr>
          <w:color w:val="000000"/>
          <w:sz w:val="26"/>
          <w:szCs w:val="26"/>
          <w:shd w:val="clear" w:color="auto" w:fill="FFFFFF"/>
        </w:rPr>
        <w:t>.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w:t>
      </w:r>
      <w:bookmarkStart w:id="0" w:name="_GoBack"/>
      <w:bookmarkEnd w:id="0"/>
      <w:r w:rsidR="00924B6D" w:rsidRPr="000F0235">
        <w:rPr>
          <w:color w:val="000000"/>
          <w:sz w:val="26"/>
          <w:szCs w:val="26"/>
          <w:shd w:val="clear" w:color="auto" w:fill="FFFFFF"/>
        </w:rPr>
        <w:t>ь свое имущество в собственность другим лицам, передавать им, оставаясь собственником, права владения</w:t>
      </w:r>
      <w:r w:rsidR="002E5E96" w:rsidRPr="000F0235">
        <w:rPr>
          <w:color w:val="000000"/>
          <w:sz w:val="26"/>
          <w:szCs w:val="26"/>
          <w:shd w:val="clear" w:color="auto" w:fill="FFFFFF"/>
        </w:rPr>
        <w:t xml:space="preserve"> и</w:t>
      </w:r>
      <w:r w:rsidR="00924B6D" w:rsidRPr="000F0235">
        <w:rPr>
          <w:color w:val="000000"/>
          <w:sz w:val="26"/>
          <w:szCs w:val="26"/>
          <w:shd w:val="clear" w:color="auto" w:fill="FFFFFF"/>
        </w:rPr>
        <w:t xml:space="preserve"> пользования имуществом, отдавать имущество в залог и обременять его другими способами, распоряжаться им иным образом.</w:t>
      </w:r>
    </w:p>
    <w:p w:rsidR="002E5E96" w:rsidRPr="000F0235" w:rsidRDefault="007220EC" w:rsidP="002E5E96">
      <w:pPr>
        <w:pStyle w:val="a3"/>
        <w:shd w:val="clear" w:color="auto" w:fill="FFFFFF"/>
        <w:spacing w:before="0" w:beforeAutospacing="0" w:after="0" w:afterAutospacing="0"/>
        <w:ind w:firstLine="851"/>
        <w:jc w:val="both"/>
        <w:textAlignment w:val="baseline"/>
        <w:rPr>
          <w:color w:val="000000"/>
          <w:sz w:val="26"/>
          <w:szCs w:val="26"/>
        </w:rPr>
      </w:pPr>
      <w:r w:rsidRPr="000F0235">
        <w:rPr>
          <w:color w:val="000000"/>
          <w:sz w:val="26"/>
          <w:szCs w:val="26"/>
        </w:rPr>
        <w:t>Граждане или юридические лица, обладающие земельными участками на праве постоянного (бессрочного) пользования, не вправе распоряжаться этими земельными участками.</w:t>
      </w:r>
      <w:r w:rsidR="002E5E96" w:rsidRPr="000F0235">
        <w:rPr>
          <w:color w:val="000000"/>
          <w:sz w:val="26"/>
          <w:szCs w:val="26"/>
        </w:rPr>
        <w:t xml:space="preserve"> </w:t>
      </w:r>
      <w:r w:rsidRPr="000F0235">
        <w:rPr>
          <w:color w:val="000000"/>
          <w:sz w:val="26"/>
          <w:szCs w:val="26"/>
        </w:rPr>
        <w:t>Не допускается также распоряжение земельным участком, находящимся на праве пожизненного наследуемого владения, за исключением перехода прав на земельный участок по наследству. Государственная регистрация перехода права пожизненного наследуемого владения земельным участком по наследству проводится на основании свиде</w:t>
      </w:r>
      <w:r w:rsidR="002E5E96" w:rsidRPr="000F0235">
        <w:rPr>
          <w:color w:val="000000"/>
          <w:sz w:val="26"/>
          <w:szCs w:val="26"/>
        </w:rPr>
        <w:t>тельства о праве на наследство.</w:t>
      </w:r>
    </w:p>
    <w:p w:rsidR="002E5E96" w:rsidRPr="000F0235" w:rsidRDefault="007220EC" w:rsidP="002E5E96">
      <w:pPr>
        <w:pStyle w:val="a3"/>
        <w:shd w:val="clear" w:color="auto" w:fill="FFFFFF"/>
        <w:spacing w:before="0" w:beforeAutospacing="0" w:after="0" w:afterAutospacing="0"/>
        <w:ind w:firstLine="851"/>
        <w:jc w:val="both"/>
        <w:textAlignment w:val="baseline"/>
        <w:rPr>
          <w:color w:val="000000"/>
          <w:sz w:val="26"/>
          <w:szCs w:val="26"/>
        </w:rPr>
      </w:pPr>
      <w:r w:rsidRPr="000F0235">
        <w:rPr>
          <w:color w:val="000000"/>
          <w:sz w:val="26"/>
          <w:szCs w:val="26"/>
        </w:rPr>
        <w:t>Арендатору земельного участка, за исключением резидентов особых экономических зон – арендаторов земельных участков, предоставлено право передать арендованный земельный участок в субаренду в пределах срока договора аренды земельного участка без согласия собственника земельного участка, но при условии его уведомления, а также если договором аренды земельного участка не предусмотрены другие условия, ограничения или запреты.</w:t>
      </w:r>
    </w:p>
    <w:p w:rsidR="002E5E96" w:rsidRPr="000F0235" w:rsidRDefault="007220EC" w:rsidP="002E5E96">
      <w:pPr>
        <w:pStyle w:val="a3"/>
        <w:shd w:val="clear" w:color="auto" w:fill="FFFFFF"/>
        <w:spacing w:before="0" w:beforeAutospacing="0" w:after="0" w:afterAutospacing="0"/>
        <w:ind w:firstLine="851"/>
        <w:jc w:val="both"/>
        <w:textAlignment w:val="baseline"/>
        <w:rPr>
          <w:color w:val="000000"/>
          <w:sz w:val="26"/>
          <w:szCs w:val="26"/>
        </w:rPr>
      </w:pPr>
      <w:r w:rsidRPr="000F0235">
        <w:rPr>
          <w:color w:val="000000"/>
          <w:sz w:val="26"/>
          <w:szCs w:val="26"/>
        </w:rPr>
        <w:t>Самовольной является такая уступка (передача) права пользования, при которой собственник, владелец, арендатор передали это право другому лицу, не оформив его переход юридически, а в ряде случаев - не получив соответствующего разрешения.</w:t>
      </w:r>
    </w:p>
    <w:p w:rsidR="007220EC" w:rsidRPr="000F0235" w:rsidRDefault="007220EC" w:rsidP="002E5E96">
      <w:pPr>
        <w:pStyle w:val="a3"/>
        <w:shd w:val="clear" w:color="auto" w:fill="FFFFFF"/>
        <w:spacing w:before="0" w:beforeAutospacing="0" w:after="0" w:afterAutospacing="0"/>
        <w:ind w:firstLine="851"/>
        <w:jc w:val="both"/>
        <w:textAlignment w:val="baseline"/>
        <w:rPr>
          <w:color w:val="000000"/>
          <w:sz w:val="26"/>
          <w:szCs w:val="26"/>
        </w:rPr>
      </w:pPr>
      <w:r w:rsidRPr="000F0235">
        <w:rPr>
          <w:color w:val="000000"/>
          <w:sz w:val="26"/>
          <w:szCs w:val="26"/>
        </w:rPr>
        <w:t>Самовольная уступка права пользования земельным участком является незаконной сделкой со стороны пользователей, владельцев и арендаторов земельных участков за совершение которой в соответствии со статьёй 7.10 Кодекса Российской Федерации об административных правонарушениях установлена ответственность в виде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121DD" w:rsidRPr="000F0235" w:rsidRDefault="00C121DD" w:rsidP="00C121DD">
      <w:pPr>
        <w:autoSpaceDE w:val="0"/>
        <w:autoSpaceDN w:val="0"/>
        <w:adjustRightInd w:val="0"/>
        <w:spacing w:after="0" w:line="240" w:lineRule="auto"/>
        <w:jc w:val="both"/>
        <w:rPr>
          <w:rFonts w:ascii="Times New Roman" w:hAnsi="Times New Roman" w:cs="Times New Roman"/>
          <w:sz w:val="26"/>
          <w:szCs w:val="26"/>
        </w:rPr>
      </w:pPr>
    </w:p>
    <w:p w:rsidR="006D2B38" w:rsidRPr="000F0235" w:rsidRDefault="006D2B38" w:rsidP="008963CD">
      <w:pPr>
        <w:spacing w:after="0" w:line="240" w:lineRule="auto"/>
        <w:rPr>
          <w:rFonts w:ascii="Times New Roman" w:hAnsi="Times New Roman" w:cs="Times New Roman"/>
          <w:sz w:val="26"/>
          <w:szCs w:val="26"/>
        </w:rPr>
      </w:pPr>
    </w:p>
    <w:sectPr w:rsidR="006D2B38" w:rsidRPr="000F0235" w:rsidSect="00BD7B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8D3" w:rsidRDefault="000658D3" w:rsidP="006D0A22">
      <w:pPr>
        <w:spacing w:after="0" w:line="240" w:lineRule="auto"/>
      </w:pPr>
      <w:r>
        <w:separator/>
      </w:r>
    </w:p>
  </w:endnote>
  <w:endnote w:type="continuationSeparator" w:id="0">
    <w:p w:rsidR="000658D3" w:rsidRDefault="000658D3" w:rsidP="006D0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8D3" w:rsidRDefault="000658D3" w:rsidP="006D0A22">
      <w:pPr>
        <w:spacing w:after="0" w:line="240" w:lineRule="auto"/>
      </w:pPr>
      <w:r>
        <w:separator/>
      </w:r>
    </w:p>
  </w:footnote>
  <w:footnote w:type="continuationSeparator" w:id="0">
    <w:p w:rsidR="000658D3" w:rsidRDefault="000658D3" w:rsidP="006D0A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EC"/>
    <w:rsid w:val="000658D3"/>
    <w:rsid w:val="0008390A"/>
    <w:rsid w:val="000F0235"/>
    <w:rsid w:val="00184E9A"/>
    <w:rsid w:val="002E4C1C"/>
    <w:rsid w:val="002E5E96"/>
    <w:rsid w:val="00533B04"/>
    <w:rsid w:val="006D0A22"/>
    <w:rsid w:val="006D2090"/>
    <w:rsid w:val="006D2B38"/>
    <w:rsid w:val="00715269"/>
    <w:rsid w:val="007220EC"/>
    <w:rsid w:val="008963CD"/>
    <w:rsid w:val="00924B6D"/>
    <w:rsid w:val="00A53148"/>
    <w:rsid w:val="00BD7B5A"/>
    <w:rsid w:val="00C12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5EF198-A05D-40AF-BD15-FAB23DD7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B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20E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6D0A2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D0A22"/>
  </w:style>
  <w:style w:type="paragraph" w:styleId="a6">
    <w:name w:val="footer"/>
    <w:basedOn w:val="a"/>
    <w:link w:val="a7"/>
    <w:uiPriority w:val="99"/>
    <w:semiHidden/>
    <w:unhideWhenUsed/>
    <w:rsid w:val="006D0A2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D0A22"/>
  </w:style>
  <w:style w:type="character" w:styleId="a8">
    <w:name w:val="Strong"/>
    <w:basedOn w:val="a0"/>
    <w:uiPriority w:val="22"/>
    <w:qFormat/>
    <w:rsid w:val="00184E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48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350</Words>
  <Characters>2001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4</cp:revision>
  <dcterms:created xsi:type="dcterms:W3CDTF">2024-12-27T02:33:00Z</dcterms:created>
  <dcterms:modified xsi:type="dcterms:W3CDTF">2024-12-27T03:18:00Z</dcterms:modified>
</cp:coreProperties>
</file>