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D2" w:rsidRDefault="00A301D2" w:rsidP="005B7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38D" w:rsidRPr="005B738D" w:rsidRDefault="005B738D" w:rsidP="005B7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38D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открытого по составу участников </w:t>
      </w:r>
      <w:r>
        <w:rPr>
          <w:rFonts w:ascii="Times New Roman" w:hAnsi="Times New Roman" w:cs="Times New Roman"/>
          <w:b/>
          <w:sz w:val="24"/>
          <w:szCs w:val="24"/>
        </w:rPr>
        <w:t>аукциона по продаже права на зак</w:t>
      </w:r>
      <w:r w:rsidR="00100BED">
        <w:rPr>
          <w:rFonts w:ascii="Times New Roman" w:hAnsi="Times New Roman" w:cs="Times New Roman"/>
          <w:b/>
          <w:sz w:val="24"/>
          <w:szCs w:val="24"/>
        </w:rPr>
        <w:t>лючение договор</w:t>
      </w:r>
      <w:r w:rsidR="008A3069">
        <w:rPr>
          <w:rFonts w:ascii="Times New Roman" w:hAnsi="Times New Roman" w:cs="Times New Roman"/>
          <w:b/>
          <w:sz w:val="24"/>
          <w:szCs w:val="24"/>
        </w:rPr>
        <w:t>ов</w:t>
      </w:r>
      <w:r w:rsidRPr="005B738D">
        <w:rPr>
          <w:rFonts w:ascii="Times New Roman" w:hAnsi="Times New Roman" w:cs="Times New Roman"/>
          <w:b/>
          <w:sz w:val="24"/>
          <w:szCs w:val="24"/>
        </w:rPr>
        <w:t xml:space="preserve"> на ус</w:t>
      </w:r>
      <w:r w:rsidR="00100BED">
        <w:rPr>
          <w:rFonts w:ascii="Times New Roman" w:hAnsi="Times New Roman" w:cs="Times New Roman"/>
          <w:b/>
          <w:sz w:val="24"/>
          <w:szCs w:val="24"/>
        </w:rPr>
        <w:t>тановку и эксплуатацию рекламн</w:t>
      </w:r>
      <w:r w:rsidR="008A3069">
        <w:rPr>
          <w:rFonts w:ascii="Times New Roman" w:hAnsi="Times New Roman" w:cs="Times New Roman"/>
          <w:b/>
          <w:sz w:val="24"/>
          <w:szCs w:val="24"/>
        </w:rPr>
        <w:t>ых</w:t>
      </w:r>
      <w:r w:rsidR="00100BED">
        <w:rPr>
          <w:rFonts w:ascii="Times New Roman" w:hAnsi="Times New Roman" w:cs="Times New Roman"/>
          <w:b/>
          <w:sz w:val="24"/>
          <w:szCs w:val="24"/>
        </w:rPr>
        <w:t xml:space="preserve"> конструкци</w:t>
      </w:r>
      <w:r w:rsidR="008A3069">
        <w:rPr>
          <w:rFonts w:ascii="Times New Roman" w:hAnsi="Times New Roman" w:cs="Times New Roman"/>
          <w:b/>
          <w:sz w:val="24"/>
          <w:szCs w:val="24"/>
        </w:rPr>
        <w:t>й</w:t>
      </w:r>
    </w:p>
    <w:p w:rsidR="005B738D" w:rsidRDefault="005B738D" w:rsidP="0098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A22" w:rsidRDefault="00A80A22" w:rsidP="0098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Кожевниковского района (организатор торгов) на основании решения Думы Кожевниковского района от 28.02.2011 № 40 «О форме проведения торгов на право заключения договора на установку и эксплуатацию рекламной конструкции», сообщает о </w:t>
      </w:r>
      <w:r w:rsidRPr="0085533E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85533E" w:rsidRPr="0085533E">
        <w:rPr>
          <w:rFonts w:ascii="Times New Roman" w:hAnsi="Times New Roman" w:cs="Times New Roman"/>
          <w:b/>
          <w:sz w:val="24"/>
          <w:szCs w:val="24"/>
        </w:rPr>
        <w:t>06.03</w:t>
      </w:r>
      <w:r w:rsidR="001D3497" w:rsidRPr="0085533E">
        <w:rPr>
          <w:rFonts w:ascii="Times New Roman" w:hAnsi="Times New Roman" w:cs="Times New Roman"/>
          <w:b/>
          <w:sz w:val="24"/>
          <w:szCs w:val="24"/>
        </w:rPr>
        <w:t>.202</w:t>
      </w:r>
      <w:r w:rsidR="00733F5D" w:rsidRPr="0085533E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1D3497" w:rsidRPr="0085533E">
        <w:rPr>
          <w:rFonts w:ascii="Times New Roman" w:hAnsi="Times New Roman" w:cs="Times New Roman"/>
          <w:b/>
          <w:sz w:val="24"/>
          <w:szCs w:val="24"/>
        </w:rPr>
        <w:t>г.</w:t>
      </w:r>
      <w:r w:rsidR="00983237" w:rsidRPr="0085533E">
        <w:rPr>
          <w:rFonts w:ascii="Times New Roman" w:hAnsi="Times New Roman" w:cs="Times New Roman"/>
          <w:b/>
          <w:sz w:val="24"/>
          <w:szCs w:val="24"/>
        </w:rPr>
        <w:t xml:space="preserve"> в 1</w:t>
      </w:r>
      <w:r w:rsidR="002555B7" w:rsidRPr="0085533E">
        <w:rPr>
          <w:rFonts w:ascii="Times New Roman" w:hAnsi="Times New Roman" w:cs="Times New Roman"/>
          <w:b/>
          <w:sz w:val="24"/>
          <w:szCs w:val="24"/>
        </w:rPr>
        <w:t>1</w:t>
      </w:r>
      <w:r w:rsidRPr="0085533E">
        <w:rPr>
          <w:rFonts w:ascii="Times New Roman" w:hAnsi="Times New Roman" w:cs="Times New Roman"/>
          <w:b/>
          <w:sz w:val="24"/>
          <w:szCs w:val="24"/>
        </w:rPr>
        <w:t>:00</w:t>
      </w:r>
      <w:r w:rsidRPr="0085533E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открытого по составу участников</w:t>
      </w:r>
      <w:r w:rsidR="00B53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 по продаже права на закл</w:t>
      </w:r>
      <w:r w:rsidR="00D912FD">
        <w:rPr>
          <w:rFonts w:ascii="Times New Roman" w:hAnsi="Times New Roman" w:cs="Times New Roman"/>
          <w:sz w:val="24"/>
          <w:szCs w:val="24"/>
        </w:rPr>
        <w:t xml:space="preserve">ючение </w:t>
      </w:r>
      <w:r w:rsidR="00100BED">
        <w:rPr>
          <w:rFonts w:ascii="Times New Roman" w:hAnsi="Times New Roman" w:cs="Times New Roman"/>
          <w:sz w:val="24"/>
          <w:szCs w:val="24"/>
        </w:rPr>
        <w:t>договор</w:t>
      </w:r>
      <w:r w:rsidR="008A306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на ус</w:t>
      </w:r>
      <w:r w:rsidR="00100BED">
        <w:rPr>
          <w:rFonts w:ascii="Times New Roman" w:hAnsi="Times New Roman" w:cs="Times New Roman"/>
          <w:sz w:val="24"/>
          <w:szCs w:val="24"/>
        </w:rPr>
        <w:t>тановку и эксплуатацию рекламн</w:t>
      </w:r>
      <w:r w:rsidR="008A3069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292456">
        <w:rPr>
          <w:rFonts w:ascii="Times New Roman" w:hAnsi="Times New Roman" w:cs="Times New Roman"/>
          <w:sz w:val="24"/>
          <w:szCs w:val="24"/>
        </w:rPr>
        <w:t>онструкци</w:t>
      </w:r>
      <w:r w:rsidR="008A3069">
        <w:rPr>
          <w:rFonts w:ascii="Times New Roman" w:hAnsi="Times New Roman" w:cs="Times New Roman"/>
          <w:sz w:val="24"/>
          <w:szCs w:val="24"/>
        </w:rPr>
        <w:t>й</w:t>
      </w:r>
      <w:r w:rsidR="00100BED">
        <w:rPr>
          <w:rFonts w:ascii="Times New Roman" w:hAnsi="Times New Roman" w:cs="Times New Roman"/>
          <w:sz w:val="24"/>
          <w:szCs w:val="24"/>
        </w:rPr>
        <w:t xml:space="preserve"> на земельн</w:t>
      </w:r>
      <w:r w:rsidR="008A3069">
        <w:rPr>
          <w:rFonts w:ascii="Times New Roman" w:hAnsi="Times New Roman" w:cs="Times New Roman"/>
          <w:sz w:val="24"/>
          <w:szCs w:val="24"/>
        </w:rPr>
        <w:t>ых</w:t>
      </w:r>
      <w:r w:rsidR="00100B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A3069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государс</w:t>
      </w:r>
      <w:r w:rsidR="00100BED">
        <w:rPr>
          <w:rFonts w:ascii="Times New Roman" w:hAnsi="Times New Roman" w:cs="Times New Roman"/>
          <w:sz w:val="24"/>
          <w:szCs w:val="24"/>
        </w:rPr>
        <w:t>твенная собственность на которы</w:t>
      </w:r>
      <w:r w:rsidR="008A306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не разграничена.</w:t>
      </w:r>
    </w:p>
    <w:p w:rsidR="00EF1194" w:rsidRDefault="00EF1194" w:rsidP="0098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194">
        <w:rPr>
          <w:rFonts w:ascii="Times New Roman" w:hAnsi="Times New Roman" w:cs="Times New Roman"/>
          <w:sz w:val="24"/>
          <w:szCs w:val="24"/>
        </w:rPr>
        <w:t>Аукцион на право заключения договора на установку и эксплуатацию рекламной конструкции проводится в порядке, предусмотренном статьей 19 Федерального закона от 13.03.2006</w:t>
      </w:r>
      <w:r w:rsidR="00F35051">
        <w:rPr>
          <w:rFonts w:ascii="Times New Roman" w:hAnsi="Times New Roman" w:cs="Times New Roman"/>
          <w:sz w:val="24"/>
          <w:szCs w:val="24"/>
        </w:rPr>
        <w:t xml:space="preserve"> № 38-ФЗ</w:t>
      </w:r>
      <w:r w:rsidRPr="00EF1194">
        <w:rPr>
          <w:rFonts w:ascii="Times New Roman" w:hAnsi="Times New Roman" w:cs="Times New Roman"/>
          <w:sz w:val="24"/>
          <w:szCs w:val="24"/>
        </w:rPr>
        <w:t xml:space="preserve"> «О Рекламе». Схема размещения рекламных конструкций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 согласно п. 5.8. статьи 19 Федерального закона от 13.03.2006</w:t>
      </w:r>
      <w:r w:rsidR="00F35051">
        <w:rPr>
          <w:rFonts w:ascii="Times New Roman" w:hAnsi="Times New Roman" w:cs="Times New Roman"/>
          <w:sz w:val="24"/>
          <w:szCs w:val="24"/>
        </w:rPr>
        <w:t xml:space="preserve"> № 38-ФЗ</w:t>
      </w:r>
      <w:r w:rsidRPr="00EF1194">
        <w:rPr>
          <w:rFonts w:ascii="Times New Roman" w:hAnsi="Times New Roman" w:cs="Times New Roman"/>
          <w:sz w:val="24"/>
          <w:szCs w:val="24"/>
        </w:rPr>
        <w:t xml:space="preserve"> «О Рекламе».</w:t>
      </w:r>
    </w:p>
    <w:p w:rsidR="00A80A22" w:rsidRDefault="00A80A22" w:rsidP="00365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194">
        <w:rPr>
          <w:rFonts w:ascii="Times New Roman" w:hAnsi="Times New Roman" w:cs="Times New Roman"/>
          <w:b/>
          <w:sz w:val="24"/>
          <w:szCs w:val="24"/>
        </w:rPr>
        <w:t>Предмет аукцио</w:t>
      </w:r>
      <w:r w:rsidR="00D912FD" w:rsidRPr="00EF1194">
        <w:rPr>
          <w:rFonts w:ascii="Times New Roman" w:hAnsi="Times New Roman" w:cs="Times New Roman"/>
          <w:b/>
          <w:sz w:val="24"/>
          <w:szCs w:val="24"/>
        </w:rPr>
        <w:t>н</w:t>
      </w:r>
      <w:r w:rsidR="00100BED" w:rsidRPr="00EF1194">
        <w:rPr>
          <w:rFonts w:ascii="Times New Roman" w:hAnsi="Times New Roman" w:cs="Times New Roman"/>
          <w:b/>
          <w:sz w:val="24"/>
          <w:szCs w:val="24"/>
        </w:rPr>
        <w:t>а:</w:t>
      </w:r>
      <w:r w:rsidR="00100BED">
        <w:rPr>
          <w:rFonts w:ascii="Times New Roman" w:hAnsi="Times New Roman" w:cs="Times New Roman"/>
          <w:sz w:val="24"/>
          <w:szCs w:val="24"/>
        </w:rPr>
        <w:t xml:space="preserve"> </w:t>
      </w:r>
      <w:r w:rsidR="00EF1194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100BED">
        <w:rPr>
          <w:rFonts w:ascii="Times New Roman" w:hAnsi="Times New Roman" w:cs="Times New Roman"/>
          <w:sz w:val="24"/>
          <w:szCs w:val="24"/>
        </w:rPr>
        <w:t>прав</w:t>
      </w:r>
      <w:r w:rsidR="00EF1194">
        <w:rPr>
          <w:rFonts w:ascii="Times New Roman" w:hAnsi="Times New Roman" w:cs="Times New Roman"/>
          <w:sz w:val="24"/>
          <w:szCs w:val="24"/>
        </w:rPr>
        <w:t>а</w:t>
      </w:r>
      <w:r w:rsidR="00100BED">
        <w:rPr>
          <w:rFonts w:ascii="Times New Roman" w:hAnsi="Times New Roman" w:cs="Times New Roman"/>
          <w:sz w:val="24"/>
          <w:szCs w:val="24"/>
        </w:rPr>
        <w:t xml:space="preserve"> на заключение договор</w:t>
      </w:r>
      <w:r w:rsidR="008A306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на ус</w:t>
      </w:r>
      <w:r w:rsidR="00100BED">
        <w:rPr>
          <w:rFonts w:ascii="Times New Roman" w:hAnsi="Times New Roman" w:cs="Times New Roman"/>
          <w:sz w:val="24"/>
          <w:szCs w:val="24"/>
        </w:rPr>
        <w:t>тановку и эксплуатацию рекламн</w:t>
      </w:r>
      <w:r w:rsidR="008A3069">
        <w:rPr>
          <w:rFonts w:ascii="Times New Roman" w:hAnsi="Times New Roman" w:cs="Times New Roman"/>
          <w:sz w:val="24"/>
          <w:szCs w:val="24"/>
        </w:rPr>
        <w:t>ых</w:t>
      </w:r>
      <w:r w:rsidR="00100BED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8A3069">
        <w:rPr>
          <w:rFonts w:ascii="Times New Roman" w:hAnsi="Times New Roman" w:cs="Times New Roman"/>
          <w:sz w:val="24"/>
          <w:szCs w:val="24"/>
        </w:rPr>
        <w:t>й</w:t>
      </w:r>
      <w:r w:rsidR="0092118E">
        <w:rPr>
          <w:rFonts w:ascii="Times New Roman" w:hAnsi="Times New Roman" w:cs="Times New Roman"/>
          <w:sz w:val="24"/>
          <w:szCs w:val="24"/>
        </w:rPr>
        <w:t xml:space="preserve"> по лот</w:t>
      </w:r>
      <w:r w:rsidR="00C161FC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5153" w:rsidRDefault="00365153" w:rsidP="00365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851"/>
        <w:gridCol w:w="1695"/>
        <w:gridCol w:w="856"/>
        <w:gridCol w:w="1418"/>
        <w:gridCol w:w="1134"/>
        <w:gridCol w:w="992"/>
        <w:gridCol w:w="1269"/>
      </w:tblGrid>
      <w:tr w:rsidR="00E57314" w:rsidTr="0092118E">
        <w:trPr>
          <w:trHeight w:val="2076"/>
        </w:trPr>
        <w:tc>
          <w:tcPr>
            <w:tcW w:w="392" w:type="dxa"/>
            <w:vAlign w:val="center"/>
          </w:tcPr>
          <w:p w:rsid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  <w:p w:rsid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ло</w:t>
            </w:r>
          </w:p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та</w:t>
            </w:r>
          </w:p>
        </w:tc>
        <w:tc>
          <w:tcPr>
            <w:tcW w:w="1417" w:type="dxa"/>
            <w:vAlign w:val="center"/>
          </w:tcPr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A22">
              <w:rPr>
                <w:rFonts w:ascii="Times New Roman" w:hAnsi="Times New Roman" w:cs="Times New Roman"/>
                <w:sz w:val="18"/>
                <w:szCs w:val="24"/>
              </w:rPr>
              <w:t>Вид (тип) рекламной конструкции</w:t>
            </w:r>
          </w:p>
        </w:tc>
        <w:tc>
          <w:tcPr>
            <w:tcW w:w="851" w:type="dxa"/>
            <w:vAlign w:val="center"/>
          </w:tcPr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A22">
              <w:rPr>
                <w:rFonts w:ascii="Times New Roman" w:hAnsi="Times New Roman" w:cs="Times New Roman"/>
                <w:sz w:val="18"/>
                <w:szCs w:val="24"/>
              </w:rPr>
              <w:t>Размер рекламной конструкции (площадь информационного поля)</w:t>
            </w:r>
          </w:p>
        </w:tc>
        <w:tc>
          <w:tcPr>
            <w:tcW w:w="1695" w:type="dxa"/>
            <w:vAlign w:val="center"/>
          </w:tcPr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A22">
              <w:rPr>
                <w:rFonts w:ascii="Times New Roman" w:hAnsi="Times New Roman" w:cs="Times New Roman"/>
                <w:sz w:val="18"/>
                <w:szCs w:val="24"/>
              </w:rPr>
              <w:t>Место размещения рекламной конструкции</w:t>
            </w:r>
          </w:p>
        </w:tc>
        <w:tc>
          <w:tcPr>
            <w:tcW w:w="856" w:type="dxa"/>
            <w:vAlign w:val="center"/>
          </w:tcPr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A22">
              <w:rPr>
                <w:rFonts w:ascii="Times New Roman" w:hAnsi="Times New Roman" w:cs="Times New Roman"/>
                <w:sz w:val="18"/>
                <w:szCs w:val="24"/>
              </w:rPr>
              <w:t>№ на схеме размещения рекламных конструкций</w:t>
            </w:r>
          </w:p>
        </w:tc>
        <w:tc>
          <w:tcPr>
            <w:tcW w:w="1418" w:type="dxa"/>
            <w:vAlign w:val="center"/>
          </w:tcPr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A22">
              <w:rPr>
                <w:rFonts w:ascii="Times New Roman" w:hAnsi="Times New Roman" w:cs="Times New Roman"/>
                <w:sz w:val="18"/>
                <w:szCs w:val="24"/>
              </w:rPr>
              <w:t>Начальная (минимальная) цена за право на заключение договора на установку и эксплуатацию рекламной конструкции в год (руб.)</w:t>
            </w:r>
          </w:p>
        </w:tc>
        <w:tc>
          <w:tcPr>
            <w:tcW w:w="1134" w:type="dxa"/>
            <w:vAlign w:val="center"/>
          </w:tcPr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Размер обеспечения заявки (задатка) на участие в аукционе (руб.)</w:t>
            </w:r>
          </w:p>
        </w:tc>
        <w:tc>
          <w:tcPr>
            <w:tcW w:w="992" w:type="dxa"/>
            <w:vAlign w:val="center"/>
          </w:tcPr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Шаг аукциона</w:t>
            </w:r>
            <w:r w:rsidR="008E6E24">
              <w:rPr>
                <w:rFonts w:ascii="Times New Roman" w:hAnsi="Times New Roman" w:cs="Times New Roman"/>
                <w:sz w:val="18"/>
                <w:szCs w:val="24"/>
              </w:rPr>
              <w:t>- 5% начальной цены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(руб.)</w:t>
            </w:r>
          </w:p>
        </w:tc>
        <w:tc>
          <w:tcPr>
            <w:tcW w:w="1269" w:type="dxa"/>
            <w:vAlign w:val="center"/>
          </w:tcPr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Срок договора на установку и эксплуатацию рекламной конструкции</w:t>
            </w:r>
          </w:p>
        </w:tc>
      </w:tr>
      <w:tr w:rsidR="002555B7" w:rsidRPr="00E57314" w:rsidTr="00841F59">
        <w:tc>
          <w:tcPr>
            <w:tcW w:w="392" w:type="dxa"/>
            <w:vAlign w:val="center"/>
          </w:tcPr>
          <w:p w:rsidR="002555B7" w:rsidRPr="00E57314" w:rsidRDefault="00B9377F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>Щитовая конструкция двухсторонняя</w:t>
            </w:r>
          </w:p>
        </w:tc>
        <w:tc>
          <w:tcPr>
            <w:tcW w:w="851" w:type="dxa"/>
            <w:vAlign w:val="center"/>
          </w:tcPr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>3х6</w:t>
            </w:r>
          </w:p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31E6A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 xml:space="preserve"> кв. м.)</w:t>
            </w:r>
          </w:p>
        </w:tc>
        <w:tc>
          <w:tcPr>
            <w:tcW w:w="1695" w:type="dxa"/>
            <w:vAlign w:val="center"/>
          </w:tcPr>
          <w:p w:rsidR="00F22141" w:rsidRDefault="007F0A72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область, Кожевниковский район,                    с. Кожевниково, ул. </w:t>
            </w:r>
            <w:r w:rsidR="00B9377F">
              <w:rPr>
                <w:rFonts w:ascii="Times New Roman" w:hAnsi="Times New Roman" w:cs="Times New Roman"/>
                <w:sz w:val="18"/>
                <w:szCs w:val="18"/>
              </w:rPr>
              <w:t>Ленина, с южной стороны рядом с АЗС не ближе 50 м до поворота на</w:t>
            </w:r>
          </w:p>
          <w:p w:rsidR="002555B7" w:rsidRPr="00E57314" w:rsidRDefault="00B9377F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2141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Уртам</w:t>
            </w:r>
          </w:p>
        </w:tc>
        <w:tc>
          <w:tcPr>
            <w:tcW w:w="856" w:type="dxa"/>
            <w:vAlign w:val="center"/>
          </w:tcPr>
          <w:p w:rsidR="002555B7" w:rsidRPr="00E57314" w:rsidRDefault="00B9377F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vAlign w:val="center"/>
          </w:tcPr>
          <w:p w:rsidR="002555B7" w:rsidRPr="00E57314" w:rsidRDefault="000E679F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15155,28</w:t>
            </w:r>
          </w:p>
        </w:tc>
        <w:tc>
          <w:tcPr>
            <w:tcW w:w="1134" w:type="dxa"/>
            <w:vAlign w:val="center"/>
          </w:tcPr>
          <w:p w:rsidR="002555B7" w:rsidRPr="00E57314" w:rsidRDefault="00441409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3031,06</w:t>
            </w:r>
          </w:p>
        </w:tc>
        <w:tc>
          <w:tcPr>
            <w:tcW w:w="992" w:type="dxa"/>
            <w:vAlign w:val="center"/>
          </w:tcPr>
          <w:p w:rsidR="002555B7" w:rsidRPr="00E57314" w:rsidRDefault="008E6E24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757,76</w:t>
            </w:r>
          </w:p>
        </w:tc>
        <w:tc>
          <w:tcPr>
            <w:tcW w:w="1269" w:type="dxa"/>
            <w:vAlign w:val="center"/>
          </w:tcPr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</w:tr>
      <w:tr w:rsidR="002555B7" w:rsidRPr="00E57314" w:rsidTr="00841F59">
        <w:tc>
          <w:tcPr>
            <w:tcW w:w="392" w:type="dxa"/>
            <w:vAlign w:val="center"/>
          </w:tcPr>
          <w:p w:rsidR="002555B7" w:rsidRPr="00E57314" w:rsidRDefault="00B9377F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>Щитовая конструкция двухсторонняя</w:t>
            </w:r>
          </w:p>
        </w:tc>
        <w:tc>
          <w:tcPr>
            <w:tcW w:w="851" w:type="dxa"/>
            <w:vAlign w:val="center"/>
          </w:tcPr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>3х6</w:t>
            </w:r>
          </w:p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31E6A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 xml:space="preserve"> кв. м.)</w:t>
            </w:r>
          </w:p>
        </w:tc>
        <w:tc>
          <w:tcPr>
            <w:tcW w:w="1695" w:type="dxa"/>
            <w:vAlign w:val="center"/>
          </w:tcPr>
          <w:p w:rsidR="002555B7" w:rsidRPr="00E57314" w:rsidRDefault="006F4DB3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область, Кожевниковский район, ул. Ленина (направление на   г. Томск) с </w:t>
            </w:r>
            <w:r w:rsidR="00B9377F">
              <w:rPr>
                <w:rFonts w:ascii="Times New Roman" w:hAnsi="Times New Roman" w:cs="Times New Roman"/>
                <w:sz w:val="18"/>
                <w:szCs w:val="18"/>
              </w:rPr>
              <w:t>северной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стороны дороги между                 ул. Гагарина и    ул. </w:t>
            </w:r>
            <w:r w:rsidR="00B9377F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(на расстоянии не менее 50 м </w:t>
            </w:r>
            <w:r w:rsidR="00B9377F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пересечения       ул. Ленина и       ул. Га</w:t>
            </w:r>
            <w:r w:rsidR="00E31E6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арина) </w:t>
            </w:r>
          </w:p>
        </w:tc>
        <w:tc>
          <w:tcPr>
            <w:tcW w:w="856" w:type="dxa"/>
            <w:vAlign w:val="center"/>
          </w:tcPr>
          <w:p w:rsidR="002555B7" w:rsidRPr="00E57314" w:rsidRDefault="006F4DB3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937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2555B7" w:rsidRPr="00B9377F" w:rsidRDefault="00B92910" w:rsidP="00841F5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92910">
              <w:rPr>
                <w:rFonts w:ascii="Times New Roman" w:hAnsi="Times New Roman" w:cs="Times New Roman"/>
                <w:sz w:val="18"/>
                <w:szCs w:val="18"/>
              </w:rPr>
              <w:t>15155,28</w:t>
            </w:r>
          </w:p>
        </w:tc>
        <w:tc>
          <w:tcPr>
            <w:tcW w:w="1134" w:type="dxa"/>
            <w:vAlign w:val="center"/>
          </w:tcPr>
          <w:p w:rsidR="002555B7" w:rsidRPr="00B9377F" w:rsidRDefault="00441409" w:rsidP="00841F5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1409">
              <w:rPr>
                <w:rFonts w:ascii="Times New Roman" w:hAnsi="Times New Roman" w:cs="Times New Roman"/>
                <w:sz w:val="18"/>
                <w:szCs w:val="18"/>
              </w:rPr>
              <w:t>3031,06</w:t>
            </w:r>
          </w:p>
        </w:tc>
        <w:tc>
          <w:tcPr>
            <w:tcW w:w="992" w:type="dxa"/>
            <w:vAlign w:val="center"/>
          </w:tcPr>
          <w:p w:rsidR="002555B7" w:rsidRPr="00441409" w:rsidRDefault="008E6E24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E24">
              <w:rPr>
                <w:rFonts w:ascii="Times New Roman" w:hAnsi="Times New Roman" w:cs="Times New Roman"/>
                <w:sz w:val="18"/>
                <w:szCs w:val="18"/>
              </w:rPr>
              <w:t>757,76</w:t>
            </w:r>
          </w:p>
        </w:tc>
        <w:tc>
          <w:tcPr>
            <w:tcW w:w="1269" w:type="dxa"/>
            <w:vAlign w:val="center"/>
          </w:tcPr>
          <w:p w:rsidR="002555B7" w:rsidRPr="00441409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409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</w:tr>
    </w:tbl>
    <w:p w:rsidR="00365153" w:rsidRPr="006E6748" w:rsidRDefault="006E6748" w:rsidP="006E67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748">
        <w:rPr>
          <w:rFonts w:ascii="Times New Roman" w:hAnsi="Times New Roman" w:cs="Times New Roman"/>
          <w:b/>
          <w:sz w:val="24"/>
          <w:szCs w:val="24"/>
        </w:rPr>
        <w:t>Ограничения (обременения): отсутствуют.</w:t>
      </w:r>
    </w:p>
    <w:p w:rsidR="00EF76B9" w:rsidRDefault="00E57314" w:rsidP="00C151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F5D">
        <w:rPr>
          <w:rFonts w:ascii="Times New Roman" w:hAnsi="Times New Roman" w:cs="Times New Roman"/>
          <w:b/>
          <w:sz w:val="24"/>
          <w:szCs w:val="24"/>
        </w:rPr>
        <w:t xml:space="preserve">Заявки на участие в аукционе принимаются с </w:t>
      </w:r>
      <w:r w:rsidR="00441409" w:rsidRPr="00733F5D">
        <w:rPr>
          <w:rFonts w:ascii="Times New Roman" w:hAnsi="Times New Roman" w:cs="Times New Roman"/>
          <w:b/>
          <w:sz w:val="24"/>
          <w:szCs w:val="24"/>
        </w:rPr>
        <w:t>01.02.2023</w:t>
      </w:r>
      <w:r w:rsidR="00441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80A22" w:rsidRDefault="00E57314" w:rsidP="00C151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F5D">
        <w:rPr>
          <w:rFonts w:ascii="Times New Roman" w:hAnsi="Times New Roman" w:cs="Times New Roman"/>
          <w:b/>
          <w:sz w:val="24"/>
          <w:szCs w:val="24"/>
        </w:rPr>
        <w:t xml:space="preserve">Последний день приема заявок </w:t>
      </w:r>
      <w:r w:rsidR="00441409" w:rsidRPr="00733F5D">
        <w:rPr>
          <w:rFonts w:ascii="Times New Roman" w:hAnsi="Times New Roman" w:cs="Times New Roman"/>
          <w:b/>
          <w:sz w:val="24"/>
          <w:szCs w:val="24"/>
        </w:rPr>
        <w:t>02.0</w:t>
      </w:r>
      <w:r w:rsidR="00EF76B9">
        <w:rPr>
          <w:rFonts w:ascii="Times New Roman" w:hAnsi="Times New Roman" w:cs="Times New Roman"/>
          <w:b/>
          <w:sz w:val="24"/>
          <w:szCs w:val="24"/>
        </w:rPr>
        <w:t>3</w:t>
      </w:r>
      <w:r w:rsidR="00441409" w:rsidRPr="00733F5D">
        <w:rPr>
          <w:rFonts w:ascii="Times New Roman" w:hAnsi="Times New Roman" w:cs="Times New Roman"/>
          <w:b/>
          <w:sz w:val="24"/>
          <w:szCs w:val="24"/>
        </w:rPr>
        <w:t>.2023 г</w:t>
      </w:r>
      <w:r w:rsidR="00E10A6F" w:rsidRPr="00733F5D">
        <w:rPr>
          <w:rFonts w:ascii="Times New Roman" w:hAnsi="Times New Roman" w:cs="Times New Roman"/>
          <w:b/>
          <w:sz w:val="24"/>
          <w:szCs w:val="24"/>
        </w:rPr>
        <w:t>.</w:t>
      </w:r>
    </w:p>
    <w:p w:rsidR="007E72D2" w:rsidRDefault="007E72D2" w:rsidP="00C151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рассмотрения заявок 03.03.2023 г.</w:t>
      </w:r>
      <w:bookmarkStart w:id="0" w:name="_GoBack"/>
      <w:bookmarkEnd w:id="0"/>
    </w:p>
    <w:p w:rsidR="00EF76B9" w:rsidRDefault="00F8454C" w:rsidP="00C151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6B9">
        <w:rPr>
          <w:rFonts w:ascii="Times New Roman" w:hAnsi="Times New Roman" w:cs="Times New Roman"/>
          <w:b/>
          <w:sz w:val="24"/>
          <w:szCs w:val="24"/>
        </w:rPr>
        <w:t xml:space="preserve">Проведение аукциона: </w:t>
      </w:r>
      <w:r w:rsidR="00676977">
        <w:rPr>
          <w:rFonts w:ascii="Times New Roman" w:hAnsi="Times New Roman" w:cs="Times New Roman"/>
          <w:b/>
          <w:sz w:val="24"/>
          <w:szCs w:val="24"/>
        </w:rPr>
        <w:t xml:space="preserve">06.03.2023 г. в </w:t>
      </w:r>
      <w:r w:rsidR="00EF76B9">
        <w:rPr>
          <w:rFonts w:ascii="Times New Roman" w:hAnsi="Times New Roman" w:cs="Times New Roman"/>
          <w:b/>
          <w:sz w:val="24"/>
          <w:szCs w:val="24"/>
        </w:rPr>
        <w:t>11:00</w:t>
      </w:r>
      <w:r w:rsidR="00676977">
        <w:rPr>
          <w:rFonts w:ascii="Times New Roman" w:hAnsi="Times New Roman" w:cs="Times New Roman"/>
          <w:b/>
          <w:sz w:val="24"/>
          <w:szCs w:val="24"/>
        </w:rPr>
        <w:t>.</w:t>
      </w:r>
      <w:r w:rsidR="00EF76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6ABC" w:rsidRPr="00F8454C" w:rsidRDefault="00866ABC" w:rsidP="00866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CCA">
        <w:rPr>
          <w:rFonts w:ascii="Times New Roman" w:hAnsi="Times New Roman" w:cs="Times New Roman"/>
          <w:b/>
          <w:sz w:val="24"/>
          <w:szCs w:val="24"/>
        </w:rPr>
        <w:t xml:space="preserve">Срок, в течение которого организатор торгов вправе отказаться от проведения аукциона: </w:t>
      </w:r>
      <w:r w:rsidRPr="00F8454C">
        <w:rPr>
          <w:rFonts w:ascii="Times New Roman" w:hAnsi="Times New Roman" w:cs="Times New Roman"/>
          <w:sz w:val="24"/>
          <w:szCs w:val="24"/>
        </w:rPr>
        <w:t>Решение об отказе в проведении торгов может быть принято не позднее, чем за три дня до наступления даты проведения аукциона.</w:t>
      </w:r>
    </w:p>
    <w:p w:rsidR="00866ABC" w:rsidRPr="00F8454C" w:rsidRDefault="00F8454C" w:rsidP="00F8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866ABC" w:rsidRPr="00B64CCA">
        <w:rPr>
          <w:rFonts w:ascii="Times New Roman" w:hAnsi="Times New Roman" w:cs="Times New Roman"/>
          <w:b/>
          <w:sz w:val="24"/>
          <w:szCs w:val="24"/>
        </w:rPr>
        <w:t xml:space="preserve">Решение о внесении изменений в документацию о торгах </w:t>
      </w:r>
      <w:r w:rsidR="00866ABC" w:rsidRPr="00F8454C">
        <w:rPr>
          <w:rFonts w:ascii="Times New Roman" w:hAnsi="Times New Roman" w:cs="Times New Roman"/>
          <w:sz w:val="24"/>
          <w:szCs w:val="24"/>
        </w:rPr>
        <w:t>может быть принято не позднее чем за пять дней до окончания подачи заявок.</w:t>
      </w:r>
    </w:p>
    <w:p w:rsidR="00866ABC" w:rsidRPr="00B64CCA" w:rsidRDefault="00F51205" w:rsidP="00F512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66ABC" w:rsidRPr="00B64CCA">
        <w:rPr>
          <w:rFonts w:ascii="Times New Roman" w:hAnsi="Times New Roman" w:cs="Times New Roman"/>
          <w:b/>
          <w:sz w:val="24"/>
          <w:szCs w:val="24"/>
        </w:rPr>
        <w:t>Сроки и порядок оплаты права на заключение договора на установку и эксплуатацию рекламной конструкции.</w:t>
      </w:r>
    </w:p>
    <w:p w:rsidR="00866ABC" w:rsidRPr="00F51205" w:rsidRDefault="00F51205" w:rsidP="00F5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66ABC" w:rsidRPr="00F51205">
        <w:rPr>
          <w:rFonts w:ascii="Times New Roman" w:hAnsi="Times New Roman" w:cs="Times New Roman"/>
          <w:sz w:val="24"/>
          <w:szCs w:val="24"/>
        </w:rPr>
        <w:t>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района в течении десяти дней со дня проведения аукциона.</w:t>
      </w:r>
    </w:p>
    <w:p w:rsidR="00B64CCA" w:rsidRPr="00B64CCA" w:rsidRDefault="00B64CCA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CCA">
        <w:rPr>
          <w:rFonts w:ascii="Times New Roman" w:hAnsi="Times New Roman" w:cs="Times New Roman"/>
          <w:b/>
          <w:sz w:val="24"/>
          <w:szCs w:val="24"/>
        </w:rPr>
        <w:t xml:space="preserve">  Порядок внесения и возврата задатка</w:t>
      </w:r>
      <w:r w:rsidR="00F51205">
        <w:rPr>
          <w:rFonts w:ascii="Times New Roman" w:hAnsi="Times New Roman" w:cs="Times New Roman"/>
          <w:b/>
          <w:sz w:val="24"/>
          <w:szCs w:val="24"/>
        </w:rPr>
        <w:t>:</w:t>
      </w:r>
    </w:p>
    <w:p w:rsidR="00B64CCA" w:rsidRPr="00346DB3" w:rsidRDefault="00B64CCA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CCA">
        <w:rPr>
          <w:rFonts w:ascii="Times New Roman" w:hAnsi="Times New Roman" w:cs="Times New Roman"/>
          <w:b/>
          <w:sz w:val="24"/>
          <w:szCs w:val="24"/>
        </w:rPr>
        <w:tab/>
      </w:r>
      <w:r w:rsidRPr="00346DB3">
        <w:rPr>
          <w:rFonts w:ascii="Times New Roman" w:hAnsi="Times New Roman" w:cs="Times New Roman"/>
          <w:sz w:val="24"/>
          <w:szCs w:val="24"/>
        </w:rPr>
        <w:t>Сумма задатка, указанная в настоящем извещении, перечисляется по следующим реквизитам.</w:t>
      </w:r>
    </w:p>
    <w:p w:rsidR="00A65959" w:rsidRDefault="00A65959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959">
        <w:rPr>
          <w:rFonts w:ascii="Times New Roman" w:hAnsi="Times New Roman" w:cs="Times New Roman"/>
          <w:b/>
          <w:sz w:val="24"/>
          <w:szCs w:val="24"/>
        </w:rPr>
        <w:t>Гарантийное обеспечение перечисляется претендентом на следующие реквизиты организатора продажи: Получатель: ООО «РТС-тендер», ИНН: 7710357167, КПП: 773001001, банк получателя: Московский филиал ПАО «СОВКОМБАНК» г. Москва, расчетный счет: 40702810600005001156, корреспондентский счет: 30101810945250000967, БИК: 044525967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959">
        <w:rPr>
          <w:rFonts w:ascii="Times New Roman" w:hAnsi="Times New Roman" w:cs="Times New Roman"/>
          <w:b/>
          <w:sz w:val="24"/>
          <w:szCs w:val="24"/>
        </w:rPr>
        <w:t>Назначение платежа</w:t>
      </w:r>
      <w:r w:rsidRPr="00826618">
        <w:rPr>
          <w:rFonts w:ascii="Times New Roman" w:hAnsi="Times New Roman" w:cs="Times New Roman"/>
          <w:sz w:val="24"/>
          <w:szCs w:val="24"/>
        </w:rPr>
        <w:t xml:space="preserve"> – задаток, для участия в аукционе на право установки рекламной конструкции номер лота или №  в схеме. 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ab/>
        <w:t>Задаток вносится единым платежом, безналичным расчетом.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  В случае намерения заявителя участвовать в торгах по нескольким лотам задаток вноситься по каждому лоту отдельно.</w:t>
      </w:r>
    </w:p>
    <w:p w:rsidR="00826618" w:rsidRPr="00BF1175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ab/>
        <w:t xml:space="preserve">Задаток должен быть внесен в срок  </w:t>
      </w:r>
      <w:r w:rsidR="00346DB3" w:rsidRPr="00BF1175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BF1175" w:rsidRPr="00BF1175">
        <w:rPr>
          <w:rFonts w:ascii="Times New Roman" w:hAnsi="Times New Roman" w:cs="Times New Roman"/>
          <w:b/>
          <w:sz w:val="24"/>
          <w:szCs w:val="24"/>
        </w:rPr>
        <w:t>02.03</w:t>
      </w:r>
      <w:r w:rsidRPr="00BF1175">
        <w:rPr>
          <w:rFonts w:ascii="Times New Roman" w:hAnsi="Times New Roman" w:cs="Times New Roman"/>
          <w:b/>
          <w:sz w:val="24"/>
          <w:szCs w:val="24"/>
        </w:rPr>
        <w:t>.2023г.</w:t>
      </w:r>
    </w:p>
    <w:p w:rsidR="00826618" w:rsidRPr="00826618" w:rsidRDefault="00346DB3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6618" w:rsidRPr="0082661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случае не поступления задатка на счет, указанный в извещении о проведении аукциона, до дня окончания приема документов для участия в аукционе.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   Задаток для участия в аукционе служит обеспечением исполнения обязательства победителя аукциона по договору на установку и эксплуатацию рекламной конструкции и оплате приобретенного на торгах  права заключения договора на установку и эксплуатацию рекламной конструкции, вносится единым платежом на расчетный счет Претендента в соответствии с Регламентом электронной площадки. Назначение платежа – задаток для участия в аукционе по продаже права на заключение договора на установку и эксплуатацию рекламной конструкции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Настоящее извещение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D22">
        <w:rPr>
          <w:rFonts w:ascii="Times New Roman" w:hAnsi="Times New Roman" w:cs="Times New Roman"/>
          <w:b/>
          <w:sz w:val="24"/>
          <w:szCs w:val="24"/>
        </w:rPr>
        <w:t>Задаток возвращается</w:t>
      </w:r>
      <w:r w:rsidRPr="00826618">
        <w:rPr>
          <w:rFonts w:ascii="Times New Roman" w:hAnsi="Times New Roman" w:cs="Times New Roman"/>
          <w:sz w:val="24"/>
          <w:szCs w:val="24"/>
        </w:rPr>
        <w:t xml:space="preserve"> всем участникам аукциона, кроме победителя, или единственному участнику аукциона </w:t>
      </w:r>
      <w:r w:rsidRPr="00875D22">
        <w:rPr>
          <w:rFonts w:ascii="Times New Roman" w:hAnsi="Times New Roman" w:cs="Times New Roman"/>
          <w:b/>
          <w:sz w:val="24"/>
          <w:szCs w:val="24"/>
        </w:rPr>
        <w:t>в течение 3 (трех) календарных дней</w:t>
      </w:r>
      <w:r w:rsidRPr="00826618">
        <w:rPr>
          <w:rFonts w:ascii="Times New Roman" w:hAnsi="Times New Roman" w:cs="Times New Roman"/>
          <w:sz w:val="24"/>
          <w:szCs w:val="24"/>
        </w:rPr>
        <w:t xml:space="preserve"> с даты подведения итогов аукциона. Задаток, перечисленный победителем, или единственному участнику аукциона, засчитывается в сумму платежа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на земельном участке, государственная собственность на который не разграничена (далее- договор на установку рекламной конструкции).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      При уклонении или отказе победителя аукциона от заключения в установленный срок договора на установку и эксплуатацию рекламной конструкции, задаток ему не возвращается.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за покупку права заключения договора на установку и эксплуатацию рекламной конструкции.</w:t>
      </w:r>
    </w:p>
    <w:p w:rsidR="00826618" w:rsidRPr="0085533E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Форма заявки на участие в аукционе (далее заявка): </w:t>
      </w:r>
      <w:r w:rsidRPr="0085533E">
        <w:rPr>
          <w:rFonts w:ascii="Times New Roman" w:hAnsi="Times New Roman" w:cs="Times New Roman"/>
          <w:b/>
          <w:sz w:val="24"/>
          <w:szCs w:val="24"/>
        </w:rPr>
        <w:t>приложение № 1 к извещению</w:t>
      </w:r>
      <w:r w:rsidRPr="0085533E">
        <w:rPr>
          <w:rFonts w:ascii="Times New Roman" w:hAnsi="Times New Roman" w:cs="Times New Roman"/>
          <w:sz w:val="24"/>
          <w:szCs w:val="24"/>
        </w:rPr>
        <w:t>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Условия участия в электронном аукционе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В аукционе могут принимать участие юридические лица, индивидуальные предприниматели и физические лица (далее- претенденты).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lastRenderedPageBreak/>
        <w:t>Претендент, обязан осуществить следующие действия: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внести задаток в порядке, указанном в настоящем извещении;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- в установленном порядке подать заявку по утвержденной Организатором торгов форме. 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Для обеспечения доступа к подаче заявки и дальнейшей процедуре аукциона претенденту необходимо пройти регистрацию на электронной торговой площадке в соответствии с Регламентом электронной площадки.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Подача заявки на участие в аукционе осуществляется претендентом из личного кабинета.</w:t>
      </w:r>
    </w:p>
    <w:p w:rsidR="00826618" w:rsidRPr="006D484F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Заявки подаются путем заполнения формы, представленной в </w:t>
      </w:r>
      <w:r w:rsidRPr="006D484F">
        <w:rPr>
          <w:rFonts w:ascii="Times New Roman" w:hAnsi="Times New Roman" w:cs="Times New Roman"/>
          <w:b/>
          <w:sz w:val="24"/>
          <w:szCs w:val="24"/>
        </w:rPr>
        <w:t>Приложении № 1</w:t>
      </w:r>
      <w:r w:rsidRPr="00826618">
        <w:rPr>
          <w:rFonts w:ascii="Times New Roman" w:hAnsi="Times New Roman" w:cs="Times New Roman"/>
          <w:sz w:val="24"/>
          <w:szCs w:val="24"/>
        </w:rPr>
        <w:t xml:space="preserve"> к извещению, и размещения ее электронного образа, с приложением электронных образов документов в соответствии с перечнем, указанным в настоящем извещении, на сайте электронной площадки </w:t>
      </w:r>
      <w:r w:rsidR="00111FD9" w:rsidRPr="00111FD9">
        <w:rPr>
          <w:rFonts w:ascii="Times New Roman" w:hAnsi="Times New Roman" w:cs="Times New Roman"/>
          <w:sz w:val="24"/>
          <w:szCs w:val="24"/>
        </w:rPr>
        <w:t>ООО «РТС-тендер»</w:t>
      </w:r>
      <w:r w:rsidRPr="00111FD9">
        <w:rPr>
          <w:rFonts w:ascii="Times New Roman" w:hAnsi="Times New Roman" w:cs="Times New Roman"/>
          <w:sz w:val="24"/>
          <w:szCs w:val="24"/>
        </w:rPr>
        <w:t>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826618" w:rsidRPr="006D484F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К документам также прилагается их </w:t>
      </w:r>
      <w:r w:rsidRPr="006D484F">
        <w:rPr>
          <w:rFonts w:ascii="Times New Roman" w:hAnsi="Times New Roman" w:cs="Times New Roman"/>
          <w:b/>
          <w:sz w:val="24"/>
          <w:szCs w:val="24"/>
        </w:rPr>
        <w:t>опись</w:t>
      </w:r>
      <w:r w:rsidRPr="00826618">
        <w:rPr>
          <w:rFonts w:ascii="Times New Roman" w:hAnsi="Times New Roman" w:cs="Times New Roman"/>
          <w:sz w:val="24"/>
          <w:szCs w:val="24"/>
        </w:rPr>
        <w:t xml:space="preserve"> (форма документа представлена в </w:t>
      </w:r>
      <w:r w:rsidRPr="006D484F">
        <w:rPr>
          <w:rFonts w:ascii="Times New Roman" w:hAnsi="Times New Roman" w:cs="Times New Roman"/>
          <w:b/>
          <w:sz w:val="24"/>
          <w:szCs w:val="24"/>
        </w:rPr>
        <w:t xml:space="preserve">Приложении № 2. 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Юридические лица предоставляют: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заявку на участие в аукционе (Приложение № 1);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опись документов, прилагаемых к заявке на участие в аукционе (Приложение № 2).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Физические лица предоставляют: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заявку на участие в аукционе (Приложение № 1);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документ, удостоверяющий личность (все листы);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опись документов, прилагаемых к заявке на участие в аукционе (Приложение № 2).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6618" w:rsidRPr="00C32E36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36">
        <w:rPr>
          <w:rFonts w:ascii="Times New Roman" w:hAnsi="Times New Roman" w:cs="Times New Roman"/>
          <w:b/>
          <w:sz w:val="24"/>
          <w:szCs w:val="24"/>
        </w:rPr>
        <w:t>Одно лицо имеет право подать только одну заявку.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площадку, начиная со времени и даты начала приема заявок до времени и даты окончания приема заявок, указанных в извещении.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обеспечивает конфиденциальность 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lastRenderedPageBreak/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Поступивший от претендента задаток подлежит возврату в течение 3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аукционе.</w:t>
      </w:r>
    </w:p>
    <w:p w:rsidR="00826618" w:rsidRPr="00C32E36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36">
        <w:rPr>
          <w:rFonts w:ascii="Times New Roman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претендента быть участником в соответствии с законодательством Российской Федерации;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представлены не все документы в соответствии с перечнем, указанным в извещении, или оформление указанных документов не соответствует законодательству Российской Федерации;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не подтверждено поступление в установленный срок задатка на счет, указанный в извещении.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826618" w:rsidRPr="00F20403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403">
        <w:rPr>
          <w:rFonts w:ascii="Times New Roman" w:hAnsi="Times New Roman" w:cs="Times New Roman"/>
          <w:b/>
          <w:sz w:val="24"/>
          <w:szCs w:val="24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извещения и осмотр предмета аукциона</w:t>
      </w:r>
      <w:r w:rsidR="009968E5" w:rsidRPr="00F20403">
        <w:rPr>
          <w:rFonts w:ascii="Times New Roman" w:hAnsi="Times New Roman" w:cs="Times New Roman"/>
          <w:b/>
          <w:sz w:val="24"/>
          <w:szCs w:val="24"/>
        </w:rPr>
        <w:t>.</w:t>
      </w:r>
    </w:p>
    <w:p w:rsidR="009968E5" w:rsidRDefault="009968E5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8E5">
        <w:rPr>
          <w:rFonts w:ascii="Times New Roman" w:hAnsi="Times New Roman" w:cs="Times New Roman"/>
          <w:sz w:val="24"/>
          <w:szCs w:val="24"/>
        </w:rPr>
        <w:t xml:space="preserve">Подробная информация о проведении аукциона, в соответствии с действующим законодательством, размещена на официальном сайте торгов: </w:t>
      </w:r>
      <w:hyperlink r:id="rId5" w:history="1">
        <w:r w:rsidR="00332FEB" w:rsidRPr="007902C0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9968E5">
        <w:rPr>
          <w:rFonts w:ascii="Times New Roman" w:hAnsi="Times New Roman" w:cs="Times New Roman"/>
          <w:sz w:val="24"/>
          <w:szCs w:val="24"/>
        </w:rPr>
        <w:t>,</w:t>
      </w:r>
      <w:r w:rsidR="00332FEB">
        <w:rPr>
          <w:rFonts w:ascii="Times New Roman" w:hAnsi="Times New Roman" w:cs="Times New Roman"/>
          <w:sz w:val="24"/>
          <w:szCs w:val="24"/>
        </w:rPr>
        <w:t xml:space="preserve"> на сайте ООО «РТС-тендер»</w:t>
      </w:r>
      <w:r w:rsidRPr="009968E5">
        <w:rPr>
          <w:rFonts w:ascii="Times New Roman" w:hAnsi="Times New Roman" w:cs="Times New Roman"/>
          <w:sz w:val="24"/>
          <w:szCs w:val="24"/>
        </w:rPr>
        <w:t xml:space="preserve"> а также на сайте Администрации Кожевниковского района: http://kogadm.ru, схема</w:t>
      </w:r>
      <w:r w:rsidR="00332FEB">
        <w:rPr>
          <w:rFonts w:ascii="Times New Roman" w:hAnsi="Times New Roman" w:cs="Times New Roman"/>
          <w:sz w:val="24"/>
          <w:szCs w:val="24"/>
        </w:rPr>
        <w:t xml:space="preserve"> </w:t>
      </w:r>
      <w:r w:rsidRPr="009968E5">
        <w:rPr>
          <w:rFonts w:ascii="Times New Roman" w:hAnsi="Times New Roman" w:cs="Times New Roman"/>
          <w:sz w:val="24"/>
          <w:szCs w:val="24"/>
        </w:rPr>
        <w:t>размещения рекламных конструкций</w:t>
      </w:r>
      <w:r w:rsidR="00332FEB">
        <w:rPr>
          <w:rFonts w:ascii="Times New Roman" w:hAnsi="Times New Roman" w:cs="Times New Roman"/>
          <w:sz w:val="24"/>
          <w:szCs w:val="24"/>
        </w:rPr>
        <w:t>.</w:t>
      </w:r>
      <w:r w:rsidR="00332FEB">
        <w:rPr>
          <w:rFonts w:ascii="Times New Roman" w:hAnsi="Times New Roman" w:cs="Times New Roman"/>
          <w:sz w:val="24"/>
          <w:szCs w:val="24"/>
        </w:rPr>
        <w:tab/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извещения. Такой запрос в режиме реального времени направляется в </w:t>
      </w:r>
    </w:p>
    <w:p w:rsidR="009968E5" w:rsidRDefault="00826618" w:rsidP="00996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«Личный кабинет» Организатор</w:t>
      </w:r>
      <w:r w:rsidR="009968E5">
        <w:rPr>
          <w:rFonts w:ascii="Times New Roman" w:hAnsi="Times New Roman" w:cs="Times New Roman"/>
          <w:sz w:val="24"/>
          <w:szCs w:val="24"/>
        </w:rPr>
        <w:t>а</w:t>
      </w:r>
      <w:r w:rsidRPr="00826618">
        <w:rPr>
          <w:rFonts w:ascii="Times New Roman" w:hAnsi="Times New Roman" w:cs="Times New Roman"/>
          <w:sz w:val="24"/>
          <w:szCs w:val="24"/>
        </w:rPr>
        <w:t xml:space="preserve"> торгов для рассмотрения при условии, что запрос поступил от организатора аукциона не позднее 5 (пяти) рабочих дней до даты окончания подачи заявок. </w:t>
      </w:r>
      <w:r w:rsidR="00996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618" w:rsidRPr="00826618" w:rsidRDefault="00826618" w:rsidP="00996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В течение 2 (двух) рабочих дней со дня поступления запроса Организатор аукциона предоставляет Оператору для размещения в открытом доступе разъяснение с указанием предмета запроса, но без указания лица, от которого поступил запрос; любое заинтересованное лицо независимо от регистрации на электронной площадке с даты размещения извещения на официальных сайтах до даты окончания приема заявок на участие в аукционе вправе осмотреть выставленный на аукцион предмет аукциона в период приема заявок на участие в аукционе; документооборот между Претендентами, участниками торгов, Организатор аукциона и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на установку и эксплуатацию рекламной конструкции,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Организатор аукциона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Оператора). 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E36">
        <w:rPr>
          <w:rFonts w:ascii="Times New Roman" w:hAnsi="Times New Roman" w:cs="Times New Roman"/>
          <w:sz w:val="24"/>
          <w:szCs w:val="24"/>
          <w:u w:val="single"/>
        </w:rPr>
        <w:t xml:space="preserve">Договор на установку и эксплуатацию рекламной конструкции заключается между Организатором аукциона и победителем аукциона в срок не менее десяти дней со дня </w:t>
      </w:r>
      <w:r w:rsidRPr="00C32E36">
        <w:rPr>
          <w:rFonts w:ascii="Times New Roman" w:hAnsi="Times New Roman" w:cs="Times New Roman"/>
          <w:sz w:val="24"/>
          <w:szCs w:val="24"/>
          <w:u w:val="single"/>
        </w:rPr>
        <w:lastRenderedPageBreak/>
        <w:t>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на бумажном носителе по адресу</w:t>
      </w:r>
      <w:r w:rsidRPr="00826618">
        <w:rPr>
          <w:rFonts w:ascii="Times New Roman" w:hAnsi="Times New Roman" w:cs="Times New Roman"/>
          <w:sz w:val="24"/>
          <w:szCs w:val="24"/>
        </w:rPr>
        <w:t xml:space="preserve">: </w:t>
      </w:r>
      <w:r w:rsidR="00C32E36">
        <w:rPr>
          <w:rFonts w:ascii="Times New Roman" w:hAnsi="Times New Roman" w:cs="Times New Roman"/>
          <w:sz w:val="24"/>
          <w:szCs w:val="24"/>
        </w:rPr>
        <w:t>Томская область, Кожевниковский район, с. Кожевниково, ул. Гагарина, 17, каб. 25.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Задаток, внесенный покупателем, засчитывается в оплату арендной платы и перечисляется на счет Организатору аукциона в течение 3 (трех) дней после заключения договора на установку и эксплуатацию рекламной конструкции.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на установку и эксплуатацию рекламной конструкции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26618" w:rsidRPr="00C82330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330">
        <w:rPr>
          <w:rFonts w:ascii="Times New Roman" w:hAnsi="Times New Roman" w:cs="Times New Roman"/>
          <w:b/>
          <w:sz w:val="24"/>
          <w:szCs w:val="24"/>
        </w:rPr>
        <w:t>Порядок регистрации на электронной площадке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    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  <w:r w:rsidRPr="00826618">
        <w:rPr>
          <w:rFonts w:ascii="Times New Roman" w:hAnsi="Times New Roman" w:cs="Times New Roman"/>
          <w:sz w:val="24"/>
          <w:szCs w:val="24"/>
        </w:rPr>
        <w:tab/>
      </w:r>
    </w:p>
    <w:p w:rsidR="00826618" w:rsidRPr="00CD1FB0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FB0">
        <w:rPr>
          <w:rFonts w:ascii="Times New Roman" w:hAnsi="Times New Roman" w:cs="Times New Roman"/>
          <w:b/>
          <w:sz w:val="24"/>
          <w:szCs w:val="24"/>
        </w:rPr>
        <w:t>Рассмотрение заявок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Для участия в аукционе Претенденты перечисляют задаток в размере 20 процентов начальной цены предмета аукциона и прикрепляют через личный кабинет на электронной площадке Заявку на участие в аукционе по форме приложения 1 к извещению и иные документы в соответствии с перечнем, приведенным в извещение.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В день определения участников аукциона, указанный в извещении, Оператор через «личный кабинет» организатор аукциона обеспечивает доступ организатору аукциона к поданным Претендентами заявкам и документам, а также к журналу приема заявок.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Организатор аукциона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</w:p>
    <w:p w:rsidR="00992E95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E95">
        <w:rPr>
          <w:rFonts w:ascii="Times New Roman" w:hAnsi="Times New Roman" w:cs="Times New Roman"/>
          <w:b/>
          <w:sz w:val="24"/>
          <w:szCs w:val="24"/>
        </w:rPr>
        <w:t>Порядок проведения электронного аукциона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Электронный аукцион проводится в указанные в извещении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«Шаг аукциона» устанавливается организатором аукциона в фиксированной сумме, составляющей не более 5 (пяти) процентов начальной цены предмета аукциона, и не изменяется в течение всего аукциона.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рекламной конструкции.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lastRenderedPageBreak/>
        <w:t>Со времени начала проведения процедуры аукциона Оператором размещается: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рекламной конструкции, начальной цены и текущего "шага аукциона";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рекламной конструкции и время их поступления, величина повышения начальной цены ("шаг аукциона"), время, оставшееся до окончания приема предложений о цене рекламной конструкции.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рекламной конструкции по начальной цене. В случае, если в течение указанного времени: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рекламной конструкции, то время для представления следующих предложений об увеличенной на "шаг аукциона" цене рекламной конструкции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рекламной конструкции следующее предложение не поступило, аукцион с помощью программно-аппаратных средств электронной площадки завершается;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временем окончания представления предложений о цене рекламной конструкции является время завершения аукциона.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рекламной конструкции, не соответствующего увеличению текущей цены на величину "шага аукциона";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рекламной конструкции не может быть принято в связи с подачей аналогичного предложения ранее другим участником.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наибольшую цену рекламной конструкции.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Оператором в электронном журнале, который направляется организатору аукциона в течение одного часа со времени завершения приема предложений за покупку права на заключение договора на установку и эксплуатацию рекламной конструкции  для подведения итогов аукциона путем оформления протокола об итогах аукциона. Протокол об итогах аукциона, содержащий право на заключение договора на установку и эксплуатацию рекламной конструкции, цену предложенную победителем, подписывается Организатором аукциона в течение одного часа со времени получения электронного журнала, но не позднее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 </w:t>
      </w:r>
    </w:p>
    <w:p w:rsidR="00826618" w:rsidRPr="000D38E6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8E6">
        <w:rPr>
          <w:rFonts w:ascii="Times New Roman" w:hAnsi="Times New Roman" w:cs="Times New Roman"/>
          <w:b/>
          <w:sz w:val="24"/>
          <w:szCs w:val="24"/>
        </w:rPr>
        <w:t xml:space="preserve">Процедура аукциона считается завершенной с момента подписания Организатором аукциона </w:t>
      </w:r>
      <w:r w:rsidR="000D38E6" w:rsidRPr="000D38E6">
        <w:rPr>
          <w:rFonts w:ascii="Times New Roman" w:hAnsi="Times New Roman" w:cs="Times New Roman"/>
          <w:b/>
          <w:sz w:val="24"/>
          <w:szCs w:val="24"/>
        </w:rPr>
        <w:t>п</w:t>
      </w:r>
      <w:r w:rsidRPr="000D38E6">
        <w:rPr>
          <w:rFonts w:ascii="Times New Roman" w:hAnsi="Times New Roman" w:cs="Times New Roman"/>
          <w:b/>
          <w:sz w:val="24"/>
          <w:szCs w:val="24"/>
        </w:rPr>
        <w:t>ротокола об итогах аукциона. В день подведения итогов аукциона Организатором аукциона приглашает и выдает под расписку</w:t>
      </w:r>
      <w:r w:rsidRPr="00826618">
        <w:rPr>
          <w:rFonts w:ascii="Times New Roman" w:hAnsi="Times New Roman" w:cs="Times New Roman"/>
          <w:sz w:val="24"/>
          <w:szCs w:val="24"/>
        </w:rPr>
        <w:t xml:space="preserve"> (по адресу: </w:t>
      </w:r>
      <w:r w:rsidR="000D38E6">
        <w:rPr>
          <w:rFonts w:ascii="Times New Roman" w:hAnsi="Times New Roman" w:cs="Times New Roman"/>
          <w:sz w:val="24"/>
          <w:szCs w:val="24"/>
        </w:rPr>
        <w:t>Томская область, Кожевниковский район, с. Кожевниково, ул. Гагарина, 17, каб. 25</w:t>
      </w:r>
      <w:r w:rsidRPr="00826618">
        <w:rPr>
          <w:rFonts w:ascii="Times New Roman" w:hAnsi="Times New Roman" w:cs="Times New Roman"/>
          <w:sz w:val="24"/>
          <w:szCs w:val="24"/>
        </w:rPr>
        <w:t xml:space="preserve">) </w:t>
      </w:r>
      <w:r w:rsidRPr="000D38E6">
        <w:rPr>
          <w:rFonts w:ascii="Times New Roman" w:hAnsi="Times New Roman" w:cs="Times New Roman"/>
          <w:b/>
          <w:sz w:val="24"/>
          <w:szCs w:val="24"/>
        </w:rPr>
        <w:t>Победителю аукциона протокол об итогах аукциона на бумажном носителе.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В случае, если к участию в аукционе или конкурсе допущен один участник, аукцион признается не состоявшимся и договор на установку и эксплуатацию рекламной конструкции заключается с лицом, которое являлось единственным участником аукциона.</w:t>
      </w:r>
    </w:p>
    <w:p w:rsidR="00826618" w:rsidRPr="00492B39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B39">
        <w:rPr>
          <w:rFonts w:ascii="Times New Roman" w:hAnsi="Times New Roman" w:cs="Times New Roman"/>
          <w:b/>
          <w:sz w:val="24"/>
          <w:szCs w:val="24"/>
        </w:rPr>
        <w:t>Аукцион признается несостоявшимся в следующих случаях: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принято решение о признании только одного Претендента участником;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ни один из участников не сделал предложение о начальной цене предмета аукциона.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Решение о признании аукциона несостоявшимся оформляется протоколом об итогах аукциона.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lastRenderedPageBreak/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наименование рекламной конструкции и иные позволяющие его индивидуализировать сведения;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фамилия, имя, отчество физического лица или наименование юридического лица Победителя.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618" w:rsidRPr="00826618" w:rsidRDefault="00826618" w:rsidP="0082661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6618" w:rsidRPr="00826618" w:rsidRDefault="00826618" w:rsidP="0082661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6618" w:rsidRPr="00826618" w:rsidRDefault="00826618" w:rsidP="0082661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6618" w:rsidRPr="00826618" w:rsidRDefault="00826618" w:rsidP="0082661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6618" w:rsidRPr="00826618" w:rsidRDefault="00826618" w:rsidP="0082661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6618" w:rsidRPr="00826618" w:rsidRDefault="00826618" w:rsidP="0082661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912FD" w:rsidRDefault="00D912FD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5D77" w:rsidRDefault="00FA5D77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5D77" w:rsidRDefault="00FA5D77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5D77" w:rsidRDefault="00FA5D77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5D77" w:rsidRDefault="00FA5D77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5D77" w:rsidRDefault="00FA5D77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5D77" w:rsidRDefault="00FA5D77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5D77" w:rsidRDefault="00FA5D77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5D77" w:rsidRDefault="00FA5D77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5D77" w:rsidRDefault="00FA5D77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3868" w:rsidRDefault="00553868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3868" w:rsidRDefault="00553868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3868" w:rsidRDefault="00553868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3868" w:rsidRDefault="00553868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3868" w:rsidRDefault="00553868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3868" w:rsidRDefault="00553868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12FD" w:rsidRDefault="00D912FD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12FD" w:rsidRDefault="00D912FD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12FD" w:rsidRDefault="00D912FD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12FD" w:rsidRDefault="00D912FD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21BBF" w:rsidRDefault="00421BBF" w:rsidP="006A08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30EF" w:rsidRDefault="001730EF" w:rsidP="006A08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0FB2" w:rsidRPr="00E20FB2" w:rsidRDefault="00E20FB2" w:rsidP="00E20FB2">
      <w:pPr>
        <w:spacing w:after="120" w:line="240" w:lineRule="auto"/>
        <w:ind w:left="720" w:firstLine="720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20FB2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Приложение № 1</w:t>
      </w:r>
    </w:p>
    <w:p w:rsidR="00D912FD" w:rsidRPr="009B71F3" w:rsidRDefault="00D912FD" w:rsidP="00D912FD">
      <w:pPr>
        <w:spacing w:after="120" w:line="240" w:lineRule="auto"/>
        <w:ind w:left="720" w:firstLine="72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 xml:space="preserve">Заявка </w:t>
      </w:r>
    </w:p>
    <w:p w:rsidR="00D912FD" w:rsidRPr="009B71F3" w:rsidRDefault="00D912FD" w:rsidP="00D912FD">
      <w:pPr>
        <w:spacing w:after="120" w:line="240" w:lineRule="auto"/>
        <w:ind w:left="720" w:firstLine="72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 участие в аукционе по продаже </w:t>
      </w:r>
      <w:r w:rsidRPr="009B71F3">
        <w:rPr>
          <w:rFonts w:ascii="Times New Roman" w:eastAsiaTheme="minorEastAsia" w:hAnsi="Times New Roman" w:cs="Times New Roman"/>
          <w:sz w:val="24"/>
          <w:szCs w:val="24"/>
        </w:rPr>
        <w:t xml:space="preserve">права на заключение договора </w:t>
      </w:r>
    </w:p>
    <w:p w:rsidR="00D912FD" w:rsidRPr="006E54AE" w:rsidRDefault="00D912FD" w:rsidP="00D912FD">
      <w:pPr>
        <w:spacing w:after="120" w:line="240" w:lineRule="auto"/>
        <w:ind w:left="720" w:firstLine="72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 xml:space="preserve">на установку и эксплуатацию рекламной конструкции </w:t>
      </w:r>
    </w:p>
    <w:p w:rsidR="00D912FD" w:rsidRPr="009B71F3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>1.  Претендент</w:t>
      </w: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____________________________________________________________________________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______</w:t>
      </w:r>
    </w:p>
    <w:p w:rsidR="00D912FD" w:rsidRPr="009B71F3" w:rsidRDefault="00D912FD" w:rsidP="00D912F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Pr="009B71F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претендента с указанием организационно-правовой формы, место нахождения, почтовый адрес (для юридического лица)</w:t>
      </w:r>
    </w:p>
    <w:p w:rsidR="00D912FD" w:rsidRPr="009B71F3" w:rsidRDefault="00D912FD" w:rsidP="00D912F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6A08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912FD" w:rsidRPr="009B71F3" w:rsidRDefault="00D912FD" w:rsidP="00D912F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6A08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912FD" w:rsidRPr="009B71F3" w:rsidRDefault="00D912FD" w:rsidP="00D912F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</w:t>
      </w:r>
      <w:r w:rsidR="006A08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912FD" w:rsidRPr="009B71F3" w:rsidRDefault="00D912FD" w:rsidP="00D912FD">
      <w:pPr>
        <w:spacing w:before="60" w:after="6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(наименование должности, Ф.И.О. руководителя, уполномоченного лица (для юридического лица)</w:t>
      </w: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____________________________________________________________________________________________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_____</w:t>
      </w:r>
    </w:p>
    <w:p w:rsidR="00D912FD" w:rsidRPr="009B71F3" w:rsidRDefault="00D912FD" w:rsidP="00D912F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 документацию об аукционе на право заключения договора на установку и эксплуатацию рекламной конструкции, а также применимые к данному аукциону законодательство и нормативно-правовые акты, сообщает о согласии участвовать в аукционе на условиях, установленных в документации об аукционе и направляет настоящую заявку.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>2.Сведения о предмете  аукциона</w:t>
      </w: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</w:t>
      </w:r>
    </w:p>
    <w:p w:rsidR="00D912FD" w:rsidRPr="009B71F3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                                               № лота,  № на схеме размещения рекламных конструкций</w:t>
      </w:r>
    </w:p>
    <w:p w:rsidR="00D912FD" w:rsidRPr="009B71F3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>____________________________________________________________________________________________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_____</w:t>
      </w:r>
    </w:p>
    <w:p w:rsidR="00D912FD" w:rsidRPr="009B71F3" w:rsidRDefault="00D912FD" w:rsidP="00D912FD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>3. В случае признания  победителем аукциона обязуемся  подписать  протокол о результатах аукциона в день его проведения и заключить с Администрацией Кожевниковского района договор на установку и эксплуатацию рекламной конструкции в срок, не позднее 20 дней со дня подписания протокола.</w:t>
      </w:r>
    </w:p>
    <w:p w:rsidR="00D912FD" w:rsidRPr="009B71F3" w:rsidRDefault="00D912FD" w:rsidP="00D912FD">
      <w:pPr>
        <w:spacing w:before="60" w:after="6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Настоящей заявкой на участие в аукционе сообщаем, что в отношении</w:t>
      </w:r>
    </w:p>
    <w:p w:rsidR="00D912FD" w:rsidRPr="009B71F3" w:rsidRDefault="00D912FD" w:rsidP="00D912F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6A08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912FD" w:rsidRPr="009B71F3" w:rsidRDefault="00D912FD" w:rsidP="00D912FD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before="60" w:after="60" w:line="240" w:lineRule="auto"/>
        <w:ind w:right="-8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1F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претендента (для юридических лиц), наименование индивидуального предпринимателя)</w:t>
      </w:r>
    </w:p>
    <w:p w:rsidR="00D912FD" w:rsidRPr="009B71F3" w:rsidRDefault="00D912FD" w:rsidP="00D912FD">
      <w:pPr>
        <w:spacing w:before="60" w:after="6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:rsidR="00D912FD" w:rsidRPr="009B71F3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>5.</w:t>
      </w: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9B71F3">
        <w:rPr>
          <w:rFonts w:ascii="Times New Roman" w:eastAsiaTheme="minorEastAsia" w:hAnsi="Times New Roman" w:cs="Times New Roman"/>
          <w:sz w:val="24"/>
          <w:szCs w:val="24"/>
        </w:rPr>
        <w:t>Реквизиты счета для возврата задатка</w:t>
      </w: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_____</w:t>
      </w:r>
    </w:p>
    <w:p w:rsidR="00D912FD" w:rsidRPr="009B71F3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>___________________________________________________________________________________________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_____</w:t>
      </w:r>
    </w:p>
    <w:p w:rsidR="00D912FD" w:rsidRPr="009B71F3" w:rsidRDefault="00D912FD" w:rsidP="00D912FD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>6.Телефон (факс) для связи</w:t>
      </w: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</w:t>
      </w:r>
    </w:p>
    <w:p w:rsidR="00D912FD" w:rsidRPr="009B71F3" w:rsidRDefault="00D912FD" w:rsidP="00D912FD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>7.Приложения к заявке:</w:t>
      </w:r>
    </w:p>
    <w:p w:rsidR="00D912FD" w:rsidRPr="009B71F3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>____________________________________________________________________________________________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</w:t>
      </w:r>
    </w:p>
    <w:p w:rsidR="00D912FD" w:rsidRPr="009B71F3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>____________________________________________________________________________________________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</w:t>
      </w:r>
    </w:p>
    <w:p w:rsidR="00D912FD" w:rsidRPr="009B71F3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>____________________________________________________________________________________________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</w:t>
      </w:r>
    </w:p>
    <w:p w:rsidR="00D912FD" w:rsidRPr="006E54AE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>____________________________________________________________________________________________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</w:t>
      </w:r>
    </w:p>
    <w:p w:rsidR="00D912FD" w:rsidRPr="009B71F3" w:rsidRDefault="00D912FD" w:rsidP="00D912FD">
      <w:pPr>
        <w:spacing w:after="120" w:line="240" w:lineRule="auto"/>
        <w:ind w:left="283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>Подпись заявителя (представителя):</w:t>
      </w: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       _______________________________________</w:t>
      </w:r>
    </w:p>
    <w:p w:rsidR="00D912FD" w:rsidRDefault="00D912FD" w:rsidP="00D912FD">
      <w:pPr>
        <w:spacing w:after="120" w:line="240" w:lineRule="auto"/>
        <w:ind w:left="283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                                 (фамилия, и.о.)</w:t>
      </w:r>
    </w:p>
    <w:p w:rsidR="009E29A4" w:rsidRDefault="009E29A4" w:rsidP="00D912FD">
      <w:pPr>
        <w:spacing w:after="120" w:line="240" w:lineRule="auto"/>
        <w:ind w:left="283"/>
        <w:rPr>
          <w:rFonts w:ascii="Times New Roman" w:eastAsiaTheme="minorEastAsia" w:hAnsi="Times New Roman" w:cs="Times New Roman"/>
          <w:sz w:val="20"/>
          <w:szCs w:val="20"/>
        </w:rPr>
      </w:pPr>
    </w:p>
    <w:p w:rsidR="009E29A4" w:rsidRDefault="009E29A4" w:rsidP="00D912FD">
      <w:pPr>
        <w:spacing w:after="120" w:line="240" w:lineRule="auto"/>
        <w:ind w:left="283"/>
        <w:rPr>
          <w:rFonts w:ascii="Times New Roman" w:eastAsiaTheme="minorEastAsia" w:hAnsi="Times New Roman" w:cs="Times New Roman"/>
          <w:sz w:val="20"/>
          <w:szCs w:val="20"/>
        </w:rPr>
      </w:pPr>
    </w:p>
    <w:p w:rsidR="009E29A4" w:rsidRDefault="009E29A4" w:rsidP="00D912FD">
      <w:pPr>
        <w:spacing w:after="120" w:line="240" w:lineRule="auto"/>
        <w:ind w:left="283"/>
        <w:rPr>
          <w:rFonts w:ascii="Times New Roman" w:eastAsiaTheme="minorEastAsia" w:hAnsi="Times New Roman" w:cs="Times New Roman"/>
          <w:sz w:val="20"/>
          <w:szCs w:val="20"/>
        </w:rPr>
      </w:pPr>
    </w:p>
    <w:p w:rsidR="009E29A4" w:rsidRDefault="009E29A4" w:rsidP="00D912FD">
      <w:pPr>
        <w:spacing w:after="120" w:line="240" w:lineRule="auto"/>
        <w:ind w:left="283"/>
        <w:rPr>
          <w:rFonts w:ascii="Times New Roman" w:eastAsiaTheme="minorEastAsia" w:hAnsi="Times New Roman" w:cs="Times New Roman"/>
          <w:sz w:val="20"/>
          <w:szCs w:val="20"/>
        </w:rPr>
      </w:pPr>
    </w:p>
    <w:p w:rsidR="009E29A4" w:rsidRDefault="009E29A4" w:rsidP="00D912FD">
      <w:pPr>
        <w:spacing w:after="120" w:line="240" w:lineRule="auto"/>
        <w:ind w:left="283"/>
        <w:rPr>
          <w:rFonts w:ascii="Times New Roman" w:eastAsiaTheme="minorEastAsia" w:hAnsi="Times New Roman" w:cs="Times New Roman"/>
          <w:sz w:val="20"/>
          <w:szCs w:val="20"/>
        </w:rPr>
      </w:pPr>
    </w:p>
    <w:p w:rsidR="009E29A4" w:rsidRPr="009B71F3" w:rsidRDefault="009E29A4" w:rsidP="00D912FD">
      <w:pPr>
        <w:spacing w:after="120" w:line="240" w:lineRule="auto"/>
        <w:ind w:left="283"/>
        <w:rPr>
          <w:rFonts w:ascii="Times New Roman" w:eastAsiaTheme="minorEastAsia" w:hAnsi="Times New Roman" w:cs="Times New Roman"/>
          <w:sz w:val="20"/>
          <w:szCs w:val="20"/>
        </w:rPr>
      </w:pPr>
    </w:p>
    <w:p w:rsidR="009E29A4" w:rsidRDefault="009E29A4" w:rsidP="009E29A4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</w:p>
    <w:p w:rsidR="009E29A4" w:rsidRDefault="009E29A4" w:rsidP="009E29A4">
      <w:pP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lastRenderedPageBreak/>
        <w:t>Приложение № 2</w:t>
      </w:r>
    </w:p>
    <w:p w:rsidR="009E29A4" w:rsidRPr="009E29A4" w:rsidRDefault="009E29A4" w:rsidP="009E29A4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 w:rsidRPr="009E29A4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Опись документов, представляемых для участия в аукционе (торгах) на право заключения</w:t>
      </w:r>
      <w:r w:rsidRPr="009E29A4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br/>
        <w:t>договора на установку и эксплуатацию рекламной конструкции</w:t>
      </w:r>
      <w:r w:rsidRPr="009E29A4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br/>
      </w:r>
    </w:p>
    <w:p w:rsidR="009E29A4" w:rsidRPr="009E29A4" w:rsidRDefault="009E29A4" w:rsidP="009E29A4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9E29A4" w:rsidRPr="009E29A4" w:rsidRDefault="009E29A4" w:rsidP="009E29A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9E29A4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Настоящим </w:t>
      </w:r>
      <w:r w:rsidRPr="009E29A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  <w:r w:rsidRPr="009E29A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  <w:t>(наименование организации – Претендента)</w:t>
      </w:r>
      <w:r w:rsidRPr="009E29A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</w:r>
      <w:r w:rsidRPr="009E29A4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подтверждает, что для участия в аукционе (торгах) на право заключения договора на установку и эксплуатацию рекламной конструкции нами направляются ниже перечисленные документы:</w:t>
      </w:r>
    </w:p>
    <w:p w:rsidR="009E29A4" w:rsidRPr="009E29A4" w:rsidRDefault="009E29A4" w:rsidP="009E29A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14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6419"/>
        <w:gridCol w:w="1701"/>
      </w:tblGrid>
      <w:tr w:rsidR="009E29A4" w:rsidRPr="009E29A4" w:rsidTr="00207F6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A4" w:rsidRPr="009E29A4" w:rsidRDefault="009E29A4" w:rsidP="009E29A4">
            <w:pPr>
              <w:spacing w:after="0" w:line="240" w:lineRule="auto"/>
              <w:ind w:right="59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29A4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  <w:p w:rsidR="009E29A4" w:rsidRPr="009E29A4" w:rsidRDefault="009E29A4" w:rsidP="009E29A4">
            <w:pPr>
              <w:spacing w:after="0" w:line="240" w:lineRule="auto"/>
              <w:ind w:right="59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A4" w:rsidRPr="009E29A4" w:rsidRDefault="009E29A4" w:rsidP="009E29A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29A4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  <w:p w:rsidR="009E29A4" w:rsidRPr="009E29A4" w:rsidRDefault="009E29A4" w:rsidP="009E29A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A4" w:rsidRPr="009E29A4" w:rsidRDefault="009E29A4" w:rsidP="009E29A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29A4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Количество листов</w:t>
            </w:r>
          </w:p>
        </w:tc>
      </w:tr>
      <w:tr w:rsidR="009E29A4" w:rsidRPr="009E29A4" w:rsidTr="00207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1095" w:type="dxa"/>
          </w:tcPr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20" w:type="dxa"/>
          </w:tcPr>
          <w:p w:rsidR="009E29A4" w:rsidRPr="009E29A4" w:rsidRDefault="009E29A4" w:rsidP="009E29A4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9E29A4" w:rsidRPr="009E29A4" w:rsidRDefault="009E29A4" w:rsidP="009E29A4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29A4" w:rsidRPr="009E29A4" w:rsidTr="00207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95" w:type="dxa"/>
          </w:tcPr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20" w:type="dxa"/>
          </w:tcPr>
          <w:p w:rsidR="009E29A4" w:rsidRPr="009E29A4" w:rsidRDefault="009E29A4" w:rsidP="009E29A4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9E29A4" w:rsidRPr="009E29A4" w:rsidRDefault="009E29A4" w:rsidP="009E29A4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29A4" w:rsidRPr="009E29A4" w:rsidTr="00207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95" w:type="dxa"/>
          </w:tcPr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20" w:type="dxa"/>
          </w:tcPr>
          <w:p w:rsidR="009E29A4" w:rsidRPr="009E29A4" w:rsidRDefault="009E29A4" w:rsidP="009E29A4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9E29A4" w:rsidRPr="009E29A4" w:rsidRDefault="009E29A4" w:rsidP="009E29A4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29A4" w:rsidRPr="009E29A4" w:rsidTr="00207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095" w:type="dxa"/>
          </w:tcPr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20" w:type="dxa"/>
          </w:tcPr>
          <w:p w:rsidR="009E29A4" w:rsidRPr="009E29A4" w:rsidRDefault="009E29A4" w:rsidP="009E29A4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9E29A4" w:rsidRPr="009E29A4" w:rsidRDefault="009E29A4" w:rsidP="009E29A4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29A4" w:rsidRPr="009E29A4" w:rsidTr="00207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95" w:type="dxa"/>
          </w:tcPr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20" w:type="dxa"/>
          </w:tcPr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E29A4" w:rsidRPr="009E29A4" w:rsidRDefault="009E29A4" w:rsidP="009E29A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9E29A4" w:rsidRPr="009E29A4" w:rsidRDefault="009E29A4" w:rsidP="009E29A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9E29A4" w:rsidRPr="009E29A4" w:rsidRDefault="009E29A4" w:rsidP="009E29A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E29A4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Руководитель организации</w:t>
      </w:r>
      <w:r w:rsidRPr="009E29A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_____________________ ______</w:t>
      </w:r>
      <w:r w:rsidRPr="009E29A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9E29A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(подпись) (Ф.И.О.)</w:t>
      </w:r>
      <w:r w:rsidRPr="009E29A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  <w:t>М.П.</w:t>
      </w:r>
      <w:r w:rsidRPr="009E29A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</w:r>
    </w:p>
    <w:p w:rsidR="009E29A4" w:rsidRPr="009E29A4" w:rsidRDefault="009E29A4" w:rsidP="009E29A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29A4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Документы принял</w:t>
      </w:r>
      <w:r w:rsidRPr="009E29A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______________________________________</w:t>
      </w:r>
      <w:r w:rsidRPr="009E29A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(Ф.И.О.)</w:t>
      </w:r>
      <w:r w:rsidRPr="009E29A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</w:r>
    </w:p>
    <w:p w:rsidR="009E29A4" w:rsidRPr="009E29A4" w:rsidRDefault="009E29A4" w:rsidP="009E29A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29A4" w:rsidRPr="009E29A4" w:rsidRDefault="009E29A4" w:rsidP="009E29A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E29A4" w:rsidRPr="009E29A4" w:rsidRDefault="009E29A4" w:rsidP="009E29A4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  <w:lang w:eastAsia="ru-RU"/>
        </w:rPr>
      </w:pPr>
      <w:r w:rsidRPr="009E29A4">
        <w:rPr>
          <w:rFonts w:ascii="Times New Roman" w:eastAsia="Arial" w:hAnsi="Times New Roman" w:cs="Times New Roman"/>
          <w:bCs/>
          <w:color w:val="000000"/>
          <w:sz w:val="26"/>
          <w:szCs w:val="26"/>
          <w:lang w:eastAsia="ru-RU"/>
        </w:rPr>
        <w:t xml:space="preserve">      Примечание: отличие информации о наименовании и количестве листов документов в описи от наименования и количества листов, реально вложенных документов в составе заявки на участие в аукционе не допускается.</w:t>
      </w:r>
    </w:p>
    <w:p w:rsidR="00E20FB2" w:rsidRDefault="00E20FB2" w:rsidP="00100BED">
      <w:pPr>
        <w:keepNext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20FB2" w:rsidRDefault="00E20FB2" w:rsidP="00100BED">
      <w:pPr>
        <w:keepNext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20FB2" w:rsidRDefault="00E20FB2" w:rsidP="00100BED">
      <w:pPr>
        <w:keepNext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20FB2" w:rsidRDefault="00E20FB2" w:rsidP="00100BED">
      <w:pPr>
        <w:keepNext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00BED" w:rsidRPr="00100BED" w:rsidRDefault="00100BED" w:rsidP="00100BED">
      <w:pPr>
        <w:keepNext/>
        <w:spacing w:after="0" w:line="240" w:lineRule="auto"/>
        <w:ind w:right="-143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10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A61415" w:rsidRDefault="00A61415" w:rsidP="00D32F0A">
      <w:pPr>
        <w:keepNext/>
        <w:spacing w:after="0" w:line="240" w:lineRule="auto"/>
        <w:ind w:right="2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F0A" w:rsidRDefault="00D32F0A" w:rsidP="00D32F0A">
      <w:pPr>
        <w:keepNext/>
        <w:spacing w:after="0" w:line="240" w:lineRule="auto"/>
        <w:ind w:right="2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2FD" w:rsidRPr="007519EF" w:rsidRDefault="00D912FD" w:rsidP="007519EF">
      <w:pPr>
        <w:keepNext/>
        <w:spacing w:after="0" w:line="240" w:lineRule="auto"/>
        <w:ind w:right="2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 </w:t>
      </w:r>
    </w:p>
    <w:p w:rsidR="00D912FD" w:rsidRPr="007519EF" w:rsidRDefault="00D912FD" w:rsidP="007519EF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установку и эксплуатацию рекламной конструкции</w:t>
      </w:r>
    </w:p>
    <w:p w:rsidR="00D912FD" w:rsidRPr="007519EF" w:rsidRDefault="00D912FD" w:rsidP="007519EF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земельном участке, государственная собственность</w:t>
      </w:r>
    </w:p>
    <w:p w:rsidR="00D912FD" w:rsidRPr="007519EF" w:rsidRDefault="00D912FD" w:rsidP="007519EF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который не разграничена</w:t>
      </w:r>
    </w:p>
    <w:p w:rsidR="007519EF" w:rsidRPr="009B71F3" w:rsidRDefault="007519EF" w:rsidP="00D91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519EF" w:rsidRPr="007519EF" w:rsidRDefault="00D912FD" w:rsidP="007519E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1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Томская область, Кожевниковский</w:t>
      </w:r>
      <w:r w:rsidR="007519EF" w:rsidRPr="00751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район                                     </w:t>
      </w:r>
      <w:r w:rsidR="00751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</w:t>
      </w:r>
      <w:r w:rsidRPr="00751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 __» ____________ 20</w:t>
      </w:r>
      <w:r w:rsidR="00421B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975F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</w:t>
      </w:r>
      <w:r w:rsidR="007519EF" w:rsidRPr="00751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</w:t>
      </w:r>
    </w:p>
    <w:p w:rsidR="00D912FD" w:rsidRPr="007519EF" w:rsidRDefault="00D912FD" w:rsidP="007519E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1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с. Кожевниково                                                                                  </w:t>
      </w:r>
    </w:p>
    <w:p w:rsidR="00D912FD" w:rsidRPr="009B71F3" w:rsidRDefault="00D912FD" w:rsidP="00D912FD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B71F3">
        <w:rPr>
          <w:rFonts w:ascii="Times New Roman" w:eastAsia="Times New Roman" w:hAnsi="Times New Roman" w:cs="Times New Roman"/>
          <w:bCs/>
          <w:iCs/>
          <w:lang w:eastAsia="ru-RU"/>
        </w:rPr>
        <w:t xml:space="preserve">Администрация Кожевниковского района, в дальнейшем именуемая «Администрация», в лице Главы Кожевниковского района </w:t>
      </w:r>
      <w:r w:rsidR="000140E0">
        <w:rPr>
          <w:rFonts w:ascii="Times New Roman" w:eastAsia="Times New Roman" w:hAnsi="Times New Roman" w:cs="Times New Roman"/>
          <w:bCs/>
          <w:iCs/>
          <w:lang w:eastAsia="ru-RU"/>
        </w:rPr>
        <w:t>Кучера Владимира Владимировича</w:t>
      </w:r>
      <w:r w:rsidRPr="009B71F3">
        <w:rPr>
          <w:rFonts w:ascii="Times New Roman" w:eastAsia="Times New Roman" w:hAnsi="Times New Roman" w:cs="Times New Roman"/>
          <w:bCs/>
          <w:iCs/>
          <w:lang w:eastAsia="ru-RU"/>
        </w:rPr>
        <w:t>, действующего на основании Устава, с одной стороны   и __________________________________________________,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в дальнейшем именуемое «Рекламораспространитель», в лице ______________________________, </w:t>
      </w:r>
    </w:p>
    <w:p w:rsidR="00D912FD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действующего на основании _______________________, с другой стороны, именуемые в дальнейшем «Стороны», на основании Протокола проведения аукциона на право заключения договора на установку и эксплуатацию рекламной конструкции на земельном участке, государственная собственн</w:t>
      </w:r>
      <w:r w:rsidR="00553868">
        <w:rPr>
          <w:rFonts w:ascii="Times New Roman" w:eastAsia="Times New Roman" w:hAnsi="Times New Roman" w:cs="Times New Roman"/>
          <w:lang w:eastAsia="ru-RU"/>
        </w:rPr>
        <w:t>ость на который не разграничена</w:t>
      </w:r>
      <w:r w:rsidRPr="009B71F3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1730EF">
        <w:rPr>
          <w:rFonts w:ascii="Times New Roman" w:eastAsia="Times New Roman" w:hAnsi="Times New Roman" w:cs="Times New Roman"/>
          <w:lang w:eastAsia="ru-RU"/>
        </w:rPr>
        <w:t>__________</w:t>
      </w:r>
      <w:r w:rsidR="00553868">
        <w:rPr>
          <w:rFonts w:ascii="Times New Roman" w:eastAsia="Times New Roman" w:hAnsi="Times New Roman" w:cs="Times New Roman"/>
          <w:lang w:eastAsia="ru-RU"/>
        </w:rPr>
        <w:t>,</w:t>
      </w:r>
      <w:r w:rsidRPr="009B71F3">
        <w:rPr>
          <w:rFonts w:ascii="Times New Roman" w:eastAsia="Times New Roman" w:hAnsi="Times New Roman" w:cs="Times New Roman"/>
          <w:lang w:eastAsia="ru-RU"/>
        </w:rPr>
        <w:t xml:space="preserve"> заключили настоящий договор (далее Договор) о нижеследующем:</w:t>
      </w:r>
    </w:p>
    <w:p w:rsidR="00A301D2" w:rsidRPr="009B71F3" w:rsidRDefault="00A301D2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B71F3">
        <w:rPr>
          <w:rFonts w:ascii="Times New Roman" w:eastAsia="Times New Roman" w:hAnsi="Times New Roman" w:cs="Times New Roman"/>
          <w:szCs w:val="28"/>
          <w:lang w:eastAsia="ru-RU"/>
        </w:rPr>
        <w:t xml:space="preserve">       1.1. Администрация предоставляет Рекламораспространителю за плату право установки и эксплуатации рекламной конструкции:</w:t>
      </w:r>
    </w:p>
    <w:p w:rsidR="00D912FD" w:rsidRPr="009B71F3" w:rsidRDefault="00D912FD" w:rsidP="00D912FD">
      <w:pPr>
        <w:spacing w:after="0" w:line="240" w:lineRule="auto"/>
        <w:ind w:firstLine="289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тип___________________________________________________________________________,</w:t>
      </w:r>
    </w:p>
    <w:p w:rsidR="00D912FD" w:rsidRPr="009B71F3" w:rsidRDefault="00D912FD" w:rsidP="00D912FD">
      <w:pPr>
        <w:spacing w:after="0" w:line="240" w:lineRule="auto"/>
        <w:ind w:firstLine="289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место размещения рекламной конструкции (далее Рекламное место)________________________,</w:t>
      </w:r>
    </w:p>
    <w:p w:rsidR="00D912FD" w:rsidRDefault="00D912FD" w:rsidP="00D912FD">
      <w:pPr>
        <w:spacing w:after="0" w:line="240" w:lineRule="auto"/>
        <w:ind w:firstLine="289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в порядке и на условиях, определяемых настоящим договором.</w:t>
      </w:r>
    </w:p>
    <w:p w:rsidR="00100BED" w:rsidRPr="009B71F3" w:rsidRDefault="00100BED" w:rsidP="00D912FD">
      <w:pPr>
        <w:spacing w:after="0" w:line="240" w:lineRule="auto"/>
        <w:ind w:firstLine="289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t>Срок Договора</w:t>
      </w:r>
    </w:p>
    <w:p w:rsidR="00D912FD" w:rsidRPr="009B71F3" w:rsidRDefault="00D912FD" w:rsidP="00D912FD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2.1. Настоящий Договор вступает в силу с </w:t>
      </w:r>
      <w:r w:rsidR="00553868">
        <w:rPr>
          <w:rFonts w:ascii="Times New Roman" w:eastAsia="Times New Roman" w:hAnsi="Times New Roman" w:cs="Times New Roman"/>
          <w:lang w:eastAsia="ru-RU"/>
        </w:rPr>
        <w:t>даты</w:t>
      </w:r>
      <w:r w:rsidRPr="009B71F3">
        <w:rPr>
          <w:rFonts w:ascii="Times New Roman" w:eastAsia="Times New Roman" w:hAnsi="Times New Roman" w:cs="Times New Roman"/>
          <w:lang w:eastAsia="ru-RU"/>
        </w:rPr>
        <w:t xml:space="preserve"> его подписания и действует в течение 5 (пяти) лет до полного исполнения Сторонами своих обязательств по Договору.</w:t>
      </w:r>
    </w:p>
    <w:p w:rsidR="00D912FD" w:rsidRDefault="00D912FD" w:rsidP="00D912FD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2.2. По окончании срока действия настоящего Договора обязательства Сторон по Договору прекращаются.</w:t>
      </w:r>
    </w:p>
    <w:p w:rsidR="00100BED" w:rsidRPr="009B71F3" w:rsidRDefault="00100BED" w:rsidP="00D912FD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t>Платежи и расчеты по Договору</w:t>
      </w:r>
    </w:p>
    <w:p w:rsidR="00D912FD" w:rsidRPr="009B71F3" w:rsidRDefault="00D912FD" w:rsidP="00D912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3.1. Размер  годовой платы по Договору составляет _____________________________________, НДС не облагается.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3.2. Годовая плата по Договору осуществляется ежеквартально равными платежами до 10 числа месяца, следующего за расчетным кварталом.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3.4. Реквизиты для перечисления платы по Договору: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ИНН 7008006769, КПП 700801001,</w:t>
      </w:r>
      <w:r w:rsidR="009730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71F3">
        <w:rPr>
          <w:rFonts w:ascii="Times New Roman" w:eastAsia="Times New Roman" w:hAnsi="Times New Roman" w:cs="Times New Roman"/>
          <w:lang w:eastAsia="ru-RU"/>
        </w:rPr>
        <w:t>УФК</w:t>
      </w:r>
      <w:r w:rsidR="009730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71F3">
        <w:rPr>
          <w:rFonts w:ascii="Times New Roman" w:eastAsia="Times New Roman" w:hAnsi="Times New Roman" w:cs="Times New Roman"/>
          <w:lang w:eastAsia="ru-RU"/>
        </w:rPr>
        <w:t>по Томской области (Администрация Кожевниковского района</w:t>
      </w:r>
      <w:r w:rsidR="00EF6974">
        <w:rPr>
          <w:rFonts w:ascii="Times New Roman" w:eastAsia="Times New Roman" w:hAnsi="Times New Roman" w:cs="Times New Roman"/>
          <w:lang w:eastAsia="ru-RU"/>
        </w:rPr>
        <w:t xml:space="preserve"> 04653004600</w:t>
      </w:r>
      <w:r w:rsidRPr="009B71F3">
        <w:rPr>
          <w:rFonts w:ascii="Times New Roman" w:eastAsia="Times New Roman" w:hAnsi="Times New Roman" w:cs="Times New Roman"/>
          <w:lang w:eastAsia="ru-RU"/>
        </w:rPr>
        <w:t>), БИК 0</w:t>
      </w:r>
      <w:r w:rsidR="00EF6974">
        <w:rPr>
          <w:rFonts w:ascii="Times New Roman" w:eastAsia="Times New Roman" w:hAnsi="Times New Roman" w:cs="Times New Roman"/>
          <w:lang w:eastAsia="ru-RU"/>
        </w:rPr>
        <w:t>16902004</w:t>
      </w:r>
      <w:r w:rsidRPr="009B71F3">
        <w:rPr>
          <w:rFonts w:ascii="Times New Roman" w:eastAsia="Times New Roman" w:hAnsi="Times New Roman" w:cs="Times New Roman"/>
          <w:lang w:eastAsia="ru-RU"/>
        </w:rPr>
        <w:t>, ОТДЕЛЕНИЕ ТОМСК</w:t>
      </w:r>
      <w:r w:rsidR="00EF6974">
        <w:rPr>
          <w:rFonts w:ascii="Times New Roman" w:eastAsia="Times New Roman" w:hAnsi="Times New Roman" w:cs="Times New Roman"/>
          <w:lang w:eastAsia="ru-RU"/>
        </w:rPr>
        <w:t xml:space="preserve"> БАНКА РОССИИ//УФК по Томской области г. Томск, Сч. </w:t>
      </w:r>
      <w:r w:rsidRPr="009B71F3">
        <w:rPr>
          <w:rFonts w:ascii="Times New Roman" w:eastAsia="Times New Roman" w:hAnsi="Times New Roman" w:cs="Times New Roman"/>
          <w:lang w:eastAsia="ru-RU"/>
        </w:rPr>
        <w:t>№</w:t>
      </w:r>
      <w:r w:rsidR="00EF6974">
        <w:rPr>
          <w:rFonts w:ascii="Times New Roman" w:eastAsia="Times New Roman" w:hAnsi="Times New Roman" w:cs="Times New Roman"/>
          <w:lang w:eastAsia="ru-RU"/>
        </w:rPr>
        <w:t xml:space="preserve"> 03100643000000016500</w:t>
      </w:r>
      <w:r w:rsidRPr="009B71F3">
        <w:rPr>
          <w:rFonts w:ascii="Times New Roman" w:eastAsia="Times New Roman" w:hAnsi="Times New Roman" w:cs="Times New Roman"/>
          <w:lang w:eastAsia="ru-RU"/>
        </w:rPr>
        <w:t>,</w:t>
      </w:r>
      <w:r w:rsidR="00EF6974">
        <w:rPr>
          <w:rFonts w:ascii="Times New Roman" w:eastAsia="Times New Roman" w:hAnsi="Times New Roman" w:cs="Times New Roman"/>
          <w:lang w:eastAsia="ru-RU"/>
        </w:rPr>
        <w:t xml:space="preserve"> № ЕКСч 401028102453</w:t>
      </w:r>
      <w:r w:rsidR="0097307B">
        <w:rPr>
          <w:rFonts w:ascii="Times New Roman" w:eastAsia="Times New Roman" w:hAnsi="Times New Roman" w:cs="Times New Roman"/>
          <w:lang w:eastAsia="ru-RU"/>
        </w:rPr>
        <w:t xml:space="preserve">70000058, </w:t>
      </w:r>
      <w:r w:rsidRPr="009B71F3">
        <w:rPr>
          <w:rFonts w:ascii="Times New Roman" w:eastAsia="Times New Roman" w:hAnsi="Times New Roman" w:cs="Times New Roman"/>
          <w:lang w:eastAsia="ru-RU"/>
        </w:rPr>
        <w:t>ОКТМО 69628000,  код платежа  901 117 05050 0</w:t>
      </w:r>
      <w:r w:rsidR="0097307B">
        <w:rPr>
          <w:rFonts w:ascii="Times New Roman" w:eastAsia="Times New Roman" w:hAnsi="Times New Roman" w:cs="Times New Roman"/>
          <w:lang w:eastAsia="ru-RU"/>
        </w:rPr>
        <w:t>5</w:t>
      </w:r>
      <w:r w:rsidRPr="009B71F3">
        <w:rPr>
          <w:rFonts w:ascii="Times New Roman" w:eastAsia="Times New Roman" w:hAnsi="Times New Roman" w:cs="Times New Roman"/>
          <w:lang w:eastAsia="ru-RU"/>
        </w:rPr>
        <w:t xml:space="preserve"> 0000 180.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3.5. Размер платы за неполный период (квартал)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3.6. Задаток, внесенный Рекламораспространителем в счет обеспечения заявки на участие в аукционе, засчитывается в счет платы по  Договору.</w:t>
      </w:r>
    </w:p>
    <w:p w:rsidR="00D912FD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3.6. Плата за установку и эксплуатацию рекламной конструкции исчисляется с момента заключения настоящего Договора.</w:t>
      </w:r>
    </w:p>
    <w:p w:rsidR="00D912FD" w:rsidRPr="009B71F3" w:rsidRDefault="00D912FD" w:rsidP="00D912F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t>Обязанности  сторон</w:t>
      </w:r>
    </w:p>
    <w:p w:rsidR="00D912FD" w:rsidRPr="000518A7" w:rsidRDefault="00D912FD" w:rsidP="000518A7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18A7">
        <w:rPr>
          <w:rFonts w:ascii="Times New Roman" w:eastAsia="Times New Roman" w:hAnsi="Times New Roman" w:cs="Times New Roman"/>
          <w:lang w:eastAsia="ru-RU"/>
        </w:rPr>
        <w:t>Рекламораспространитель обязуется:</w:t>
      </w:r>
    </w:p>
    <w:p w:rsidR="000518A7" w:rsidRPr="000518A7" w:rsidRDefault="000518A7" w:rsidP="000518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4.2.1. Изготовить и установить рекламные конструкции с соблюдением строительных норм и правил, в соответствии с требованиями и условиями, установленными Федеральным законом № 38-ФЗ «О рекламе».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4.2.</w:t>
      </w:r>
      <w:r w:rsidR="000518A7">
        <w:rPr>
          <w:rFonts w:ascii="Times New Roman" w:eastAsia="Times New Roman" w:hAnsi="Times New Roman" w:cs="Times New Roman"/>
          <w:lang w:eastAsia="ru-RU"/>
        </w:rPr>
        <w:t>2</w:t>
      </w:r>
      <w:r w:rsidRPr="009B71F3">
        <w:rPr>
          <w:rFonts w:ascii="Times New Roman" w:eastAsia="Times New Roman" w:hAnsi="Times New Roman" w:cs="Times New Roman"/>
          <w:lang w:eastAsia="ru-RU"/>
        </w:rPr>
        <w:t xml:space="preserve">. Разместить рекламную конструкцию и осуществлять ее эксплуатацию в полном соответствии с требованиями действующего законодательства, выданным разрешением на установку рекламной конструкции  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4.2.</w:t>
      </w:r>
      <w:r w:rsidR="000518A7">
        <w:rPr>
          <w:rFonts w:ascii="Times New Roman" w:eastAsia="Times New Roman" w:hAnsi="Times New Roman" w:cs="Times New Roman"/>
          <w:lang w:eastAsia="ru-RU"/>
        </w:rPr>
        <w:t>3</w:t>
      </w:r>
      <w:r w:rsidRPr="009B71F3">
        <w:rPr>
          <w:rFonts w:ascii="Times New Roman" w:eastAsia="Times New Roman" w:hAnsi="Times New Roman" w:cs="Times New Roman"/>
          <w:lang w:eastAsia="ru-RU"/>
        </w:rPr>
        <w:t>. В течение всего срока эксплуатации обеспечить надлежащее техническое состояние рекламной конструкции, обеспечивать уборку прилегающей территории.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4.2.</w:t>
      </w:r>
      <w:r w:rsidR="000518A7">
        <w:rPr>
          <w:rFonts w:ascii="Times New Roman" w:eastAsia="Times New Roman" w:hAnsi="Times New Roman" w:cs="Times New Roman"/>
          <w:lang w:eastAsia="ru-RU"/>
        </w:rPr>
        <w:t>4</w:t>
      </w:r>
      <w:r w:rsidRPr="009B71F3">
        <w:rPr>
          <w:rFonts w:ascii="Times New Roman" w:eastAsia="Times New Roman" w:hAnsi="Times New Roman" w:cs="Times New Roman"/>
          <w:lang w:eastAsia="ru-RU"/>
        </w:rPr>
        <w:t>. Своевременно производить оплату в соответствии с условиями Договора. Датой внесения платы считается дата приема банком к исполнению платежного поручения.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4.2.</w:t>
      </w:r>
      <w:r w:rsidR="000518A7">
        <w:rPr>
          <w:rFonts w:ascii="Times New Roman" w:eastAsia="Times New Roman" w:hAnsi="Times New Roman" w:cs="Times New Roman"/>
          <w:lang w:eastAsia="ru-RU"/>
        </w:rPr>
        <w:t>5</w:t>
      </w:r>
      <w:r w:rsidRPr="009B71F3">
        <w:rPr>
          <w:rFonts w:ascii="Times New Roman" w:eastAsia="Times New Roman" w:hAnsi="Times New Roman" w:cs="Times New Roman"/>
          <w:lang w:eastAsia="ru-RU"/>
        </w:rPr>
        <w:t>. В случае прекращения либо досрочного расторжения Договора,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информацию, размещенную на такой рекламной конструкции в течение трех дней.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4.2.</w:t>
      </w:r>
      <w:r w:rsidR="000518A7">
        <w:rPr>
          <w:rFonts w:ascii="Times New Roman" w:eastAsia="Times New Roman" w:hAnsi="Times New Roman" w:cs="Times New Roman"/>
          <w:lang w:eastAsia="ru-RU"/>
        </w:rPr>
        <w:t>6</w:t>
      </w:r>
      <w:r w:rsidRPr="009B71F3">
        <w:rPr>
          <w:rFonts w:ascii="Times New Roman" w:eastAsia="Times New Roman" w:hAnsi="Times New Roman" w:cs="Times New Roman"/>
          <w:lang w:eastAsia="ru-RU"/>
        </w:rPr>
        <w:t>. После демонтажа рекламной конструкции произвести за свой счет благоустройство Рекламного места в течение трех рабочих дней.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 4.3. Администрация обязуется: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 4.3.1. Предоставить Рекламораспространителю указанное в пункте 1.1. настоящего Договора Рекламное место для установки и эксплуатации рекламной конструкции на срок, определенный пунктом 2.1. настоящего Договора.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 4.3.2.  Оказывать в период действия Договора Рекламораспространителю консультационную, информационную и иную помощь в целях эффективного и соответствующего законодательству использования рекламного места, предоставленного во временное пользование в соответствии с условиями Договора.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4.3.3.  Осуществлять контроль за техническим состоянием, целевым использованием, внешним видом рекламной конструкции. В случае выявления несоответствия технического состояния или внешнего вида, а также фактов нецелевого использования рекламной конструкции Администрация направляет Рекламораспространителю требование об устранении  нарушений условий размещения рекламной конструкции с указанием срока на устранение.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t>Ответственность  сторон</w:t>
      </w:r>
    </w:p>
    <w:p w:rsidR="00D912FD" w:rsidRPr="009B71F3" w:rsidRDefault="00D912FD" w:rsidP="00D912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5.1. За неисполнение или ненадлежащее исполнение условий Договора Стороны  несут ответственность, предусмотренную законодательством Российской Федерации.</w:t>
      </w:r>
    </w:p>
    <w:p w:rsidR="00D912FD" w:rsidRPr="009B71F3" w:rsidRDefault="00D912FD" w:rsidP="00D912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5.2.  Рекламораспространитель несет ответственность за нарушения Федерального закона «О рекламе», допущенные им при установке и эксплуатации рекламной конструкции, а также за ущерб, причиненный рекламной конструкцией жизни, здоровью и имуществу третьих лиц, в соответствии с действующим законодательством. </w:t>
      </w:r>
    </w:p>
    <w:p w:rsidR="00D912FD" w:rsidRPr="009B71F3" w:rsidRDefault="00D912FD" w:rsidP="00D912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t>Порядок изменения, прекращения и расторжения Договора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 6.1. Договор может быть досрочно расторгнут или изменен по взаимному соглашению Сторон. Вносимые дополнения и изменения в договор оформляются письменно дополнительными соглашениями, которые являются неотъемлемой частью Договора.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6.2. В случае одностороннего расторжения Договора по инициативе Рекламораспространителя он направляет в Администрацию в срок не менее чем за 30 дней уведомление о расторжении Договора с указанием даты его прекращения.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6.3.  Администрация вправе расторгнуть Договор в одностороннем порядке в следующих случаях: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6.3.1. Размещение материалов, не относящихся к рекламе, социальной рекламе или использования рекламной конструкции не по целевому назначению.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6.3.2. Невнесения в установленный срок платы по Договору, если просрочка платежа составляет более 3 месяцев.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6.3.3. Неоднократного невыполнения требований Администрации об устранении несоответствия размещения рекламной конструкции, установленного уполномоченными органами, разрешению и техническим требованиям, определенным для конструкций данного типа.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6.3.4.  В случае одностороннего расторжения Договора по инициативе Администрации она направляет Рекламораспространителю уведомление о расторжении договора с указанием даты его прекращения.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6.3.5.  В случае прекращения Договора в соответствии с пунктами 6.2. и 6.3. денежные средства, оплаченные Рекламораспространителем,  возврату не подлежат.</w:t>
      </w:r>
    </w:p>
    <w:p w:rsidR="00D912FD" w:rsidRPr="009B71F3" w:rsidRDefault="00D912FD" w:rsidP="00D91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12FD" w:rsidRPr="009B71F3" w:rsidRDefault="00D912FD" w:rsidP="00D91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lastRenderedPageBreak/>
        <w:t>7.   Рассмотрение  и  урегулирование  споров</w:t>
      </w:r>
    </w:p>
    <w:p w:rsidR="00D912FD" w:rsidRDefault="00D912FD" w:rsidP="00D912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00BED" w:rsidRDefault="00100BED" w:rsidP="00A301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t xml:space="preserve">Прочие  условия  </w:t>
      </w:r>
    </w:p>
    <w:p w:rsidR="00D912FD" w:rsidRDefault="00D912FD" w:rsidP="00D912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8.1. Договор составлен в  2 (двух) экземплярах, имеющих одинаковую юридическую силу, по одному экземпляру для каждой стороны.</w:t>
      </w:r>
    </w:p>
    <w:p w:rsidR="00100BED" w:rsidRPr="009B71F3" w:rsidRDefault="00100BED" w:rsidP="00D912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t>Реквизиты  сторон</w:t>
      </w:r>
    </w:p>
    <w:p w:rsidR="00D912FD" w:rsidRPr="009B71F3" w:rsidRDefault="00D912FD" w:rsidP="00D912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D912FD" w:rsidRPr="009B71F3" w:rsidRDefault="00D912FD" w:rsidP="00D912FD">
      <w:pPr>
        <w:spacing w:after="0" w:line="240" w:lineRule="auto"/>
        <w:ind w:firstLine="426"/>
        <w:rPr>
          <w:rFonts w:ascii="Times New Roman" w:eastAsia="Times New Roman" w:hAnsi="Times New Roman" w:cs="Times New Roman"/>
          <w:u w:val="single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Администрация:  </w:t>
      </w:r>
      <w:r w:rsidRPr="009B71F3">
        <w:rPr>
          <w:rFonts w:ascii="Times New Roman" w:eastAsia="Times New Roman" w:hAnsi="Times New Roman" w:cs="Times New Roman"/>
          <w:u w:val="single"/>
          <w:lang w:eastAsia="ru-RU"/>
        </w:rPr>
        <w:t xml:space="preserve"> 636160, Томская область, с. Кожевниково, ул. Гагарина , 17, ИНН 7008006769 КПП 700801001 БИК 0</w:t>
      </w:r>
      <w:r w:rsidR="00EF6974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9B71F3">
        <w:rPr>
          <w:rFonts w:ascii="Times New Roman" w:eastAsia="Times New Roman" w:hAnsi="Times New Roman" w:cs="Times New Roman"/>
          <w:u w:val="single"/>
          <w:lang w:eastAsia="ru-RU"/>
        </w:rPr>
        <w:t>6902</w:t>
      </w:r>
      <w:r w:rsidR="00EF6974">
        <w:rPr>
          <w:rFonts w:ascii="Times New Roman" w:eastAsia="Times New Roman" w:hAnsi="Times New Roman" w:cs="Times New Roman"/>
          <w:u w:val="single"/>
          <w:lang w:eastAsia="ru-RU"/>
        </w:rPr>
        <w:t>004</w:t>
      </w:r>
      <w:r w:rsidRPr="009B71F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D912FD" w:rsidRPr="009B71F3" w:rsidRDefault="00D912FD" w:rsidP="00D912FD">
      <w:pPr>
        <w:keepNext/>
        <w:spacing w:before="240" w:after="6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B71F3">
        <w:rPr>
          <w:rFonts w:ascii="Times New Roman" w:eastAsia="Times New Roman" w:hAnsi="Times New Roman" w:cs="Times New Roman"/>
          <w:bCs/>
          <w:lang w:eastAsia="ru-RU"/>
        </w:rPr>
        <w:t>Рекламораспространитель:  __________________________________________________________</w:t>
      </w:r>
    </w:p>
    <w:p w:rsidR="00D912FD" w:rsidRPr="009B71F3" w:rsidRDefault="00D912FD" w:rsidP="00D912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D912FD" w:rsidRPr="009B71F3" w:rsidRDefault="00D912FD" w:rsidP="00D912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2FD" w:rsidRPr="009B71F3" w:rsidRDefault="00D912FD" w:rsidP="00D912FD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t>Подписи  сторон</w:t>
      </w:r>
    </w:p>
    <w:p w:rsidR="00D912FD" w:rsidRPr="009B71F3" w:rsidRDefault="00D912FD" w:rsidP="00D912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D912FD" w:rsidRPr="009B71F3" w:rsidRDefault="00D912FD" w:rsidP="00D91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keepNext/>
        <w:spacing w:before="240" w:after="6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9B71F3">
        <w:rPr>
          <w:rFonts w:ascii="Times New Roman" w:eastAsia="Times New Roman" w:hAnsi="Times New Roman" w:cs="Times New Roman"/>
          <w:bCs/>
          <w:lang w:eastAsia="ru-RU"/>
        </w:rPr>
        <w:t>Администрация</w:t>
      </w:r>
      <w:r w:rsidR="00421BBF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:     </w:t>
      </w:r>
      <w:r w:rsidR="00975F04">
        <w:rPr>
          <w:rFonts w:ascii="Times New Roman" w:eastAsia="Times New Roman" w:hAnsi="Times New Roman" w:cs="Times New Roman"/>
          <w:bCs/>
          <w:u w:val="single"/>
          <w:lang w:eastAsia="ru-RU"/>
        </w:rPr>
        <w:t>В.В. Кучер</w:t>
      </w:r>
      <w:r w:rsidR="00421BBF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  <w:r w:rsidRPr="009B71F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        </w:t>
      </w:r>
      <w:r w:rsidRPr="009B71F3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</w:t>
      </w:r>
      <w:r w:rsidR="00100BED"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  <w:r w:rsidRPr="009B71F3">
        <w:rPr>
          <w:rFonts w:ascii="Times New Roman" w:eastAsia="Times New Roman" w:hAnsi="Times New Roman" w:cs="Times New Roman"/>
          <w:b/>
          <w:bCs/>
          <w:lang w:eastAsia="ru-RU"/>
        </w:rPr>
        <w:t xml:space="preserve">  _______________________</w:t>
      </w:r>
    </w:p>
    <w:p w:rsidR="00D912FD" w:rsidRPr="009B71F3" w:rsidRDefault="00D912FD" w:rsidP="00D912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1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</w:t>
      </w:r>
      <w:r w:rsidR="00100B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Pr="009B71F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D912FD" w:rsidRPr="009B71F3" w:rsidRDefault="00D912FD" w:rsidP="00D912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«____»_____________20</w:t>
      </w:r>
      <w:r w:rsidR="00421BBF">
        <w:rPr>
          <w:rFonts w:ascii="Times New Roman" w:eastAsia="Times New Roman" w:hAnsi="Times New Roman" w:cs="Times New Roman"/>
          <w:lang w:eastAsia="ru-RU"/>
        </w:rPr>
        <w:t>2</w:t>
      </w:r>
      <w:r w:rsidR="00975F04">
        <w:rPr>
          <w:rFonts w:ascii="Times New Roman" w:eastAsia="Times New Roman" w:hAnsi="Times New Roman" w:cs="Times New Roman"/>
          <w:lang w:eastAsia="ru-RU"/>
        </w:rPr>
        <w:t>_</w:t>
      </w:r>
      <w:r w:rsidRPr="009B71F3">
        <w:rPr>
          <w:rFonts w:ascii="Times New Roman" w:eastAsia="Times New Roman" w:hAnsi="Times New Roman" w:cs="Times New Roman"/>
          <w:lang w:eastAsia="ru-RU"/>
        </w:rPr>
        <w:t>г.</w:t>
      </w:r>
    </w:p>
    <w:p w:rsidR="00D912FD" w:rsidRPr="009B71F3" w:rsidRDefault="00D912FD" w:rsidP="00D912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912FD" w:rsidRPr="009B71F3" w:rsidRDefault="00D912FD" w:rsidP="00D912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1F3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D912FD" w:rsidRPr="009B71F3" w:rsidRDefault="00D912FD" w:rsidP="00D912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912FD" w:rsidRPr="009B71F3" w:rsidRDefault="00D912FD" w:rsidP="00D9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912FD" w:rsidRPr="009B71F3" w:rsidRDefault="00D912FD" w:rsidP="00D912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912FD" w:rsidRPr="009B71F3" w:rsidRDefault="00D912FD" w:rsidP="00D912FD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Рекламораспространитель: _________</w:t>
      </w:r>
      <w:r w:rsidRPr="009B71F3"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  <w:r w:rsidRPr="009B71F3">
        <w:rPr>
          <w:rFonts w:ascii="Times New Roman" w:eastAsia="Times New Roman" w:hAnsi="Times New Roman" w:cs="Times New Roman"/>
          <w:lang w:eastAsia="ru-RU"/>
        </w:rPr>
        <w:t xml:space="preserve">___                          </w:t>
      </w:r>
      <w:r w:rsidR="00A301D2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9B71F3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D912FD" w:rsidRPr="009B71F3" w:rsidRDefault="00D912FD" w:rsidP="00D912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</w:t>
      </w:r>
      <w:r w:rsidR="00A301D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9B71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71F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D912FD" w:rsidRPr="009B71F3" w:rsidRDefault="00D912FD" w:rsidP="00D912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«____»_____________20</w:t>
      </w:r>
      <w:r w:rsidR="00421BBF">
        <w:rPr>
          <w:rFonts w:ascii="Times New Roman" w:eastAsia="Times New Roman" w:hAnsi="Times New Roman" w:cs="Times New Roman"/>
          <w:lang w:eastAsia="ru-RU"/>
        </w:rPr>
        <w:t>2</w:t>
      </w:r>
      <w:r w:rsidR="00975F04">
        <w:rPr>
          <w:rFonts w:ascii="Times New Roman" w:eastAsia="Times New Roman" w:hAnsi="Times New Roman" w:cs="Times New Roman"/>
          <w:lang w:eastAsia="ru-RU"/>
        </w:rPr>
        <w:t>_</w:t>
      </w:r>
      <w:r w:rsidRPr="009B71F3">
        <w:rPr>
          <w:rFonts w:ascii="Times New Roman" w:eastAsia="Times New Roman" w:hAnsi="Times New Roman" w:cs="Times New Roman"/>
          <w:lang w:eastAsia="ru-RU"/>
        </w:rPr>
        <w:t>г.</w:t>
      </w:r>
    </w:p>
    <w:p w:rsidR="00D912FD" w:rsidRPr="009B71F3" w:rsidRDefault="00D912FD" w:rsidP="00D9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912FD" w:rsidRPr="009B71F3" w:rsidRDefault="00D912FD" w:rsidP="00D9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1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9B71F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9B71F3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D912FD" w:rsidRPr="007A04A3" w:rsidRDefault="00D912FD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D912FD" w:rsidRPr="007A04A3" w:rsidSect="00A61415">
      <w:pgSz w:w="11906" w:h="16838"/>
      <w:pgMar w:top="709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82F"/>
    <w:multiLevelType w:val="hybridMultilevel"/>
    <w:tmpl w:val="1EF05442"/>
    <w:lvl w:ilvl="0" w:tplc="2D1851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6F47"/>
    <w:multiLevelType w:val="multilevel"/>
    <w:tmpl w:val="52166D1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B813398"/>
    <w:multiLevelType w:val="hybridMultilevel"/>
    <w:tmpl w:val="45900ED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B2A02"/>
    <w:multiLevelType w:val="hybridMultilevel"/>
    <w:tmpl w:val="1EF05442"/>
    <w:lvl w:ilvl="0" w:tplc="2D1851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366DF"/>
    <w:multiLevelType w:val="multilevel"/>
    <w:tmpl w:val="8314F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6EDA7D34"/>
    <w:multiLevelType w:val="multilevel"/>
    <w:tmpl w:val="2FA2D3B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92"/>
    <w:rsid w:val="0000759C"/>
    <w:rsid w:val="00007ADB"/>
    <w:rsid w:val="000140E0"/>
    <w:rsid w:val="000518A7"/>
    <w:rsid w:val="00085602"/>
    <w:rsid w:val="000C38FB"/>
    <w:rsid w:val="000D38E6"/>
    <w:rsid w:val="000E679F"/>
    <w:rsid w:val="00100BED"/>
    <w:rsid w:val="00111FD9"/>
    <w:rsid w:val="00127C4C"/>
    <w:rsid w:val="001730EF"/>
    <w:rsid w:val="001D3497"/>
    <w:rsid w:val="002555B7"/>
    <w:rsid w:val="00292456"/>
    <w:rsid w:val="002F2CB2"/>
    <w:rsid w:val="00332FEB"/>
    <w:rsid w:val="00333AF6"/>
    <w:rsid w:val="00346DB3"/>
    <w:rsid w:val="00347B31"/>
    <w:rsid w:val="003573BF"/>
    <w:rsid w:val="00365153"/>
    <w:rsid w:val="00397524"/>
    <w:rsid w:val="00397AB8"/>
    <w:rsid w:val="00421BBF"/>
    <w:rsid w:val="00441409"/>
    <w:rsid w:val="0045719F"/>
    <w:rsid w:val="00484438"/>
    <w:rsid w:val="00492B39"/>
    <w:rsid w:val="004E6897"/>
    <w:rsid w:val="0050100E"/>
    <w:rsid w:val="005164F9"/>
    <w:rsid w:val="00522451"/>
    <w:rsid w:val="0052750C"/>
    <w:rsid w:val="00553868"/>
    <w:rsid w:val="00555A11"/>
    <w:rsid w:val="00587302"/>
    <w:rsid w:val="005B738D"/>
    <w:rsid w:val="00603C2F"/>
    <w:rsid w:val="006612BD"/>
    <w:rsid w:val="006714B3"/>
    <w:rsid w:val="00676977"/>
    <w:rsid w:val="006A08A4"/>
    <w:rsid w:val="006D24FA"/>
    <w:rsid w:val="006D484F"/>
    <w:rsid w:val="006E6748"/>
    <w:rsid w:val="006F4DB3"/>
    <w:rsid w:val="00733F5D"/>
    <w:rsid w:val="00741F3A"/>
    <w:rsid w:val="007519EF"/>
    <w:rsid w:val="007A04A3"/>
    <w:rsid w:val="007E72D2"/>
    <w:rsid w:val="007F0A72"/>
    <w:rsid w:val="00826618"/>
    <w:rsid w:val="0085533E"/>
    <w:rsid w:val="0086405E"/>
    <w:rsid w:val="00866ABC"/>
    <w:rsid w:val="00875D22"/>
    <w:rsid w:val="00894BC5"/>
    <w:rsid w:val="008A3069"/>
    <w:rsid w:val="008E6E24"/>
    <w:rsid w:val="0092118E"/>
    <w:rsid w:val="0097307B"/>
    <w:rsid w:val="00975F04"/>
    <w:rsid w:val="00983237"/>
    <w:rsid w:val="00992E95"/>
    <w:rsid w:val="009968E5"/>
    <w:rsid w:val="009E29A4"/>
    <w:rsid w:val="00A14C8C"/>
    <w:rsid w:val="00A301D2"/>
    <w:rsid w:val="00A61415"/>
    <w:rsid w:val="00A65959"/>
    <w:rsid w:val="00A80A22"/>
    <w:rsid w:val="00AD0717"/>
    <w:rsid w:val="00B407C2"/>
    <w:rsid w:val="00B535DD"/>
    <w:rsid w:val="00B64CCA"/>
    <w:rsid w:val="00B92910"/>
    <w:rsid w:val="00B9377F"/>
    <w:rsid w:val="00BF1175"/>
    <w:rsid w:val="00C07C43"/>
    <w:rsid w:val="00C15138"/>
    <w:rsid w:val="00C161FC"/>
    <w:rsid w:val="00C32E36"/>
    <w:rsid w:val="00C82330"/>
    <w:rsid w:val="00C85A7B"/>
    <w:rsid w:val="00CD1FB0"/>
    <w:rsid w:val="00D32F0A"/>
    <w:rsid w:val="00D43908"/>
    <w:rsid w:val="00D912FD"/>
    <w:rsid w:val="00E10A6F"/>
    <w:rsid w:val="00E17320"/>
    <w:rsid w:val="00E20FB2"/>
    <w:rsid w:val="00E31E6A"/>
    <w:rsid w:val="00E45B52"/>
    <w:rsid w:val="00E57314"/>
    <w:rsid w:val="00EA1F92"/>
    <w:rsid w:val="00EF1194"/>
    <w:rsid w:val="00EF6974"/>
    <w:rsid w:val="00EF76B9"/>
    <w:rsid w:val="00F20403"/>
    <w:rsid w:val="00F22141"/>
    <w:rsid w:val="00F35051"/>
    <w:rsid w:val="00F51205"/>
    <w:rsid w:val="00F8454C"/>
    <w:rsid w:val="00FA5D77"/>
    <w:rsid w:val="00FA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7C67"/>
  <w15:docId w15:val="{4C314B17-FB5E-45C4-B015-6D26CC25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A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7C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ADB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rsid w:val="00421B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21B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96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12</Pages>
  <Words>5133</Words>
  <Characters>29261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Пользователь</cp:lastModifiedBy>
  <cp:revision>75</cp:revision>
  <cp:lastPrinted>2023-01-25T02:35:00Z</cp:lastPrinted>
  <dcterms:created xsi:type="dcterms:W3CDTF">2017-07-03T02:55:00Z</dcterms:created>
  <dcterms:modified xsi:type="dcterms:W3CDTF">2023-01-26T02:44:00Z</dcterms:modified>
</cp:coreProperties>
</file>