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388" w:rsidRPr="009C70B6" w:rsidRDefault="000969E3" w:rsidP="0058038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9C70B6">
        <w:rPr>
          <w:rFonts w:ascii="Times New Roman" w:hAnsi="Times New Roman" w:cs="Times New Roman"/>
          <w:b/>
        </w:rPr>
        <w:t>Отчет</w:t>
      </w:r>
      <w:r w:rsidR="00580388" w:rsidRPr="009C70B6">
        <w:rPr>
          <w:rFonts w:ascii="Times New Roman" w:hAnsi="Times New Roman" w:cs="Times New Roman"/>
          <w:b/>
        </w:rPr>
        <w:t xml:space="preserve"> о реализации </w:t>
      </w:r>
      <w:r w:rsidRPr="009C70B6">
        <w:rPr>
          <w:rFonts w:ascii="Times New Roman" w:hAnsi="Times New Roman" w:cs="Times New Roman"/>
          <w:b/>
        </w:rPr>
        <w:t>плана</w:t>
      </w:r>
    </w:p>
    <w:p w:rsidR="00580388" w:rsidRPr="009C70B6" w:rsidRDefault="00580388" w:rsidP="0058038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9C70B6">
        <w:rPr>
          <w:rFonts w:ascii="Times New Roman" w:hAnsi="Times New Roman" w:cs="Times New Roman"/>
          <w:b/>
        </w:rPr>
        <w:t xml:space="preserve"> </w:t>
      </w:r>
      <w:r w:rsidR="000969E3" w:rsidRPr="009C70B6">
        <w:rPr>
          <w:rFonts w:ascii="Times New Roman" w:hAnsi="Times New Roman" w:cs="Times New Roman"/>
          <w:b/>
        </w:rPr>
        <w:t>мероприятий</w:t>
      </w:r>
      <w:r w:rsidRPr="009C70B6">
        <w:rPr>
          <w:rFonts w:ascii="Times New Roman" w:hAnsi="Times New Roman" w:cs="Times New Roman"/>
          <w:b/>
        </w:rPr>
        <w:t xml:space="preserve"> («</w:t>
      </w:r>
      <w:r w:rsidR="000969E3" w:rsidRPr="009C70B6">
        <w:rPr>
          <w:rFonts w:ascii="Times New Roman" w:hAnsi="Times New Roman" w:cs="Times New Roman"/>
          <w:b/>
        </w:rPr>
        <w:t>Дорожная карта</w:t>
      </w:r>
      <w:r w:rsidRPr="009C70B6">
        <w:rPr>
          <w:rFonts w:ascii="Times New Roman" w:hAnsi="Times New Roman" w:cs="Times New Roman"/>
          <w:b/>
        </w:rPr>
        <w:t xml:space="preserve">») </w:t>
      </w:r>
      <w:r w:rsidR="000969E3" w:rsidRPr="009C70B6">
        <w:rPr>
          <w:rFonts w:ascii="Times New Roman" w:hAnsi="Times New Roman" w:cs="Times New Roman"/>
          <w:b/>
        </w:rPr>
        <w:t>по</w:t>
      </w:r>
      <w:r w:rsidRPr="009C70B6">
        <w:rPr>
          <w:rFonts w:ascii="Times New Roman" w:hAnsi="Times New Roman" w:cs="Times New Roman"/>
          <w:b/>
        </w:rPr>
        <w:t xml:space="preserve"> </w:t>
      </w:r>
      <w:r w:rsidR="000969E3" w:rsidRPr="009C70B6">
        <w:rPr>
          <w:rFonts w:ascii="Times New Roman" w:hAnsi="Times New Roman" w:cs="Times New Roman"/>
          <w:b/>
        </w:rPr>
        <w:t>содействию</w:t>
      </w:r>
      <w:r w:rsidRPr="009C70B6">
        <w:rPr>
          <w:rFonts w:ascii="Times New Roman" w:hAnsi="Times New Roman" w:cs="Times New Roman"/>
          <w:b/>
        </w:rPr>
        <w:t xml:space="preserve"> </w:t>
      </w:r>
      <w:r w:rsidR="000969E3" w:rsidRPr="009C70B6">
        <w:rPr>
          <w:rFonts w:ascii="Times New Roman" w:hAnsi="Times New Roman" w:cs="Times New Roman"/>
          <w:b/>
        </w:rPr>
        <w:t>развитию</w:t>
      </w:r>
    </w:p>
    <w:p w:rsidR="00580388" w:rsidRPr="009C70B6" w:rsidRDefault="00580388" w:rsidP="0058038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9C70B6">
        <w:rPr>
          <w:rFonts w:ascii="Times New Roman" w:hAnsi="Times New Roman" w:cs="Times New Roman"/>
          <w:b/>
        </w:rPr>
        <w:t xml:space="preserve"> </w:t>
      </w:r>
      <w:r w:rsidR="000969E3" w:rsidRPr="009C70B6">
        <w:rPr>
          <w:rFonts w:ascii="Times New Roman" w:hAnsi="Times New Roman" w:cs="Times New Roman"/>
          <w:b/>
        </w:rPr>
        <w:t>конкуренции</w:t>
      </w:r>
      <w:r w:rsidRPr="009C70B6">
        <w:rPr>
          <w:rFonts w:ascii="Times New Roman" w:hAnsi="Times New Roman" w:cs="Times New Roman"/>
          <w:b/>
        </w:rPr>
        <w:t xml:space="preserve"> </w:t>
      </w:r>
      <w:r w:rsidR="000969E3" w:rsidRPr="009C70B6">
        <w:rPr>
          <w:rFonts w:ascii="Times New Roman" w:hAnsi="Times New Roman" w:cs="Times New Roman"/>
          <w:b/>
        </w:rPr>
        <w:t>в Томской</w:t>
      </w:r>
      <w:r w:rsidRPr="009C70B6">
        <w:rPr>
          <w:rFonts w:ascii="Times New Roman" w:hAnsi="Times New Roman" w:cs="Times New Roman"/>
          <w:b/>
        </w:rPr>
        <w:t xml:space="preserve"> </w:t>
      </w:r>
      <w:r w:rsidR="000969E3" w:rsidRPr="009C70B6">
        <w:rPr>
          <w:rFonts w:ascii="Times New Roman" w:hAnsi="Times New Roman" w:cs="Times New Roman"/>
          <w:b/>
        </w:rPr>
        <w:t>области</w:t>
      </w:r>
      <w:r w:rsidRPr="009C70B6">
        <w:rPr>
          <w:rFonts w:ascii="Times New Roman" w:hAnsi="Times New Roman" w:cs="Times New Roman"/>
          <w:b/>
        </w:rPr>
        <w:t xml:space="preserve"> </w:t>
      </w:r>
      <w:r w:rsidR="000969E3" w:rsidRPr="009C70B6">
        <w:rPr>
          <w:rFonts w:ascii="Times New Roman" w:hAnsi="Times New Roman" w:cs="Times New Roman"/>
          <w:b/>
        </w:rPr>
        <w:t>на</w:t>
      </w:r>
      <w:r w:rsidRPr="009C70B6">
        <w:rPr>
          <w:rFonts w:ascii="Times New Roman" w:hAnsi="Times New Roman" w:cs="Times New Roman"/>
          <w:b/>
        </w:rPr>
        <w:t xml:space="preserve"> 2022-2025 </w:t>
      </w:r>
      <w:r w:rsidR="000969E3" w:rsidRPr="009C70B6">
        <w:rPr>
          <w:rFonts w:ascii="Times New Roman" w:hAnsi="Times New Roman" w:cs="Times New Roman"/>
          <w:b/>
        </w:rPr>
        <w:t>годы</w:t>
      </w:r>
    </w:p>
    <w:p w:rsidR="00580388" w:rsidRPr="009C70B6" w:rsidRDefault="00580388" w:rsidP="0058038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9C70B6">
        <w:rPr>
          <w:rFonts w:ascii="Times New Roman" w:hAnsi="Times New Roman" w:cs="Times New Roman"/>
          <w:b/>
        </w:rPr>
        <w:t xml:space="preserve"> в Кожевниковском районе по мероприятиям, в которых МО являются соискателями</w:t>
      </w:r>
    </w:p>
    <w:p w:rsidR="00483F59" w:rsidRPr="009C70B6" w:rsidRDefault="00580388" w:rsidP="0058038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9C70B6">
        <w:rPr>
          <w:rFonts w:ascii="Times New Roman" w:hAnsi="Times New Roman" w:cs="Times New Roman"/>
          <w:b/>
        </w:rPr>
        <w:t xml:space="preserve"> в 2023 году</w:t>
      </w:r>
    </w:p>
    <w:p w:rsidR="00580388" w:rsidRPr="009C70B6" w:rsidRDefault="00580388" w:rsidP="00580388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580388" w:rsidRPr="009C70B6" w:rsidRDefault="00580388" w:rsidP="00580388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9C70B6">
        <w:rPr>
          <w:rFonts w:ascii="Times New Roman" w:hAnsi="Times New Roman" w:cs="Times New Roman"/>
        </w:rPr>
        <w:t>1.3. Мероприятия по достижению ключевых показателей развития</w:t>
      </w:r>
    </w:p>
    <w:p w:rsidR="00580388" w:rsidRPr="009C70B6" w:rsidRDefault="00580388" w:rsidP="00580388">
      <w:pPr>
        <w:pStyle w:val="ConsPlusTitle"/>
        <w:jc w:val="center"/>
        <w:rPr>
          <w:rFonts w:ascii="Times New Roman" w:hAnsi="Times New Roman" w:cs="Times New Roman"/>
        </w:rPr>
      </w:pPr>
      <w:r w:rsidRPr="009C70B6">
        <w:rPr>
          <w:rFonts w:ascii="Times New Roman" w:hAnsi="Times New Roman" w:cs="Times New Roman"/>
        </w:rPr>
        <w:t>конкуренции на рынке услуг дошкольного образования</w:t>
      </w:r>
    </w:p>
    <w:p w:rsidR="00580388" w:rsidRPr="009C70B6" w:rsidRDefault="00580388" w:rsidP="00580388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9C70B6">
        <w:rPr>
          <w:rFonts w:ascii="Times New Roman" w:hAnsi="Times New Roman" w:cs="Times New Roman"/>
        </w:rPr>
        <w:t>2.3. Мероприятия по достижению ключевых показателей развития</w:t>
      </w:r>
    </w:p>
    <w:p w:rsidR="00580388" w:rsidRPr="009C70B6" w:rsidRDefault="00580388" w:rsidP="00580388">
      <w:pPr>
        <w:pStyle w:val="ConsPlusTitle"/>
        <w:jc w:val="center"/>
        <w:rPr>
          <w:rFonts w:ascii="Times New Roman" w:hAnsi="Times New Roman" w:cs="Times New Roman"/>
        </w:rPr>
      </w:pPr>
      <w:r w:rsidRPr="009C70B6">
        <w:rPr>
          <w:rFonts w:ascii="Times New Roman" w:hAnsi="Times New Roman" w:cs="Times New Roman"/>
        </w:rPr>
        <w:t>конкуренции на рынке услуг общего образования</w:t>
      </w:r>
    </w:p>
    <w:p w:rsidR="00580388" w:rsidRPr="009C70B6" w:rsidRDefault="00580388" w:rsidP="00580388">
      <w:pPr>
        <w:spacing w:after="0" w:line="276" w:lineRule="auto"/>
        <w:rPr>
          <w:rFonts w:ascii="Times New Roman" w:hAnsi="Times New Roman" w:cs="Times New Roman"/>
          <w:u w:val="single"/>
        </w:rPr>
      </w:pPr>
      <w:r w:rsidRPr="009C70B6">
        <w:rPr>
          <w:rFonts w:ascii="Times New Roman" w:hAnsi="Times New Roman" w:cs="Times New Roman"/>
          <w:u w:val="single"/>
        </w:rPr>
        <w:t>На территории района нет частных образовательных организаций.</w:t>
      </w:r>
    </w:p>
    <w:p w:rsidR="00580388" w:rsidRPr="009C70B6" w:rsidRDefault="00580388" w:rsidP="00580388">
      <w:pPr>
        <w:spacing w:after="0" w:line="276" w:lineRule="auto"/>
        <w:rPr>
          <w:rFonts w:ascii="Times New Roman" w:hAnsi="Times New Roman" w:cs="Times New Roman"/>
        </w:rPr>
      </w:pPr>
    </w:p>
    <w:p w:rsidR="00580388" w:rsidRPr="009C70B6" w:rsidRDefault="00580388" w:rsidP="00580388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9C70B6">
        <w:rPr>
          <w:rFonts w:ascii="Times New Roman" w:hAnsi="Times New Roman" w:cs="Times New Roman"/>
        </w:rPr>
        <w:t>4. Рынок услуг дополнительного образования детей</w:t>
      </w:r>
    </w:p>
    <w:p w:rsidR="00580388" w:rsidRPr="009C70B6" w:rsidRDefault="00580388" w:rsidP="00580388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9C70B6">
        <w:rPr>
          <w:rFonts w:ascii="Times New Roman" w:hAnsi="Times New Roman" w:cs="Times New Roman"/>
        </w:rPr>
        <w:t>4.3. Мероприятия по достижению ключевых показателей развития</w:t>
      </w:r>
    </w:p>
    <w:p w:rsidR="00580388" w:rsidRPr="009C70B6" w:rsidRDefault="00580388" w:rsidP="0058038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9C70B6">
        <w:rPr>
          <w:rFonts w:ascii="Times New Roman" w:hAnsi="Times New Roman" w:cs="Times New Roman"/>
          <w:b/>
        </w:rPr>
        <w:t>конкуренции на рынке услуг дополнительного образования детей</w:t>
      </w:r>
    </w:p>
    <w:p w:rsidR="00580388" w:rsidRPr="009C70B6" w:rsidRDefault="00580388" w:rsidP="00580388">
      <w:pPr>
        <w:spacing w:after="0" w:line="276" w:lineRule="auto"/>
        <w:ind w:firstLine="426"/>
        <w:jc w:val="both"/>
        <w:rPr>
          <w:rFonts w:ascii="Times New Roman" w:hAnsi="Times New Roman" w:cs="Times New Roman"/>
        </w:rPr>
      </w:pPr>
      <w:r w:rsidRPr="009C70B6">
        <w:rPr>
          <w:rFonts w:ascii="Times New Roman" w:hAnsi="Times New Roman" w:cs="Times New Roman"/>
        </w:rPr>
        <w:t>п.4 Обеспечение равного доступа образовательных организаций всех форм собственности и индивидуальных предпринимателей к участию в системе персонифицированного финансирования дополнительного образования детей (за исключением финансирования дополнительного образования в детских школах искусств):</w:t>
      </w:r>
    </w:p>
    <w:p w:rsidR="00580388" w:rsidRPr="009C70B6" w:rsidRDefault="00580388" w:rsidP="00580388">
      <w:pPr>
        <w:spacing w:after="0" w:line="276" w:lineRule="auto"/>
        <w:ind w:firstLine="426"/>
        <w:jc w:val="both"/>
        <w:rPr>
          <w:rFonts w:ascii="Times New Roman" w:hAnsi="Times New Roman" w:cs="Times New Roman"/>
          <w:u w:val="single"/>
        </w:rPr>
      </w:pPr>
      <w:r w:rsidRPr="009C70B6">
        <w:rPr>
          <w:rFonts w:ascii="Times New Roman" w:hAnsi="Times New Roman" w:cs="Times New Roman"/>
          <w:u w:val="single"/>
        </w:rPr>
        <w:t>В 2023 году ИП (</w:t>
      </w:r>
      <w:proofErr w:type="spellStart"/>
      <w:r w:rsidRPr="009C70B6">
        <w:rPr>
          <w:rFonts w:ascii="Times New Roman" w:hAnsi="Times New Roman" w:cs="Times New Roman"/>
          <w:u w:val="single"/>
        </w:rPr>
        <w:t>Самозанятые</w:t>
      </w:r>
      <w:proofErr w:type="spellEnd"/>
      <w:r w:rsidRPr="009C70B6">
        <w:rPr>
          <w:rFonts w:ascii="Times New Roman" w:hAnsi="Times New Roman" w:cs="Times New Roman"/>
          <w:u w:val="single"/>
        </w:rPr>
        <w:t>) не участвовали в данном мероприятии, в 2024 году возможность участия в системе персонифицированного финансирования дополнительного образования детей доведена до ИП осуществляющих данный вид деятельности при возникновении заинтересованности с их стороны данного мероприятие будет реализовано на территории района.</w:t>
      </w:r>
    </w:p>
    <w:p w:rsidR="00580388" w:rsidRPr="009C70B6" w:rsidRDefault="00580388" w:rsidP="00580388">
      <w:pPr>
        <w:spacing w:after="0" w:line="276" w:lineRule="auto"/>
        <w:ind w:firstLine="426"/>
        <w:jc w:val="both"/>
        <w:rPr>
          <w:rFonts w:ascii="Times New Roman" w:hAnsi="Times New Roman" w:cs="Times New Roman"/>
        </w:rPr>
      </w:pPr>
    </w:p>
    <w:p w:rsidR="00E0219A" w:rsidRPr="009C70B6" w:rsidRDefault="00E0219A" w:rsidP="00E0219A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9C70B6">
        <w:rPr>
          <w:rFonts w:ascii="Times New Roman" w:hAnsi="Times New Roman" w:cs="Times New Roman"/>
        </w:rPr>
        <w:t>9. Рынок ритуальных услуг</w:t>
      </w:r>
    </w:p>
    <w:p w:rsidR="00E0219A" w:rsidRPr="009C70B6" w:rsidRDefault="00E0219A" w:rsidP="00E0219A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9C70B6">
        <w:rPr>
          <w:rFonts w:ascii="Times New Roman" w:hAnsi="Times New Roman" w:cs="Times New Roman"/>
        </w:rPr>
        <w:t>9.3. Мероприятия по достижению ключевых показателей развития</w:t>
      </w:r>
    </w:p>
    <w:p w:rsidR="00580388" w:rsidRPr="009C70B6" w:rsidRDefault="00E0219A" w:rsidP="00E0219A">
      <w:pPr>
        <w:spacing w:after="0" w:line="276" w:lineRule="auto"/>
        <w:ind w:firstLine="426"/>
        <w:jc w:val="center"/>
        <w:rPr>
          <w:rFonts w:ascii="Times New Roman" w:hAnsi="Times New Roman" w:cs="Times New Roman"/>
          <w:b/>
        </w:rPr>
      </w:pPr>
      <w:r w:rsidRPr="009C70B6">
        <w:rPr>
          <w:rFonts w:ascii="Times New Roman" w:hAnsi="Times New Roman" w:cs="Times New Roman"/>
          <w:b/>
        </w:rPr>
        <w:t>конкуренции на рынке ритуальных услуг</w:t>
      </w:r>
    </w:p>
    <w:p w:rsidR="00E0219A" w:rsidRPr="009C70B6" w:rsidRDefault="00E0219A" w:rsidP="00E0219A">
      <w:pPr>
        <w:spacing w:after="0" w:line="276" w:lineRule="auto"/>
        <w:ind w:firstLine="426"/>
        <w:rPr>
          <w:rFonts w:ascii="Times New Roman" w:hAnsi="Times New Roman" w:cs="Times New Roman"/>
        </w:rPr>
      </w:pPr>
      <w:r w:rsidRPr="009C70B6">
        <w:rPr>
          <w:rFonts w:ascii="Times New Roman" w:hAnsi="Times New Roman" w:cs="Times New Roman"/>
        </w:rPr>
        <w:t>п.1 Организация инвентаризации кладбищ и мест захоронений на них:</w:t>
      </w:r>
    </w:p>
    <w:p w:rsidR="00E0219A" w:rsidRPr="009C70B6" w:rsidRDefault="00E0219A" w:rsidP="00E0219A">
      <w:pPr>
        <w:pStyle w:val="1"/>
        <w:shd w:val="clear" w:color="auto" w:fill="auto"/>
        <w:spacing w:after="240" w:line="269" w:lineRule="exact"/>
        <w:ind w:left="40" w:right="40" w:firstLine="600"/>
        <w:jc w:val="left"/>
        <w:rPr>
          <w:rFonts w:ascii="Times New Roman" w:hAnsi="Times New Roman" w:cs="Times New Roman"/>
          <w:sz w:val="22"/>
          <w:szCs w:val="22"/>
          <w:u w:val="single"/>
        </w:rPr>
      </w:pPr>
      <w:r w:rsidRPr="009C70B6">
        <w:rPr>
          <w:rFonts w:ascii="Times New Roman" w:hAnsi="Times New Roman" w:cs="Times New Roman"/>
          <w:sz w:val="22"/>
          <w:szCs w:val="22"/>
          <w:u w:val="single"/>
        </w:rPr>
        <w:t>В связи с отсутствием финансирования в местных бюджетах на исполнение данного мероприятия, инвентаризация кладбищ и захоронений ведется силами специалистов сельских поселений.</w:t>
      </w:r>
    </w:p>
    <w:p w:rsidR="007E5575" w:rsidRPr="009C70B6" w:rsidRDefault="007E5575" w:rsidP="007E5575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9C70B6">
        <w:rPr>
          <w:rFonts w:ascii="Times New Roman" w:hAnsi="Times New Roman" w:cs="Times New Roman"/>
        </w:rPr>
        <w:t>10. Рынок теплоснабжения (производство тепловой энергии)</w:t>
      </w:r>
    </w:p>
    <w:p w:rsidR="007E5575" w:rsidRPr="009C70B6" w:rsidRDefault="007E5575" w:rsidP="007E5575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9C70B6">
        <w:rPr>
          <w:rFonts w:ascii="Times New Roman" w:hAnsi="Times New Roman" w:cs="Times New Roman"/>
        </w:rPr>
        <w:t>10.3. Мероприятия по достижению ключевых показателей</w:t>
      </w:r>
    </w:p>
    <w:p w:rsidR="007E5575" w:rsidRPr="009C70B6" w:rsidRDefault="007E5575" w:rsidP="007E5575">
      <w:pPr>
        <w:pStyle w:val="ConsPlusTitle"/>
        <w:jc w:val="center"/>
        <w:rPr>
          <w:rFonts w:ascii="Times New Roman" w:hAnsi="Times New Roman" w:cs="Times New Roman"/>
        </w:rPr>
      </w:pPr>
      <w:r w:rsidRPr="009C70B6">
        <w:rPr>
          <w:rFonts w:ascii="Times New Roman" w:hAnsi="Times New Roman" w:cs="Times New Roman"/>
        </w:rPr>
        <w:t>развития конкуренции на рынке теплоснабжения (производство</w:t>
      </w:r>
    </w:p>
    <w:p w:rsidR="007E5575" w:rsidRPr="009C70B6" w:rsidRDefault="007E5575" w:rsidP="007E5575">
      <w:pPr>
        <w:pStyle w:val="ConsPlusTitle"/>
        <w:jc w:val="center"/>
        <w:rPr>
          <w:rFonts w:ascii="Times New Roman" w:hAnsi="Times New Roman" w:cs="Times New Roman"/>
        </w:rPr>
      </w:pPr>
      <w:r w:rsidRPr="009C70B6">
        <w:rPr>
          <w:rFonts w:ascii="Times New Roman" w:hAnsi="Times New Roman" w:cs="Times New Roman"/>
        </w:rPr>
        <w:t>тепловой энергии)</w:t>
      </w:r>
    </w:p>
    <w:p w:rsidR="00E0219A" w:rsidRPr="009C70B6" w:rsidRDefault="007E5575" w:rsidP="00E0219A">
      <w:pPr>
        <w:spacing w:after="0" w:line="276" w:lineRule="auto"/>
        <w:ind w:firstLine="426"/>
        <w:rPr>
          <w:rFonts w:ascii="Times New Roman" w:hAnsi="Times New Roman" w:cs="Times New Roman"/>
        </w:rPr>
      </w:pPr>
      <w:r w:rsidRPr="009C70B6">
        <w:rPr>
          <w:rFonts w:ascii="Times New Roman" w:hAnsi="Times New Roman" w:cs="Times New Roman"/>
        </w:rPr>
        <w:t>п.1 Мониторинг оформления в муниципальную собственность объектов теплоснабжения и организация оформления правоустанавливающих документов на объекты теплоснабжения, постановка их на кадастровый учет, снижение доли бесхозяйных объектов коммунальной инфраструктуры:</w:t>
      </w:r>
    </w:p>
    <w:p w:rsidR="007E5575" w:rsidRPr="009C70B6" w:rsidRDefault="007E5575" w:rsidP="00E0219A">
      <w:pPr>
        <w:spacing w:after="0" w:line="276" w:lineRule="auto"/>
        <w:ind w:firstLine="426"/>
        <w:rPr>
          <w:rFonts w:ascii="Times New Roman" w:hAnsi="Times New Roman" w:cs="Times New Roman"/>
          <w:u w:val="single"/>
        </w:rPr>
      </w:pPr>
      <w:r w:rsidRPr="009C70B6">
        <w:rPr>
          <w:rFonts w:ascii="Times New Roman" w:hAnsi="Times New Roman" w:cs="Times New Roman"/>
          <w:u w:val="single"/>
        </w:rPr>
        <w:t>На территории Кожевниковского района нет бесхозяйных объектов коммунальной инфраструктуры. Концессионные соглашения не заключались.</w:t>
      </w:r>
    </w:p>
    <w:p w:rsidR="007E5575" w:rsidRPr="009C70B6" w:rsidRDefault="007E5575" w:rsidP="00E0219A">
      <w:pPr>
        <w:spacing w:after="0" w:line="276" w:lineRule="auto"/>
        <w:ind w:firstLine="426"/>
        <w:rPr>
          <w:rFonts w:ascii="Times New Roman" w:hAnsi="Times New Roman" w:cs="Times New Roman"/>
        </w:rPr>
      </w:pPr>
    </w:p>
    <w:p w:rsidR="007E5575" w:rsidRPr="009C70B6" w:rsidRDefault="007E5575" w:rsidP="007E5575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9C70B6">
        <w:rPr>
          <w:rFonts w:ascii="Times New Roman" w:hAnsi="Times New Roman" w:cs="Times New Roman"/>
        </w:rPr>
        <w:t>14. Рынок купли-продажи электрической энергии (мощности)</w:t>
      </w:r>
    </w:p>
    <w:p w:rsidR="007E5575" w:rsidRPr="009C70B6" w:rsidRDefault="007E5575" w:rsidP="007E5575">
      <w:pPr>
        <w:spacing w:after="0" w:line="276" w:lineRule="auto"/>
        <w:ind w:firstLine="426"/>
        <w:jc w:val="center"/>
        <w:rPr>
          <w:rFonts w:ascii="Times New Roman" w:hAnsi="Times New Roman" w:cs="Times New Roman"/>
          <w:b/>
        </w:rPr>
      </w:pPr>
      <w:r w:rsidRPr="009C70B6">
        <w:rPr>
          <w:rFonts w:ascii="Times New Roman" w:hAnsi="Times New Roman" w:cs="Times New Roman"/>
          <w:b/>
        </w:rPr>
        <w:t>на розничном рынке электрической энергии (мощности)</w:t>
      </w:r>
    </w:p>
    <w:p w:rsidR="007E5575" w:rsidRPr="009C70B6" w:rsidRDefault="007E5575" w:rsidP="007E5575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9C70B6">
        <w:rPr>
          <w:rFonts w:ascii="Times New Roman" w:hAnsi="Times New Roman" w:cs="Times New Roman"/>
        </w:rPr>
        <w:t>14.3. Мероприятия по достижению ключевых показателей</w:t>
      </w:r>
    </w:p>
    <w:p w:rsidR="007E5575" w:rsidRPr="009C70B6" w:rsidRDefault="007E5575" w:rsidP="007E5575">
      <w:pPr>
        <w:pStyle w:val="ConsPlusTitle"/>
        <w:jc w:val="center"/>
        <w:rPr>
          <w:rFonts w:ascii="Times New Roman" w:hAnsi="Times New Roman" w:cs="Times New Roman"/>
        </w:rPr>
      </w:pPr>
      <w:r w:rsidRPr="009C70B6">
        <w:rPr>
          <w:rFonts w:ascii="Times New Roman" w:hAnsi="Times New Roman" w:cs="Times New Roman"/>
        </w:rPr>
        <w:t>развития конкуренции на рынке купли-продажи электрической</w:t>
      </w:r>
    </w:p>
    <w:p w:rsidR="007E5575" w:rsidRPr="009C70B6" w:rsidRDefault="007E5575" w:rsidP="007E5575">
      <w:pPr>
        <w:pStyle w:val="ConsPlusTitle"/>
        <w:jc w:val="center"/>
        <w:rPr>
          <w:rFonts w:ascii="Times New Roman" w:hAnsi="Times New Roman" w:cs="Times New Roman"/>
        </w:rPr>
      </w:pPr>
      <w:r w:rsidRPr="009C70B6">
        <w:rPr>
          <w:rFonts w:ascii="Times New Roman" w:hAnsi="Times New Roman" w:cs="Times New Roman"/>
        </w:rPr>
        <w:t>энергии (мощности) на розничном рынке электрической</w:t>
      </w:r>
    </w:p>
    <w:p w:rsidR="007E5575" w:rsidRPr="009C70B6" w:rsidRDefault="007E5575" w:rsidP="007E5575">
      <w:pPr>
        <w:pStyle w:val="ConsPlusTitle"/>
        <w:jc w:val="center"/>
        <w:rPr>
          <w:rFonts w:ascii="Times New Roman" w:hAnsi="Times New Roman" w:cs="Times New Roman"/>
        </w:rPr>
      </w:pPr>
      <w:r w:rsidRPr="009C70B6">
        <w:rPr>
          <w:rFonts w:ascii="Times New Roman" w:hAnsi="Times New Roman" w:cs="Times New Roman"/>
        </w:rPr>
        <w:t>энергии (мощности)</w:t>
      </w:r>
    </w:p>
    <w:p w:rsidR="007E5575" w:rsidRPr="009C70B6" w:rsidRDefault="007E5575" w:rsidP="007E5575">
      <w:pPr>
        <w:spacing w:after="0" w:line="276" w:lineRule="auto"/>
        <w:ind w:firstLine="426"/>
        <w:jc w:val="center"/>
        <w:rPr>
          <w:rFonts w:ascii="Times New Roman" w:hAnsi="Times New Roman" w:cs="Times New Roman"/>
          <w:u w:val="single"/>
        </w:rPr>
      </w:pPr>
      <w:r w:rsidRPr="009C70B6">
        <w:rPr>
          <w:rFonts w:ascii="Times New Roman" w:hAnsi="Times New Roman" w:cs="Times New Roman"/>
          <w:u w:val="single"/>
        </w:rPr>
        <w:t xml:space="preserve">На территории района нет муниципальных </w:t>
      </w:r>
      <w:proofErr w:type="spellStart"/>
      <w:r w:rsidRPr="009C70B6">
        <w:rPr>
          <w:rFonts w:ascii="Times New Roman" w:hAnsi="Times New Roman" w:cs="Times New Roman"/>
          <w:u w:val="single"/>
        </w:rPr>
        <w:t>энергосбытовых</w:t>
      </w:r>
      <w:proofErr w:type="spellEnd"/>
      <w:r w:rsidRPr="009C70B6">
        <w:rPr>
          <w:rFonts w:ascii="Times New Roman" w:hAnsi="Times New Roman" w:cs="Times New Roman"/>
          <w:u w:val="single"/>
        </w:rPr>
        <w:t xml:space="preserve"> компаний.</w:t>
      </w:r>
    </w:p>
    <w:p w:rsidR="007E5575" w:rsidRPr="009C70B6" w:rsidRDefault="007E5575" w:rsidP="007E5575">
      <w:pPr>
        <w:spacing w:after="0" w:line="276" w:lineRule="auto"/>
        <w:ind w:firstLine="426"/>
        <w:jc w:val="center"/>
        <w:rPr>
          <w:rFonts w:ascii="Times New Roman" w:hAnsi="Times New Roman" w:cs="Times New Roman"/>
        </w:rPr>
      </w:pPr>
    </w:p>
    <w:p w:rsidR="007E5575" w:rsidRPr="009C70B6" w:rsidRDefault="007E5575" w:rsidP="007E5575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9C70B6">
        <w:rPr>
          <w:rFonts w:ascii="Times New Roman" w:hAnsi="Times New Roman" w:cs="Times New Roman"/>
        </w:rPr>
        <w:t>15. Рынок производства электрической энергии (мощности)</w:t>
      </w:r>
    </w:p>
    <w:p w:rsidR="007E5575" w:rsidRPr="009C70B6" w:rsidRDefault="007E5575" w:rsidP="007E5575">
      <w:pPr>
        <w:pStyle w:val="ConsPlusTitle"/>
        <w:jc w:val="center"/>
        <w:rPr>
          <w:rFonts w:ascii="Times New Roman" w:hAnsi="Times New Roman" w:cs="Times New Roman"/>
        </w:rPr>
      </w:pPr>
      <w:r w:rsidRPr="009C70B6">
        <w:rPr>
          <w:rFonts w:ascii="Times New Roman" w:hAnsi="Times New Roman" w:cs="Times New Roman"/>
        </w:rPr>
        <w:lastRenderedPageBreak/>
        <w:t>на розничном рынке электрической энергии (мощности), включая</w:t>
      </w:r>
    </w:p>
    <w:p w:rsidR="007E5575" w:rsidRPr="009C70B6" w:rsidRDefault="007E5575" w:rsidP="007E5575">
      <w:pPr>
        <w:pStyle w:val="ConsPlusTitle"/>
        <w:jc w:val="center"/>
        <w:rPr>
          <w:rFonts w:ascii="Times New Roman" w:hAnsi="Times New Roman" w:cs="Times New Roman"/>
        </w:rPr>
      </w:pPr>
      <w:r w:rsidRPr="009C70B6">
        <w:rPr>
          <w:rFonts w:ascii="Times New Roman" w:hAnsi="Times New Roman" w:cs="Times New Roman"/>
        </w:rPr>
        <w:t>производство электрической энергии (мощности)</w:t>
      </w:r>
    </w:p>
    <w:p w:rsidR="007E5575" w:rsidRPr="009C70B6" w:rsidRDefault="007E5575" w:rsidP="007E5575">
      <w:pPr>
        <w:spacing w:after="0" w:line="276" w:lineRule="auto"/>
        <w:ind w:firstLine="426"/>
        <w:jc w:val="center"/>
        <w:rPr>
          <w:rFonts w:ascii="Times New Roman" w:hAnsi="Times New Roman" w:cs="Times New Roman"/>
          <w:b/>
        </w:rPr>
      </w:pPr>
      <w:r w:rsidRPr="009C70B6">
        <w:rPr>
          <w:rFonts w:ascii="Times New Roman" w:hAnsi="Times New Roman" w:cs="Times New Roman"/>
          <w:b/>
        </w:rPr>
        <w:t xml:space="preserve">в режиме </w:t>
      </w:r>
      <w:proofErr w:type="spellStart"/>
      <w:r w:rsidRPr="009C70B6">
        <w:rPr>
          <w:rFonts w:ascii="Times New Roman" w:hAnsi="Times New Roman" w:cs="Times New Roman"/>
          <w:b/>
        </w:rPr>
        <w:t>когенерации</w:t>
      </w:r>
      <w:proofErr w:type="spellEnd"/>
    </w:p>
    <w:p w:rsidR="007E5575" w:rsidRPr="009C70B6" w:rsidRDefault="007E5575" w:rsidP="007E5575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9C70B6">
        <w:rPr>
          <w:rFonts w:ascii="Times New Roman" w:hAnsi="Times New Roman" w:cs="Times New Roman"/>
        </w:rPr>
        <w:t>15.3. Мероприятия по достижению ключевых показателей</w:t>
      </w:r>
    </w:p>
    <w:p w:rsidR="007E5575" w:rsidRPr="009C70B6" w:rsidRDefault="007E5575" w:rsidP="007E5575">
      <w:pPr>
        <w:pStyle w:val="ConsPlusTitle"/>
        <w:jc w:val="center"/>
        <w:rPr>
          <w:rFonts w:ascii="Times New Roman" w:hAnsi="Times New Roman" w:cs="Times New Roman"/>
        </w:rPr>
      </w:pPr>
      <w:r w:rsidRPr="009C70B6">
        <w:rPr>
          <w:rFonts w:ascii="Times New Roman" w:hAnsi="Times New Roman" w:cs="Times New Roman"/>
        </w:rPr>
        <w:t>развития конкуренции на рынке производства электрической</w:t>
      </w:r>
    </w:p>
    <w:p w:rsidR="007E5575" w:rsidRPr="009C70B6" w:rsidRDefault="007E5575" w:rsidP="007E5575">
      <w:pPr>
        <w:pStyle w:val="ConsPlusTitle"/>
        <w:jc w:val="center"/>
        <w:rPr>
          <w:rFonts w:ascii="Times New Roman" w:hAnsi="Times New Roman" w:cs="Times New Roman"/>
        </w:rPr>
      </w:pPr>
      <w:r w:rsidRPr="009C70B6">
        <w:rPr>
          <w:rFonts w:ascii="Times New Roman" w:hAnsi="Times New Roman" w:cs="Times New Roman"/>
        </w:rPr>
        <w:t>энергии (мощности) на розничном рынке электрической энергии</w:t>
      </w:r>
    </w:p>
    <w:p w:rsidR="007E5575" w:rsidRPr="009C70B6" w:rsidRDefault="007E5575" w:rsidP="007E5575">
      <w:pPr>
        <w:pStyle w:val="ConsPlusTitle"/>
        <w:jc w:val="center"/>
        <w:rPr>
          <w:rFonts w:ascii="Times New Roman" w:hAnsi="Times New Roman" w:cs="Times New Roman"/>
        </w:rPr>
      </w:pPr>
      <w:r w:rsidRPr="009C70B6">
        <w:rPr>
          <w:rFonts w:ascii="Times New Roman" w:hAnsi="Times New Roman" w:cs="Times New Roman"/>
        </w:rPr>
        <w:t>(мощности), включая производство электрической энергии</w:t>
      </w:r>
    </w:p>
    <w:p w:rsidR="007E5575" w:rsidRPr="009C70B6" w:rsidRDefault="007E5575" w:rsidP="007E5575">
      <w:pPr>
        <w:spacing w:after="0" w:line="276" w:lineRule="auto"/>
        <w:ind w:firstLine="426"/>
        <w:jc w:val="center"/>
        <w:rPr>
          <w:rFonts w:ascii="Times New Roman" w:hAnsi="Times New Roman" w:cs="Times New Roman"/>
          <w:b/>
        </w:rPr>
      </w:pPr>
      <w:r w:rsidRPr="009C70B6">
        <w:rPr>
          <w:rFonts w:ascii="Times New Roman" w:hAnsi="Times New Roman" w:cs="Times New Roman"/>
          <w:b/>
        </w:rPr>
        <w:t xml:space="preserve">(мощности) в режиме </w:t>
      </w:r>
      <w:proofErr w:type="spellStart"/>
      <w:r w:rsidRPr="009C70B6">
        <w:rPr>
          <w:rFonts w:ascii="Times New Roman" w:hAnsi="Times New Roman" w:cs="Times New Roman"/>
          <w:b/>
        </w:rPr>
        <w:t>когенерации</w:t>
      </w:r>
      <w:proofErr w:type="spellEnd"/>
    </w:p>
    <w:p w:rsidR="007E5575" w:rsidRPr="009C70B6" w:rsidRDefault="007E5575" w:rsidP="007E5575">
      <w:pPr>
        <w:spacing w:after="0" w:line="276" w:lineRule="auto"/>
        <w:ind w:firstLine="426"/>
        <w:jc w:val="center"/>
        <w:rPr>
          <w:rFonts w:ascii="Times New Roman" w:hAnsi="Times New Roman" w:cs="Times New Roman"/>
          <w:b/>
        </w:rPr>
      </w:pPr>
    </w:p>
    <w:p w:rsidR="007E5575" w:rsidRPr="009C70B6" w:rsidRDefault="00063DE9" w:rsidP="007E5575">
      <w:pPr>
        <w:spacing w:after="0" w:line="276" w:lineRule="auto"/>
        <w:ind w:firstLine="426"/>
        <w:rPr>
          <w:rStyle w:val="95pt0pt"/>
          <w:rFonts w:ascii="Times New Roman" w:hAnsi="Times New Roman" w:cs="Times New Roman"/>
          <w:sz w:val="22"/>
          <w:szCs w:val="22"/>
          <w:u w:val="single"/>
        </w:rPr>
      </w:pPr>
      <w:r w:rsidRPr="009C70B6">
        <w:rPr>
          <w:rStyle w:val="95pt0pt"/>
          <w:rFonts w:ascii="Times New Roman" w:hAnsi="Times New Roman" w:cs="Times New Roman"/>
          <w:sz w:val="22"/>
          <w:szCs w:val="22"/>
          <w:u w:val="single"/>
        </w:rPr>
        <w:t xml:space="preserve">На территории района нет организаций, работающих на рынке производства электрической энергии в режиме </w:t>
      </w:r>
      <w:proofErr w:type="spellStart"/>
      <w:r w:rsidRPr="009C70B6">
        <w:rPr>
          <w:rStyle w:val="95pt0pt"/>
          <w:rFonts w:ascii="Times New Roman" w:hAnsi="Times New Roman" w:cs="Times New Roman"/>
          <w:sz w:val="22"/>
          <w:szCs w:val="22"/>
          <w:u w:val="single"/>
        </w:rPr>
        <w:t>когенерации</w:t>
      </w:r>
      <w:proofErr w:type="spellEnd"/>
      <w:r w:rsidRPr="009C70B6">
        <w:rPr>
          <w:rStyle w:val="95pt0pt"/>
          <w:rFonts w:ascii="Times New Roman" w:hAnsi="Times New Roman" w:cs="Times New Roman"/>
          <w:sz w:val="22"/>
          <w:szCs w:val="22"/>
          <w:u w:val="single"/>
        </w:rPr>
        <w:t>.</w:t>
      </w:r>
    </w:p>
    <w:p w:rsidR="00063DE9" w:rsidRPr="009C70B6" w:rsidRDefault="00063DE9" w:rsidP="007E5575">
      <w:pPr>
        <w:spacing w:after="0" w:line="276" w:lineRule="auto"/>
        <w:ind w:firstLine="426"/>
        <w:rPr>
          <w:rStyle w:val="95pt0pt"/>
          <w:rFonts w:ascii="Times New Roman" w:hAnsi="Times New Roman" w:cs="Times New Roman"/>
          <w:sz w:val="22"/>
          <w:szCs w:val="22"/>
        </w:rPr>
      </w:pPr>
    </w:p>
    <w:p w:rsidR="00063DE9" w:rsidRPr="009C70B6" w:rsidRDefault="00063DE9" w:rsidP="00063DE9">
      <w:pPr>
        <w:spacing w:after="0" w:line="276" w:lineRule="auto"/>
        <w:ind w:firstLine="426"/>
        <w:jc w:val="center"/>
        <w:rPr>
          <w:rFonts w:ascii="Times New Roman" w:hAnsi="Times New Roman" w:cs="Times New Roman"/>
          <w:b/>
        </w:rPr>
      </w:pPr>
      <w:r w:rsidRPr="009C70B6">
        <w:rPr>
          <w:rFonts w:ascii="Times New Roman" w:hAnsi="Times New Roman" w:cs="Times New Roman"/>
          <w:b/>
        </w:rPr>
        <w:t>19. Рынок оказания услуг по ремонту автотранспортных средств</w:t>
      </w:r>
    </w:p>
    <w:p w:rsidR="00063DE9" w:rsidRPr="009C70B6" w:rsidRDefault="00063DE9" w:rsidP="00063DE9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9C70B6">
        <w:rPr>
          <w:rFonts w:ascii="Times New Roman" w:hAnsi="Times New Roman" w:cs="Times New Roman"/>
        </w:rPr>
        <w:t>19.3. Мероприятия по достижению ключевых показателей</w:t>
      </w:r>
    </w:p>
    <w:p w:rsidR="00063DE9" w:rsidRPr="009C70B6" w:rsidRDefault="00063DE9" w:rsidP="00063DE9">
      <w:pPr>
        <w:pStyle w:val="ConsPlusTitle"/>
        <w:jc w:val="center"/>
        <w:rPr>
          <w:rFonts w:ascii="Times New Roman" w:hAnsi="Times New Roman" w:cs="Times New Roman"/>
        </w:rPr>
      </w:pPr>
      <w:r w:rsidRPr="009C70B6">
        <w:rPr>
          <w:rFonts w:ascii="Times New Roman" w:hAnsi="Times New Roman" w:cs="Times New Roman"/>
        </w:rPr>
        <w:t>развития конкуренции на рынке оказания услуг по ремонту</w:t>
      </w:r>
    </w:p>
    <w:p w:rsidR="00063DE9" w:rsidRPr="009C70B6" w:rsidRDefault="00063DE9" w:rsidP="00063DE9">
      <w:pPr>
        <w:spacing w:after="0" w:line="276" w:lineRule="auto"/>
        <w:ind w:firstLine="426"/>
        <w:jc w:val="center"/>
        <w:rPr>
          <w:rFonts w:ascii="Times New Roman" w:hAnsi="Times New Roman" w:cs="Times New Roman"/>
          <w:b/>
        </w:rPr>
      </w:pPr>
      <w:r w:rsidRPr="009C70B6">
        <w:rPr>
          <w:rFonts w:ascii="Times New Roman" w:hAnsi="Times New Roman" w:cs="Times New Roman"/>
          <w:b/>
        </w:rPr>
        <w:t>автотранспортных средств</w:t>
      </w:r>
    </w:p>
    <w:p w:rsidR="00063DE9" w:rsidRPr="009C70B6" w:rsidRDefault="00063DE9" w:rsidP="00063DE9">
      <w:pPr>
        <w:spacing w:after="0" w:line="276" w:lineRule="auto"/>
        <w:ind w:firstLine="426"/>
        <w:rPr>
          <w:rFonts w:ascii="Times New Roman" w:hAnsi="Times New Roman" w:cs="Times New Roman"/>
        </w:rPr>
      </w:pPr>
      <w:r w:rsidRPr="009C70B6">
        <w:rPr>
          <w:rFonts w:ascii="Times New Roman" w:hAnsi="Times New Roman" w:cs="Times New Roman"/>
          <w:b/>
        </w:rPr>
        <w:t xml:space="preserve">п.1 </w:t>
      </w:r>
      <w:r w:rsidRPr="009C70B6">
        <w:rPr>
          <w:rFonts w:ascii="Times New Roman" w:hAnsi="Times New Roman" w:cs="Times New Roman"/>
        </w:rPr>
        <w:t>Формирование и актуализация Перечня организаций, оказывающих услуги на рынке ремонта автотранспортных средств Томской области:</w:t>
      </w:r>
    </w:p>
    <w:p w:rsidR="00063DE9" w:rsidRPr="009C70B6" w:rsidRDefault="00063DE9" w:rsidP="00063DE9">
      <w:pPr>
        <w:spacing w:after="0" w:line="276" w:lineRule="auto"/>
        <w:ind w:firstLine="426"/>
        <w:rPr>
          <w:rFonts w:ascii="Times New Roman" w:hAnsi="Times New Roman" w:cs="Times New Roman"/>
          <w:u w:val="single"/>
        </w:rPr>
      </w:pPr>
      <w:r w:rsidRPr="009C70B6">
        <w:rPr>
          <w:rFonts w:ascii="Times New Roman" w:hAnsi="Times New Roman" w:cs="Times New Roman"/>
          <w:u w:val="single"/>
        </w:rPr>
        <w:t xml:space="preserve">На официальном сайте администрации </w:t>
      </w:r>
      <w:proofErr w:type="spellStart"/>
      <w:r w:rsidRPr="009C70B6">
        <w:rPr>
          <w:rFonts w:ascii="Times New Roman" w:hAnsi="Times New Roman" w:cs="Times New Roman"/>
          <w:u w:val="single"/>
        </w:rPr>
        <w:t>Кожевнйковского</w:t>
      </w:r>
      <w:proofErr w:type="spellEnd"/>
      <w:r w:rsidRPr="009C70B6">
        <w:rPr>
          <w:rFonts w:ascii="Times New Roman" w:hAnsi="Times New Roman" w:cs="Times New Roman"/>
          <w:u w:val="single"/>
        </w:rPr>
        <w:t xml:space="preserve"> района во вкладке «Малый бизнес» ежеквартально обновляется Реестр организаций и индивидуальных предпринимателей в разрезе ОКВЭД. И проводится мониторинг организаций и ИП, работающих на рынке оказания услуг по ремонту автотранспорта.</w:t>
      </w:r>
    </w:p>
    <w:p w:rsidR="00063DE9" w:rsidRPr="009C70B6" w:rsidRDefault="00063DE9" w:rsidP="00063DE9">
      <w:pPr>
        <w:spacing w:after="0" w:line="276" w:lineRule="auto"/>
        <w:ind w:firstLine="426"/>
        <w:rPr>
          <w:rFonts w:ascii="Times New Roman" w:hAnsi="Times New Roman" w:cs="Times New Roman"/>
        </w:rPr>
      </w:pPr>
    </w:p>
    <w:p w:rsidR="00063DE9" w:rsidRPr="009C70B6" w:rsidRDefault="00063DE9" w:rsidP="00063DE9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9C70B6">
        <w:rPr>
          <w:rFonts w:ascii="Times New Roman" w:hAnsi="Times New Roman" w:cs="Times New Roman"/>
        </w:rPr>
        <w:t>22. Рынок строительства объектов капитального строительства,</w:t>
      </w:r>
    </w:p>
    <w:p w:rsidR="00063DE9" w:rsidRPr="009C70B6" w:rsidRDefault="00063DE9" w:rsidP="00063DE9">
      <w:pPr>
        <w:spacing w:after="0" w:line="276" w:lineRule="auto"/>
        <w:ind w:firstLine="426"/>
        <w:jc w:val="center"/>
        <w:rPr>
          <w:rFonts w:ascii="Times New Roman" w:hAnsi="Times New Roman" w:cs="Times New Roman"/>
          <w:b/>
        </w:rPr>
      </w:pPr>
      <w:r w:rsidRPr="009C70B6">
        <w:rPr>
          <w:rFonts w:ascii="Times New Roman" w:hAnsi="Times New Roman" w:cs="Times New Roman"/>
          <w:b/>
        </w:rPr>
        <w:t>за исключением жилищного и дорожного строительства</w:t>
      </w:r>
    </w:p>
    <w:p w:rsidR="00063DE9" w:rsidRPr="009C70B6" w:rsidRDefault="00063DE9" w:rsidP="00063DE9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9C70B6">
        <w:rPr>
          <w:rFonts w:ascii="Times New Roman" w:hAnsi="Times New Roman" w:cs="Times New Roman"/>
        </w:rPr>
        <w:t>22.3. Мероприятия по достижению ключевых показателей</w:t>
      </w:r>
    </w:p>
    <w:p w:rsidR="00063DE9" w:rsidRPr="009C70B6" w:rsidRDefault="00063DE9" w:rsidP="00063DE9">
      <w:pPr>
        <w:pStyle w:val="ConsPlusTitle"/>
        <w:jc w:val="center"/>
        <w:rPr>
          <w:rFonts w:ascii="Times New Roman" w:hAnsi="Times New Roman" w:cs="Times New Roman"/>
        </w:rPr>
      </w:pPr>
      <w:r w:rsidRPr="009C70B6">
        <w:rPr>
          <w:rFonts w:ascii="Times New Roman" w:hAnsi="Times New Roman" w:cs="Times New Roman"/>
        </w:rPr>
        <w:t>развития конкуренции на рынке строительства объектов</w:t>
      </w:r>
    </w:p>
    <w:p w:rsidR="00063DE9" w:rsidRPr="009C70B6" w:rsidRDefault="00063DE9" w:rsidP="00063DE9">
      <w:pPr>
        <w:pStyle w:val="ConsPlusTitle"/>
        <w:jc w:val="center"/>
        <w:rPr>
          <w:rFonts w:ascii="Times New Roman" w:hAnsi="Times New Roman" w:cs="Times New Roman"/>
        </w:rPr>
      </w:pPr>
      <w:r w:rsidRPr="009C70B6">
        <w:rPr>
          <w:rFonts w:ascii="Times New Roman" w:hAnsi="Times New Roman" w:cs="Times New Roman"/>
        </w:rPr>
        <w:t>капитального строительства, за исключением жилищного</w:t>
      </w:r>
    </w:p>
    <w:p w:rsidR="00063DE9" w:rsidRPr="009C70B6" w:rsidRDefault="00063DE9" w:rsidP="00063DE9">
      <w:pPr>
        <w:spacing w:after="0" w:line="276" w:lineRule="auto"/>
        <w:ind w:firstLine="426"/>
        <w:jc w:val="center"/>
        <w:rPr>
          <w:rFonts w:ascii="Times New Roman" w:hAnsi="Times New Roman" w:cs="Times New Roman"/>
          <w:b/>
        </w:rPr>
      </w:pPr>
      <w:r w:rsidRPr="009C70B6">
        <w:rPr>
          <w:rFonts w:ascii="Times New Roman" w:hAnsi="Times New Roman" w:cs="Times New Roman"/>
          <w:b/>
        </w:rPr>
        <w:t>и дорожного строительства</w:t>
      </w:r>
    </w:p>
    <w:p w:rsidR="00063DE9" w:rsidRPr="009C70B6" w:rsidRDefault="00063DE9" w:rsidP="00063DE9">
      <w:pPr>
        <w:spacing w:after="0" w:line="276" w:lineRule="auto"/>
        <w:ind w:firstLine="426"/>
        <w:rPr>
          <w:rFonts w:ascii="Times New Roman" w:hAnsi="Times New Roman" w:cs="Times New Roman"/>
        </w:rPr>
      </w:pPr>
      <w:r w:rsidRPr="009C70B6">
        <w:rPr>
          <w:rFonts w:ascii="Times New Roman" w:hAnsi="Times New Roman" w:cs="Times New Roman"/>
          <w:b/>
        </w:rPr>
        <w:t xml:space="preserve">п.6 </w:t>
      </w:r>
      <w:r w:rsidRPr="009C70B6">
        <w:rPr>
          <w:rFonts w:ascii="Times New Roman" w:hAnsi="Times New Roman" w:cs="Times New Roman"/>
        </w:rPr>
        <w:t>Принятие решения о приватизации предприятий, учреждений, хозяйственных обществ с государственным либо муниципальным участием, осуществляющих деятельность сфере строительства:</w:t>
      </w:r>
    </w:p>
    <w:p w:rsidR="00063DE9" w:rsidRPr="009C70B6" w:rsidRDefault="00063DE9" w:rsidP="00063DE9">
      <w:pPr>
        <w:spacing w:after="0" w:line="276" w:lineRule="auto"/>
        <w:ind w:firstLine="426"/>
        <w:rPr>
          <w:rStyle w:val="95pt0pt"/>
          <w:rFonts w:ascii="Times New Roman" w:hAnsi="Times New Roman" w:cs="Times New Roman"/>
          <w:sz w:val="22"/>
          <w:szCs w:val="22"/>
          <w:u w:val="single"/>
        </w:rPr>
      </w:pPr>
      <w:r w:rsidRPr="009C70B6">
        <w:rPr>
          <w:rStyle w:val="95pt0pt"/>
          <w:rFonts w:ascii="Times New Roman" w:hAnsi="Times New Roman" w:cs="Times New Roman"/>
          <w:sz w:val="22"/>
          <w:szCs w:val="22"/>
          <w:u w:val="single"/>
        </w:rPr>
        <w:t>На территории Кожевниковского района нет предприятий, учреждений, хозяйственных обществ с государственным либо муниципальным участием, осуществляющих деятельность сфере строительства.</w:t>
      </w:r>
    </w:p>
    <w:p w:rsidR="00063DE9" w:rsidRPr="009C70B6" w:rsidRDefault="00063DE9" w:rsidP="00063DE9">
      <w:pPr>
        <w:spacing w:after="0" w:line="276" w:lineRule="auto"/>
        <w:ind w:firstLine="426"/>
        <w:rPr>
          <w:rStyle w:val="95pt0pt"/>
          <w:rFonts w:ascii="Times New Roman" w:hAnsi="Times New Roman" w:cs="Times New Roman"/>
          <w:sz w:val="22"/>
          <w:szCs w:val="22"/>
        </w:rPr>
      </w:pPr>
    </w:p>
    <w:p w:rsidR="00063DE9" w:rsidRPr="009C70B6" w:rsidRDefault="00063DE9" w:rsidP="00063DE9">
      <w:pPr>
        <w:spacing w:after="0" w:line="276" w:lineRule="auto"/>
        <w:ind w:firstLine="426"/>
        <w:jc w:val="center"/>
        <w:rPr>
          <w:rFonts w:ascii="Times New Roman" w:hAnsi="Times New Roman" w:cs="Times New Roman"/>
          <w:b/>
        </w:rPr>
      </w:pPr>
      <w:r w:rsidRPr="009C70B6">
        <w:rPr>
          <w:rFonts w:ascii="Times New Roman" w:hAnsi="Times New Roman" w:cs="Times New Roman"/>
          <w:b/>
        </w:rPr>
        <w:t>37. Рынок розничной торговли</w:t>
      </w:r>
    </w:p>
    <w:p w:rsidR="00063DE9" w:rsidRPr="009C70B6" w:rsidRDefault="00063DE9" w:rsidP="00063DE9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9C70B6">
        <w:rPr>
          <w:rFonts w:ascii="Times New Roman" w:hAnsi="Times New Roman" w:cs="Times New Roman"/>
        </w:rPr>
        <w:t>37.3. Мероприятия по достижению ключевых показателей</w:t>
      </w:r>
    </w:p>
    <w:p w:rsidR="00063DE9" w:rsidRPr="009C70B6" w:rsidRDefault="00063DE9" w:rsidP="00063DE9">
      <w:pPr>
        <w:spacing w:after="0" w:line="276" w:lineRule="auto"/>
        <w:ind w:firstLine="426"/>
        <w:jc w:val="center"/>
        <w:rPr>
          <w:rFonts w:ascii="Times New Roman" w:hAnsi="Times New Roman" w:cs="Times New Roman"/>
          <w:b/>
        </w:rPr>
      </w:pPr>
      <w:r w:rsidRPr="009C70B6">
        <w:rPr>
          <w:rFonts w:ascii="Times New Roman" w:hAnsi="Times New Roman" w:cs="Times New Roman"/>
          <w:b/>
        </w:rPr>
        <w:t xml:space="preserve">развития конкуренции на рынке розничной торговли </w:t>
      </w:r>
    </w:p>
    <w:p w:rsidR="00063DE9" w:rsidRPr="009C70B6" w:rsidRDefault="00063DE9" w:rsidP="00063DE9">
      <w:pPr>
        <w:spacing w:after="0" w:line="276" w:lineRule="auto"/>
        <w:ind w:firstLine="426"/>
        <w:rPr>
          <w:rFonts w:ascii="Times New Roman" w:hAnsi="Times New Roman" w:cs="Times New Roman"/>
        </w:rPr>
      </w:pPr>
      <w:r w:rsidRPr="009C70B6">
        <w:rPr>
          <w:rFonts w:ascii="Times New Roman" w:hAnsi="Times New Roman" w:cs="Times New Roman"/>
          <w:b/>
        </w:rPr>
        <w:t xml:space="preserve">п.2 </w:t>
      </w:r>
      <w:r w:rsidRPr="009C70B6">
        <w:rPr>
          <w:rFonts w:ascii="Times New Roman" w:hAnsi="Times New Roman" w:cs="Times New Roman"/>
        </w:rPr>
        <w:t>Актуализация схем размещения нестационарных торговых объектов на территории Томской области:</w:t>
      </w:r>
    </w:p>
    <w:p w:rsidR="00063DE9" w:rsidRPr="009C70B6" w:rsidRDefault="00063DE9" w:rsidP="00063DE9">
      <w:pPr>
        <w:spacing w:after="0" w:line="276" w:lineRule="auto"/>
        <w:ind w:firstLine="426"/>
        <w:rPr>
          <w:rFonts w:ascii="Times New Roman" w:hAnsi="Times New Roman" w:cs="Times New Roman"/>
          <w:b/>
          <w:u w:val="single"/>
        </w:rPr>
      </w:pPr>
      <w:r w:rsidRPr="009C70B6">
        <w:rPr>
          <w:rFonts w:ascii="Times New Roman" w:hAnsi="Times New Roman" w:cs="Times New Roman"/>
          <w:u w:val="single"/>
        </w:rPr>
        <w:t>Схемы размещения нестационарных торговых объектов на территории сельских поселений Кожевниковского района находятся в актуальном состоянии.</w:t>
      </w:r>
    </w:p>
    <w:p w:rsidR="007E5575" w:rsidRPr="009C70B6" w:rsidRDefault="00316A28" w:rsidP="007E5575">
      <w:pPr>
        <w:spacing w:after="0" w:line="276" w:lineRule="auto"/>
        <w:ind w:firstLine="426"/>
        <w:rPr>
          <w:rFonts w:ascii="Times New Roman" w:hAnsi="Times New Roman" w:cs="Times New Roman"/>
        </w:rPr>
      </w:pPr>
      <w:r w:rsidRPr="009C70B6">
        <w:rPr>
          <w:rFonts w:ascii="Times New Roman" w:hAnsi="Times New Roman" w:cs="Times New Roman"/>
        </w:rPr>
        <w:t>п</w:t>
      </w:r>
      <w:r w:rsidR="00211B45" w:rsidRPr="009C70B6">
        <w:rPr>
          <w:rFonts w:ascii="Times New Roman" w:hAnsi="Times New Roman" w:cs="Times New Roman"/>
        </w:rPr>
        <w:t xml:space="preserve">.3 Реализация мероприятий, направленных на увеличение количества нестационарных и </w:t>
      </w:r>
      <w:proofErr w:type="gramStart"/>
      <w:r w:rsidR="00211B45" w:rsidRPr="009C70B6">
        <w:rPr>
          <w:rFonts w:ascii="Times New Roman" w:hAnsi="Times New Roman" w:cs="Times New Roman"/>
        </w:rPr>
        <w:t>мобильных торговых объектов</w:t>
      </w:r>
      <w:proofErr w:type="gramEnd"/>
      <w:r w:rsidR="00211B45" w:rsidRPr="009C70B6">
        <w:rPr>
          <w:rFonts w:ascii="Times New Roman" w:hAnsi="Times New Roman" w:cs="Times New Roman"/>
        </w:rPr>
        <w:t xml:space="preserve"> и торговых мест под них:</w:t>
      </w:r>
    </w:p>
    <w:p w:rsidR="00211B45" w:rsidRPr="009C70B6" w:rsidRDefault="00211B45" w:rsidP="00211B45">
      <w:pPr>
        <w:pStyle w:val="20"/>
        <w:shd w:val="clear" w:color="auto" w:fill="auto"/>
        <w:spacing w:before="0" w:after="240" w:line="264" w:lineRule="exact"/>
        <w:ind w:left="40" w:right="40" w:firstLine="580"/>
        <w:rPr>
          <w:rFonts w:ascii="Times New Roman" w:hAnsi="Times New Roman" w:cs="Times New Roman"/>
          <w:sz w:val="22"/>
          <w:szCs w:val="22"/>
          <w:u w:val="single"/>
        </w:rPr>
      </w:pPr>
      <w:r w:rsidRPr="009C70B6">
        <w:rPr>
          <w:rFonts w:ascii="Times New Roman" w:hAnsi="Times New Roman" w:cs="Times New Roman"/>
          <w:sz w:val="22"/>
          <w:szCs w:val="22"/>
          <w:u w:val="single"/>
        </w:rPr>
        <w:t xml:space="preserve">В схемах размещения нестационарных торговых объектов достаточно мест для размещения НТО. </w:t>
      </w:r>
      <w:proofErr w:type="gramStart"/>
      <w:r w:rsidRPr="009C70B6">
        <w:rPr>
          <w:rFonts w:ascii="Times New Roman" w:hAnsi="Times New Roman" w:cs="Times New Roman"/>
          <w:sz w:val="22"/>
          <w:szCs w:val="22"/>
          <w:u w:val="single"/>
        </w:rPr>
        <w:t>Кроме того</w:t>
      </w:r>
      <w:proofErr w:type="gramEnd"/>
      <w:r w:rsidRPr="009C70B6">
        <w:rPr>
          <w:rFonts w:ascii="Times New Roman" w:hAnsi="Times New Roman" w:cs="Times New Roman"/>
          <w:sz w:val="22"/>
          <w:szCs w:val="22"/>
          <w:u w:val="single"/>
        </w:rPr>
        <w:t xml:space="preserve"> в каждом поселении отведены места под ярмарочную торговлю, для размещения мобильных торговых объектов препятствий нет, места предоставлялись бесплатно.</w:t>
      </w:r>
    </w:p>
    <w:p w:rsidR="00211B45" w:rsidRPr="009C70B6" w:rsidRDefault="00211B45" w:rsidP="00211B45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9C70B6">
        <w:rPr>
          <w:rFonts w:ascii="Times New Roman" w:hAnsi="Times New Roman" w:cs="Times New Roman"/>
        </w:rPr>
        <w:t>3. Системные мероприятия, направленные на развитие</w:t>
      </w:r>
    </w:p>
    <w:p w:rsidR="00211B45" w:rsidRPr="009C70B6" w:rsidRDefault="00211B45" w:rsidP="00211B45">
      <w:pPr>
        <w:pStyle w:val="ConsPlusTitle"/>
        <w:jc w:val="center"/>
        <w:rPr>
          <w:rFonts w:ascii="Times New Roman" w:hAnsi="Times New Roman" w:cs="Times New Roman"/>
        </w:rPr>
      </w:pPr>
      <w:r w:rsidRPr="009C70B6">
        <w:rPr>
          <w:rFonts w:ascii="Times New Roman" w:hAnsi="Times New Roman" w:cs="Times New Roman"/>
        </w:rPr>
        <w:t>конкуренции в Томской области</w:t>
      </w:r>
    </w:p>
    <w:p w:rsidR="00211B45" w:rsidRPr="009C70B6" w:rsidRDefault="006F73F3" w:rsidP="006F73F3">
      <w:pPr>
        <w:spacing w:after="0" w:line="276" w:lineRule="auto"/>
        <w:ind w:firstLine="426"/>
        <w:rPr>
          <w:rFonts w:ascii="Times New Roman" w:hAnsi="Times New Roman" w:cs="Times New Roman"/>
        </w:rPr>
      </w:pPr>
      <w:r w:rsidRPr="009C70B6">
        <w:rPr>
          <w:rFonts w:ascii="Times New Roman" w:hAnsi="Times New Roman" w:cs="Times New Roman"/>
        </w:rPr>
        <w:lastRenderedPageBreak/>
        <w:t xml:space="preserve">4.2. </w:t>
      </w:r>
      <w:r w:rsidRPr="009C70B6">
        <w:rPr>
          <w:rFonts w:ascii="Times New Roman" w:hAnsi="Times New Roman" w:cs="Times New Roman"/>
        </w:rPr>
        <w:t>Перевод в разряд бесплатных государственных услуг, относящихся к полномочиям субъекта Российской Федерации, а также муниципальных услуг, предоставление которых является необходимым условием ведения бизнеса</w:t>
      </w:r>
      <w:r w:rsidRPr="009C70B6">
        <w:rPr>
          <w:rFonts w:ascii="Times New Roman" w:hAnsi="Times New Roman" w:cs="Times New Roman"/>
        </w:rPr>
        <w:t>:</w:t>
      </w:r>
    </w:p>
    <w:p w:rsidR="006F73F3" w:rsidRPr="009C70B6" w:rsidRDefault="006F73F3" w:rsidP="006F73F3">
      <w:pPr>
        <w:spacing w:after="0" w:line="276" w:lineRule="auto"/>
        <w:ind w:firstLine="426"/>
        <w:rPr>
          <w:rFonts w:ascii="Times New Roman" w:hAnsi="Times New Roman" w:cs="Times New Roman"/>
          <w:u w:val="single"/>
        </w:rPr>
      </w:pPr>
      <w:r w:rsidRPr="009C70B6">
        <w:rPr>
          <w:rFonts w:ascii="Times New Roman" w:hAnsi="Times New Roman" w:cs="Times New Roman"/>
          <w:u w:val="single"/>
        </w:rPr>
        <w:t>В Кожевниковском районе все муниципальные услуги бесплатны.</w:t>
      </w:r>
    </w:p>
    <w:p w:rsidR="006F73F3" w:rsidRPr="009C70B6" w:rsidRDefault="006F73F3" w:rsidP="006F73F3">
      <w:pPr>
        <w:spacing w:after="0" w:line="276" w:lineRule="auto"/>
        <w:ind w:firstLine="426"/>
        <w:rPr>
          <w:rFonts w:ascii="Times New Roman" w:hAnsi="Times New Roman" w:cs="Times New Roman"/>
        </w:rPr>
      </w:pPr>
      <w:r w:rsidRPr="009C70B6">
        <w:rPr>
          <w:rFonts w:ascii="Times New Roman" w:hAnsi="Times New Roman" w:cs="Times New Roman"/>
        </w:rPr>
        <w:t xml:space="preserve">4.4. </w:t>
      </w:r>
      <w:r w:rsidRPr="009C70B6">
        <w:rPr>
          <w:rFonts w:ascii="Times New Roman" w:hAnsi="Times New Roman" w:cs="Times New Roman"/>
        </w:rPr>
        <w:t xml:space="preserve">Включение положений, предусматривающих анализ воздействия муниципальных нормативных правовых актов или их проектов на состояние конкуренции, в порядки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актов, устанавливаемые в соответствии с Федеральным </w:t>
      </w:r>
      <w:hyperlink r:id="rId5">
        <w:r w:rsidRPr="009C70B6">
          <w:rPr>
            <w:rFonts w:ascii="Times New Roman" w:hAnsi="Times New Roman" w:cs="Times New Roman"/>
            <w:color w:val="0000FF"/>
          </w:rPr>
          <w:t>законом</w:t>
        </w:r>
      </w:hyperlink>
      <w:r w:rsidRPr="009C70B6">
        <w:rPr>
          <w:rFonts w:ascii="Times New Roman" w:hAnsi="Times New Roman" w:cs="Times New Roman"/>
        </w:rPr>
        <w:t xml:space="preserve"> от 6 октября 2003 года N 131-ФЗ "Об общих принципах организации местного самоуправления в Российской</w:t>
      </w:r>
      <w:r w:rsidRPr="009C70B6">
        <w:rPr>
          <w:rFonts w:ascii="Times New Roman" w:hAnsi="Times New Roman" w:cs="Times New Roman"/>
        </w:rPr>
        <w:t>:</w:t>
      </w:r>
    </w:p>
    <w:p w:rsidR="00B042EA" w:rsidRPr="009C70B6" w:rsidRDefault="00B042EA" w:rsidP="00B042EA">
      <w:pPr>
        <w:ind w:firstLine="567"/>
        <w:jc w:val="both"/>
        <w:rPr>
          <w:rFonts w:ascii="Times New Roman" w:hAnsi="Times New Roman" w:cs="Times New Roman"/>
          <w:u w:val="single"/>
        </w:rPr>
      </w:pPr>
      <w:r w:rsidRPr="009C70B6">
        <w:rPr>
          <w:rFonts w:ascii="Times New Roman" w:hAnsi="Times New Roman" w:cs="Times New Roman"/>
          <w:u w:val="single"/>
        </w:rPr>
        <w:t>В Порядок о</w:t>
      </w:r>
      <w:r w:rsidRPr="009C70B6">
        <w:rPr>
          <w:rFonts w:ascii="Times New Roman" w:hAnsi="Times New Roman" w:cs="Times New Roman"/>
          <w:u w:val="single"/>
        </w:rPr>
        <w:t xml:space="preserve"> проведении оценки регулирующего воздействия проектов муниципальных нормативных правовых актов Администрации Кожевниковского района и экспертизы муниципальных нормативных правовых актов Администрации Кожевниковского района,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r w:rsidRPr="009C70B6">
        <w:rPr>
          <w:rFonts w:ascii="Times New Roman" w:hAnsi="Times New Roman" w:cs="Times New Roman"/>
          <w:u w:val="single"/>
        </w:rPr>
        <w:t xml:space="preserve"> включено положение, предусматривающие</w:t>
      </w:r>
      <w:r w:rsidRPr="009C70B6">
        <w:rPr>
          <w:rFonts w:ascii="Times New Roman" w:hAnsi="Times New Roman" w:cs="Times New Roman"/>
          <w:u w:val="single"/>
        </w:rPr>
        <w:t xml:space="preserve"> анализ воздействия муниципальных нормативных правовых актов или их проектов на состояние конкуренции</w:t>
      </w:r>
      <w:r w:rsidRPr="009C70B6">
        <w:rPr>
          <w:rFonts w:ascii="Times New Roman" w:hAnsi="Times New Roman" w:cs="Times New Roman"/>
          <w:u w:val="single"/>
        </w:rPr>
        <w:t>.</w:t>
      </w:r>
    </w:p>
    <w:p w:rsidR="00B042EA" w:rsidRPr="009C70B6" w:rsidRDefault="00B042EA" w:rsidP="00B042EA">
      <w:pPr>
        <w:ind w:firstLine="567"/>
        <w:jc w:val="both"/>
        <w:rPr>
          <w:rFonts w:ascii="Times New Roman" w:hAnsi="Times New Roman" w:cs="Times New Roman"/>
        </w:rPr>
      </w:pPr>
      <w:r w:rsidRPr="009C70B6">
        <w:rPr>
          <w:rFonts w:ascii="Times New Roman" w:hAnsi="Times New Roman" w:cs="Times New Roman"/>
        </w:rPr>
        <w:t xml:space="preserve">5.1. </w:t>
      </w:r>
      <w:r w:rsidRPr="009C70B6">
        <w:rPr>
          <w:rFonts w:ascii="Times New Roman" w:hAnsi="Times New Roman" w:cs="Times New Roman"/>
        </w:rPr>
        <w:t>Сокращение количества государственных и муниципальных унитарных предприятий на конкурентных рынках Томской области</w:t>
      </w:r>
      <w:r w:rsidR="00CE197F" w:rsidRPr="009C70B6">
        <w:rPr>
          <w:rFonts w:ascii="Times New Roman" w:hAnsi="Times New Roman" w:cs="Times New Roman"/>
        </w:rPr>
        <w:t>:</w:t>
      </w:r>
    </w:p>
    <w:p w:rsidR="00CE197F" w:rsidRPr="009C70B6" w:rsidRDefault="00CE197F" w:rsidP="00CE197F">
      <w:pPr>
        <w:pStyle w:val="20"/>
        <w:shd w:val="clear" w:color="auto" w:fill="auto"/>
        <w:spacing w:before="0" w:after="0" w:line="269" w:lineRule="exact"/>
        <w:ind w:left="60" w:right="40" w:firstLine="507"/>
        <w:rPr>
          <w:rFonts w:ascii="Times New Roman" w:hAnsi="Times New Roman" w:cs="Times New Roman"/>
          <w:sz w:val="22"/>
          <w:szCs w:val="22"/>
          <w:u w:val="single"/>
        </w:rPr>
      </w:pPr>
      <w:r w:rsidRPr="009C70B6">
        <w:rPr>
          <w:rFonts w:ascii="Times New Roman" w:hAnsi="Times New Roman" w:cs="Times New Roman"/>
          <w:sz w:val="22"/>
          <w:szCs w:val="22"/>
          <w:u w:val="single"/>
        </w:rPr>
        <w:t xml:space="preserve">В соответствии </w:t>
      </w:r>
      <w:proofErr w:type="spellStart"/>
      <w:r w:rsidRPr="009C70B6">
        <w:rPr>
          <w:rFonts w:ascii="Times New Roman" w:hAnsi="Times New Roman" w:cs="Times New Roman"/>
          <w:sz w:val="22"/>
          <w:szCs w:val="22"/>
          <w:u w:val="single"/>
        </w:rPr>
        <w:t>п.З</w:t>
      </w:r>
      <w:proofErr w:type="spellEnd"/>
      <w:r w:rsidRPr="009C70B6">
        <w:rPr>
          <w:rFonts w:ascii="Times New Roman" w:hAnsi="Times New Roman" w:cs="Times New Roman"/>
          <w:sz w:val="22"/>
          <w:szCs w:val="22"/>
          <w:u w:val="single"/>
        </w:rPr>
        <w:t xml:space="preserve"> ст. 2, Федеральный закон от 27.12.2019 </w:t>
      </w:r>
      <w:r w:rsidRPr="009C70B6">
        <w:rPr>
          <w:rFonts w:ascii="Times New Roman" w:hAnsi="Times New Roman" w:cs="Times New Roman"/>
          <w:sz w:val="22"/>
          <w:szCs w:val="22"/>
          <w:u w:val="single"/>
          <w:lang w:val="en-US"/>
        </w:rPr>
        <w:t>N</w:t>
      </w:r>
      <w:r w:rsidRPr="009C70B6">
        <w:rPr>
          <w:rFonts w:ascii="Times New Roman" w:hAnsi="Times New Roman" w:cs="Times New Roman"/>
          <w:sz w:val="22"/>
          <w:szCs w:val="22"/>
          <w:u w:val="single"/>
        </w:rPr>
        <w:t xml:space="preserve"> 485-ФЗ "О внесении изменений в Федеральный закон "О государственных и муниципальных унитарных предприятиях" и Федеральный закон "О защите конкуренции", ст. 8, Федеральный закон от 14.11.2002 </w:t>
      </w:r>
      <w:r w:rsidRPr="009C70B6">
        <w:rPr>
          <w:rFonts w:ascii="Times New Roman" w:hAnsi="Times New Roman" w:cs="Times New Roman"/>
          <w:sz w:val="22"/>
          <w:szCs w:val="22"/>
          <w:u w:val="single"/>
          <w:lang w:val="en-US"/>
        </w:rPr>
        <w:t>N</w:t>
      </w:r>
      <w:r w:rsidRPr="009C70B6">
        <w:rPr>
          <w:rFonts w:ascii="Times New Roman" w:hAnsi="Times New Roman" w:cs="Times New Roman"/>
          <w:sz w:val="22"/>
          <w:szCs w:val="22"/>
          <w:u w:val="single"/>
        </w:rPr>
        <w:t xml:space="preserve"> 161-ФЗ (ред. от 30.12.2021) "О государственных и муниципальных унитарных предприятиях"</w:t>
      </w:r>
      <w:r w:rsidRPr="009C70B6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9C70B6">
        <w:rPr>
          <w:rFonts w:ascii="Times New Roman" w:hAnsi="Times New Roman" w:cs="Times New Roman"/>
          <w:sz w:val="22"/>
          <w:szCs w:val="22"/>
          <w:u w:val="single"/>
        </w:rPr>
        <w:t>Коммунальное ремонтное муниципальное унитарное предприятие «</w:t>
      </w:r>
      <w:proofErr w:type="spellStart"/>
      <w:r w:rsidRPr="009C70B6">
        <w:rPr>
          <w:rFonts w:ascii="Times New Roman" w:hAnsi="Times New Roman" w:cs="Times New Roman"/>
          <w:sz w:val="22"/>
          <w:szCs w:val="22"/>
          <w:u w:val="single"/>
        </w:rPr>
        <w:t>Комремстройхоз</w:t>
      </w:r>
      <w:proofErr w:type="spellEnd"/>
      <w:r w:rsidRPr="009C70B6">
        <w:rPr>
          <w:rFonts w:ascii="Times New Roman" w:hAnsi="Times New Roman" w:cs="Times New Roman"/>
          <w:sz w:val="22"/>
          <w:szCs w:val="22"/>
          <w:u w:val="single"/>
        </w:rPr>
        <w:t>» не подлежит ликвидации.</w:t>
      </w:r>
      <w:r w:rsidRPr="009C70B6">
        <w:rPr>
          <w:rFonts w:ascii="Times New Roman" w:hAnsi="Times New Roman" w:cs="Times New Roman"/>
          <w:sz w:val="22"/>
          <w:szCs w:val="22"/>
          <w:u w:val="single"/>
        </w:rPr>
        <w:t xml:space="preserve"> В 2023 году началась работа по реорганизации </w:t>
      </w:r>
      <w:r w:rsidR="000C56E8" w:rsidRPr="009C70B6">
        <w:rPr>
          <w:rFonts w:ascii="Times New Roman" w:hAnsi="Times New Roman" w:cs="Times New Roman"/>
          <w:sz w:val="22"/>
          <w:szCs w:val="22"/>
          <w:u w:val="single"/>
        </w:rPr>
        <w:t>муниципального унитарного предприятия «Районные СМИ».</w:t>
      </w:r>
    </w:p>
    <w:p w:rsidR="000C56E8" w:rsidRPr="009C70B6" w:rsidRDefault="000C56E8" w:rsidP="00CE197F">
      <w:pPr>
        <w:pStyle w:val="20"/>
        <w:shd w:val="clear" w:color="auto" w:fill="auto"/>
        <w:spacing w:before="0" w:after="0" w:line="269" w:lineRule="exact"/>
        <w:ind w:left="60" w:right="40" w:firstLine="507"/>
        <w:rPr>
          <w:rFonts w:ascii="Times New Roman" w:hAnsi="Times New Roman" w:cs="Times New Roman"/>
          <w:sz w:val="22"/>
          <w:szCs w:val="22"/>
        </w:rPr>
      </w:pPr>
      <w:r w:rsidRPr="009C70B6">
        <w:rPr>
          <w:rFonts w:ascii="Times New Roman" w:hAnsi="Times New Roman" w:cs="Times New Roman"/>
          <w:sz w:val="22"/>
          <w:szCs w:val="22"/>
        </w:rPr>
        <w:t xml:space="preserve">7.1. </w:t>
      </w:r>
      <w:r w:rsidR="00A539BD" w:rsidRPr="009C70B6">
        <w:rPr>
          <w:rFonts w:ascii="Times New Roman" w:hAnsi="Times New Roman" w:cs="Times New Roman"/>
          <w:sz w:val="22"/>
          <w:szCs w:val="22"/>
        </w:rPr>
        <w:t>Передача государственных (муниципальных) объектов недвижимого имущества, включая не используемые по назначению, негосударственным (немуниципальным) организациям с применением механизмов государственно-частного партнерства посредством заключения концессионного соглашения с обязательством сохранения целевого назначения и использования объекта недвижимого имущества в социальной сфере</w:t>
      </w:r>
      <w:r w:rsidR="00A539BD" w:rsidRPr="009C70B6">
        <w:rPr>
          <w:rFonts w:ascii="Times New Roman" w:hAnsi="Times New Roman" w:cs="Times New Roman"/>
          <w:sz w:val="22"/>
          <w:szCs w:val="22"/>
        </w:rPr>
        <w:t>:</w:t>
      </w:r>
    </w:p>
    <w:p w:rsidR="00A539BD" w:rsidRPr="009C70B6" w:rsidRDefault="00A539BD" w:rsidP="00CE197F">
      <w:pPr>
        <w:pStyle w:val="20"/>
        <w:shd w:val="clear" w:color="auto" w:fill="auto"/>
        <w:spacing w:before="0" w:after="0" w:line="269" w:lineRule="exact"/>
        <w:ind w:left="60" w:right="40" w:firstLine="507"/>
        <w:rPr>
          <w:rFonts w:ascii="Times New Roman" w:hAnsi="Times New Roman" w:cs="Times New Roman"/>
          <w:sz w:val="22"/>
          <w:szCs w:val="22"/>
          <w:u w:val="single"/>
        </w:rPr>
      </w:pPr>
      <w:r w:rsidRPr="009C70B6">
        <w:rPr>
          <w:rFonts w:ascii="Times New Roman" w:hAnsi="Times New Roman" w:cs="Times New Roman"/>
          <w:sz w:val="22"/>
          <w:szCs w:val="22"/>
          <w:u w:val="single"/>
        </w:rPr>
        <w:t xml:space="preserve">На территории района нет </w:t>
      </w:r>
      <w:proofErr w:type="gramStart"/>
      <w:r w:rsidRPr="009C70B6">
        <w:rPr>
          <w:rFonts w:ascii="Times New Roman" w:hAnsi="Times New Roman" w:cs="Times New Roman"/>
          <w:sz w:val="22"/>
          <w:szCs w:val="22"/>
          <w:u w:val="single"/>
        </w:rPr>
        <w:t>негосударственных организаций</w:t>
      </w:r>
      <w:proofErr w:type="gramEnd"/>
      <w:r w:rsidRPr="009C70B6">
        <w:rPr>
          <w:rFonts w:ascii="Times New Roman" w:hAnsi="Times New Roman" w:cs="Times New Roman"/>
          <w:sz w:val="22"/>
          <w:szCs w:val="22"/>
          <w:u w:val="single"/>
        </w:rPr>
        <w:t xml:space="preserve"> работающих в социальной сфере.</w:t>
      </w:r>
    </w:p>
    <w:p w:rsidR="00FE2AD2" w:rsidRPr="009C70B6" w:rsidRDefault="00A539BD" w:rsidP="00FE2AD2">
      <w:pPr>
        <w:pStyle w:val="20"/>
        <w:shd w:val="clear" w:color="auto" w:fill="auto"/>
        <w:spacing w:before="0" w:after="0" w:line="269" w:lineRule="exact"/>
        <w:ind w:left="60" w:right="40" w:firstLine="507"/>
        <w:rPr>
          <w:rFonts w:ascii="Times New Roman" w:hAnsi="Times New Roman" w:cs="Times New Roman"/>
          <w:sz w:val="22"/>
          <w:szCs w:val="22"/>
        </w:rPr>
      </w:pPr>
      <w:r w:rsidRPr="009C70B6">
        <w:rPr>
          <w:rFonts w:ascii="Times New Roman" w:hAnsi="Times New Roman" w:cs="Times New Roman"/>
          <w:sz w:val="22"/>
          <w:szCs w:val="22"/>
        </w:rPr>
        <w:t xml:space="preserve">9.1. </w:t>
      </w:r>
      <w:r w:rsidRPr="009C70B6">
        <w:rPr>
          <w:rFonts w:ascii="Times New Roman" w:hAnsi="Times New Roman" w:cs="Times New Roman"/>
          <w:sz w:val="22"/>
          <w:szCs w:val="22"/>
        </w:rPr>
        <w:t>Оказание поддержки социально ориентированным некоммерческим организациям и (или) субъектам малого и среднего предпринимательства, в том числе индивидуальным предпринимателям, и разработка мероприятий, направленных на поддержку негосударственного (немуниципального) сектора в таких сферах, как дошкольное, общее образование, детский отдых и оздоровление, дополнительное образование детей, производство технических средств реабилитации для лиц с ограниченными возможностями</w:t>
      </w:r>
      <w:r w:rsidRPr="009C70B6">
        <w:rPr>
          <w:rFonts w:ascii="Times New Roman" w:hAnsi="Times New Roman" w:cs="Times New Roman"/>
          <w:sz w:val="22"/>
          <w:szCs w:val="22"/>
        </w:rPr>
        <w:t>:</w:t>
      </w:r>
    </w:p>
    <w:p w:rsidR="00FE2AD2" w:rsidRPr="009C70B6" w:rsidRDefault="00FE2AD2" w:rsidP="00FE2AD2">
      <w:pPr>
        <w:pStyle w:val="20"/>
        <w:shd w:val="clear" w:color="auto" w:fill="auto"/>
        <w:spacing w:before="0" w:after="0" w:line="269" w:lineRule="exact"/>
        <w:ind w:left="60" w:right="40" w:firstLine="507"/>
        <w:rPr>
          <w:rFonts w:ascii="Times New Roman" w:hAnsi="Times New Roman" w:cs="Times New Roman"/>
          <w:sz w:val="22"/>
          <w:szCs w:val="22"/>
          <w:u w:val="single"/>
        </w:rPr>
      </w:pPr>
      <w:r w:rsidRPr="009C70B6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A539BD" w:rsidRPr="009C70B6">
        <w:rPr>
          <w:rFonts w:ascii="Times New Roman" w:hAnsi="Times New Roman" w:cs="Times New Roman"/>
          <w:sz w:val="22"/>
          <w:szCs w:val="22"/>
          <w:u w:val="single"/>
        </w:rPr>
        <w:t xml:space="preserve">В Кожевниковском районе МБУ «КБИ» предоставляет площади </w:t>
      </w:r>
      <w:proofErr w:type="spellStart"/>
      <w:r w:rsidR="00A539BD" w:rsidRPr="009C70B6">
        <w:rPr>
          <w:rFonts w:ascii="Times New Roman" w:hAnsi="Times New Roman" w:cs="Times New Roman"/>
          <w:sz w:val="22"/>
          <w:szCs w:val="22"/>
          <w:u w:val="single"/>
        </w:rPr>
        <w:t>самозанятым</w:t>
      </w:r>
      <w:proofErr w:type="spellEnd"/>
      <w:r w:rsidR="00A539BD" w:rsidRPr="009C70B6">
        <w:rPr>
          <w:rFonts w:ascii="Times New Roman" w:hAnsi="Times New Roman" w:cs="Times New Roman"/>
          <w:sz w:val="22"/>
          <w:szCs w:val="22"/>
          <w:u w:val="single"/>
        </w:rPr>
        <w:t xml:space="preserve"> гражданам, в том числе и тем, кто осуществляет услуги по дополнительно</w:t>
      </w:r>
      <w:r w:rsidR="00A539BD" w:rsidRPr="009C70B6">
        <w:rPr>
          <w:rFonts w:ascii="Times New Roman" w:hAnsi="Times New Roman" w:cs="Times New Roman"/>
          <w:sz w:val="22"/>
          <w:szCs w:val="22"/>
          <w:u w:val="single"/>
        </w:rPr>
        <w:t xml:space="preserve">му образованию детей. Так </w:t>
      </w:r>
      <w:r w:rsidR="00A539BD" w:rsidRPr="009C70B6">
        <w:rPr>
          <w:rFonts w:ascii="Times New Roman" w:hAnsi="Times New Roman" w:cs="Times New Roman"/>
          <w:sz w:val="22"/>
          <w:szCs w:val="22"/>
          <w:u w:val="single"/>
        </w:rPr>
        <w:t>на площадя</w:t>
      </w:r>
      <w:r w:rsidR="00A539BD" w:rsidRPr="009C70B6">
        <w:rPr>
          <w:rFonts w:ascii="Times New Roman" w:hAnsi="Times New Roman" w:cs="Times New Roman"/>
          <w:sz w:val="22"/>
          <w:szCs w:val="22"/>
          <w:u w:val="single"/>
        </w:rPr>
        <w:t>х бизнес-инкубатора размещены</w:t>
      </w:r>
      <w:r w:rsidR="00A539BD" w:rsidRPr="009C70B6">
        <w:rPr>
          <w:rFonts w:ascii="Times New Roman" w:hAnsi="Times New Roman" w:cs="Times New Roman"/>
          <w:sz w:val="22"/>
          <w:szCs w:val="22"/>
          <w:u w:val="single"/>
        </w:rPr>
        <w:t>:</w:t>
      </w:r>
    </w:p>
    <w:p w:rsidR="00FE2AD2" w:rsidRPr="009C70B6" w:rsidRDefault="00FE2AD2" w:rsidP="00FE2AD2">
      <w:pPr>
        <w:pStyle w:val="20"/>
        <w:shd w:val="clear" w:color="auto" w:fill="auto"/>
        <w:spacing w:before="0" w:after="0" w:line="269" w:lineRule="exact"/>
        <w:ind w:left="60" w:right="40" w:firstLine="507"/>
        <w:rPr>
          <w:rFonts w:ascii="Times New Roman" w:hAnsi="Times New Roman" w:cs="Times New Roman"/>
          <w:sz w:val="22"/>
          <w:szCs w:val="22"/>
          <w:u w:val="single"/>
        </w:rPr>
      </w:pPr>
      <w:r w:rsidRPr="009C70B6">
        <w:rPr>
          <w:rFonts w:ascii="Times New Roman" w:hAnsi="Times New Roman" w:cs="Times New Roman"/>
          <w:sz w:val="22"/>
          <w:szCs w:val="22"/>
          <w:u w:val="single"/>
        </w:rPr>
        <w:t>-</w:t>
      </w:r>
      <w:r w:rsidR="00A539BD" w:rsidRPr="009C70B6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A539BD" w:rsidRPr="009C70B6">
        <w:rPr>
          <w:rFonts w:ascii="Times New Roman" w:hAnsi="Times New Roman" w:cs="Times New Roman"/>
          <w:sz w:val="22"/>
          <w:szCs w:val="22"/>
          <w:u w:val="single"/>
        </w:rPr>
        <w:t xml:space="preserve">Арт-мастерская колибри, </w:t>
      </w:r>
      <w:proofErr w:type="spellStart"/>
      <w:r w:rsidR="00A539BD" w:rsidRPr="009C70B6">
        <w:rPr>
          <w:rFonts w:ascii="Times New Roman" w:hAnsi="Times New Roman" w:cs="Times New Roman"/>
          <w:sz w:val="22"/>
          <w:szCs w:val="22"/>
          <w:u w:val="single"/>
        </w:rPr>
        <w:t>самозанятая</w:t>
      </w:r>
      <w:proofErr w:type="spellEnd"/>
      <w:r w:rsidR="00A539BD" w:rsidRPr="009C70B6">
        <w:rPr>
          <w:rFonts w:ascii="Times New Roman" w:hAnsi="Times New Roman" w:cs="Times New Roman"/>
          <w:sz w:val="22"/>
          <w:szCs w:val="22"/>
          <w:u w:val="single"/>
        </w:rPr>
        <w:t xml:space="preserve"> Кропачева Екатерина Алексеевна, обучающая детей правополушарному рисованию, проводит мастер-классы по изготовлению свечей, оформлению медовых пряников, </w:t>
      </w:r>
      <w:proofErr w:type="spellStart"/>
      <w:r w:rsidR="00A539BD" w:rsidRPr="009C70B6">
        <w:rPr>
          <w:rFonts w:ascii="Times New Roman" w:hAnsi="Times New Roman" w:cs="Times New Roman"/>
          <w:sz w:val="22"/>
          <w:szCs w:val="22"/>
          <w:u w:val="single"/>
        </w:rPr>
        <w:t>капкейков</w:t>
      </w:r>
      <w:proofErr w:type="spellEnd"/>
      <w:r w:rsidR="00A539BD" w:rsidRPr="009C70B6">
        <w:rPr>
          <w:rFonts w:ascii="Times New Roman" w:hAnsi="Times New Roman" w:cs="Times New Roman"/>
          <w:sz w:val="22"/>
          <w:szCs w:val="22"/>
          <w:u w:val="single"/>
        </w:rPr>
        <w:t xml:space="preserve"> и т.д.;</w:t>
      </w:r>
    </w:p>
    <w:p w:rsidR="00A539BD" w:rsidRPr="009C70B6" w:rsidRDefault="00FE2AD2" w:rsidP="00FE2AD2">
      <w:pPr>
        <w:pStyle w:val="20"/>
        <w:shd w:val="clear" w:color="auto" w:fill="auto"/>
        <w:spacing w:before="0" w:after="0" w:line="269" w:lineRule="exact"/>
        <w:ind w:left="60" w:right="40" w:firstLine="507"/>
        <w:rPr>
          <w:rFonts w:ascii="Times New Roman" w:hAnsi="Times New Roman" w:cs="Times New Roman"/>
          <w:sz w:val="22"/>
          <w:szCs w:val="22"/>
          <w:u w:val="single"/>
        </w:rPr>
      </w:pPr>
      <w:r w:rsidRPr="009C70B6">
        <w:rPr>
          <w:rFonts w:ascii="Times New Roman" w:hAnsi="Times New Roman" w:cs="Times New Roman"/>
          <w:sz w:val="22"/>
          <w:szCs w:val="22"/>
          <w:u w:val="single"/>
        </w:rPr>
        <w:t>-</w:t>
      </w:r>
      <w:r w:rsidR="00A539BD" w:rsidRPr="009C70B6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A539BD" w:rsidRPr="009C70B6">
        <w:rPr>
          <w:rFonts w:ascii="Times New Roman" w:hAnsi="Times New Roman" w:cs="Times New Roman"/>
          <w:sz w:val="22"/>
          <w:szCs w:val="22"/>
          <w:u w:val="single"/>
        </w:rPr>
        <w:t xml:space="preserve">Центр развития </w:t>
      </w:r>
      <w:proofErr w:type="spellStart"/>
      <w:r w:rsidR="00A539BD" w:rsidRPr="009C70B6">
        <w:rPr>
          <w:rFonts w:ascii="Times New Roman" w:hAnsi="Times New Roman" w:cs="Times New Roman"/>
          <w:sz w:val="22"/>
          <w:szCs w:val="22"/>
          <w:u w:val="single"/>
        </w:rPr>
        <w:t>интелекта</w:t>
      </w:r>
      <w:proofErr w:type="spellEnd"/>
      <w:r w:rsidR="00A539BD" w:rsidRPr="009C70B6">
        <w:rPr>
          <w:rFonts w:ascii="Times New Roman" w:hAnsi="Times New Roman" w:cs="Times New Roman"/>
          <w:sz w:val="22"/>
          <w:szCs w:val="22"/>
          <w:u w:val="single"/>
        </w:rPr>
        <w:t xml:space="preserve"> "Активация", </w:t>
      </w:r>
      <w:r w:rsidR="00F24510" w:rsidRPr="009C70B6">
        <w:rPr>
          <w:rFonts w:ascii="Times New Roman" w:hAnsi="Times New Roman" w:cs="Times New Roman"/>
          <w:sz w:val="22"/>
          <w:szCs w:val="22"/>
          <w:u w:val="single"/>
        </w:rPr>
        <w:t>ИП</w:t>
      </w:r>
      <w:r w:rsidR="00A539BD" w:rsidRPr="009C70B6">
        <w:rPr>
          <w:rFonts w:ascii="Times New Roman" w:hAnsi="Times New Roman" w:cs="Times New Roman"/>
          <w:sz w:val="22"/>
          <w:szCs w:val="22"/>
          <w:u w:val="single"/>
        </w:rPr>
        <w:t xml:space="preserve"> Дорофеева Алиса Ви</w:t>
      </w:r>
      <w:r w:rsidRPr="009C70B6">
        <w:rPr>
          <w:rFonts w:ascii="Times New Roman" w:hAnsi="Times New Roman" w:cs="Times New Roman"/>
          <w:sz w:val="22"/>
          <w:szCs w:val="22"/>
          <w:u w:val="single"/>
        </w:rPr>
        <w:t>тальевна, ментальная арифметика;</w:t>
      </w:r>
    </w:p>
    <w:p w:rsidR="00A539BD" w:rsidRPr="009C70B6" w:rsidRDefault="00FE2AD2" w:rsidP="00CE197F">
      <w:pPr>
        <w:pStyle w:val="20"/>
        <w:shd w:val="clear" w:color="auto" w:fill="auto"/>
        <w:spacing w:before="0" w:after="0" w:line="269" w:lineRule="exact"/>
        <w:ind w:left="60" w:right="40" w:firstLine="507"/>
        <w:rPr>
          <w:rFonts w:ascii="Times New Roman" w:hAnsi="Times New Roman" w:cs="Times New Roman"/>
          <w:sz w:val="22"/>
          <w:szCs w:val="22"/>
          <w:u w:val="single"/>
        </w:rPr>
      </w:pPr>
      <w:r w:rsidRPr="009C70B6">
        <w:rPr>
          <w:rFonts w:ascii="Times New Roman" w:hAnsi="Times New Roman" w:cs="Times New Roman"/>
          <w:sz w:val="22"/>
          <w:szCs w:val="22"/>
          <w:u w:val="single"/>
        </w:rPr>
        <w:t>-</w:t>
      </w:r>
      <w:r w:rsidR="00A539BD" w:rsidRPr="009C70B6">
        <w:rPr>
          <w:rFonts w:ascii="Times New Roman" w:hAnsi="Times New Roman" w:cs="Times New Roman"/>
          <w:sz w:val="22"/>
          <w:szCs w:val="22"/>
          <w:u w:val="single"/>
        </w:rPr>
        <w:t xml:space="preserve">Студия звукозаписи, доп. образование детей на инструментах, не представленных в ДШИ с. Кожевниково, разговорный английский - </w:t>
      </w:r>
      <w:proofErr w:type="spellStart"/>
      <w:r w:rsidR="00A539BD" w:rsidRPr="009C70B6">
        <w:rPr>
          <w:rFonts w:ascii="Times New Roman" w:hAnsi="Times New Roman" w:cs="Times New Roman"/>
          <w:sz w:val="22"/>
          <w:szCs w:val="22"/>
          <w:u w:val="single"/>
        </w:rPr>
        <w:t>самозанят</w:t>
      </w:r>
      <w:r w:rsidRPr="009C70B6">
        <w:rPr>
          <w:rFonts w:ascii="Times New Roman" w:hAnsi="Times New Roman" w:cs="Times New Roman"/>
          <w:sz w:val="22"/>
          <w:szCs w:val="22"/>
          <w:u w:val="single"/>
        </w:rPr>
        <w:t>ый</w:t>
      </w:r>
      <w:proofErr w:type="spellEnd"/>
      <w:r w:rsidRPr="009C70B6">
        <w:rPr>
          <w:rFonts w:ascii="Times New Roman" w:hAnsi="Times New Roman" w:cs="Times New Roman"/>
          <w:sz w:val="22"/>
          <w:szCs w:val="22"/>
          <w:u w:val="single"/>
        </w:rPr>
        <w:t xml:space="preserve"> Дорофеев Александр Андреевич.</w:t>
      </w:r>
    </w:p>
    <w:p w:rsidR="00FE2AD2" w:rsidRPr="009C70B6" w:rsidRDefault="00FE2AD2" w:rsidP="00CE197F">
      <w:pPr>
        <w:pStyle w:val="20"/>
        <w:shd w:val="clear" w:color="auto" w:fill="auto"/>
        <w:spacing w:before="0" w:after="0" w:line="269" w:lineRule="exact"/>
        <w:ind w:left="60" w:right="40" w:firstLine="507"/>
        <w:rPr>
          <w:rFonts w:ascii="Times New Roman" w:hAnsi="Times New Roman" w:cs="Times New Roman"/>
          <w:sz w:val="22"/>
          <w:szCs w:val="22"/>
        </w:rPr>
      </w:pPr>
      <w:r w:rsidRPr="009C70B6">
        <w:rPr>
          <w:rFonts w:ascii="Times New Roman" w:hAnsi="Times New Roman" w:cs="Times New Roman"/>
          <w:sz w:val="22"/>
          <w:szCs w:val="22"/>
        </w:rPr>
        <w:t xml:space="preserve">14.1. </w:t>
      </w:r>
      <w:r w:rsidRPr="009C70B6">
        <w:rPr>
          <w:rFonts w:ascii="Times New Roman" w:hAnsi="Times New Roman" w:cs="Times New Roman"/>
          <w:sz w:val="22"/>
          <w:szCs w:val="22"/>
        </w:rPr>
        <w:t>Опубликование и актуализация на официальном сайте исполнительного органа Томской области и официальных сайтах муниципальных образований в информационно-</w:t>
      </w:r>
      <w:r w:rsidRPr="009C70B6">
        <w:rPr>
          <w:rFonts w:ascii="Times New Roman" w:hAnsi="Times New Roman" w:cs="Times New Roman"/>
          <w:sz w:val="22"/>
          <w:szCs w:val="22"/>
        </w:rPr>
        <w:lastRenderedPageBreak/>
        <w:t>телекоммуникационной сети "Интернет" информации об объектах, находящихся в собственности, включая сведения о наименованиях объектов, их местонахождении, характеристиках и целевом назначении объектов, существующих ограничениях их использования и обременениях правами третьих лиц</w:t>
      </w:r>
      <w:r w:rsidRPr="009C70B6">
        <w:rPr>
          <w:rFonts w:ascii="Times New Roman" w:hAnsi="Times New Roman" w:cs="Times New Roman"/>
          <w:sz w:val="22"/>
          <w:szCs w:val="22"/>
        </w:rPr>
        <w:t>:</w:t>
      </w:r>
    </w:p>
    <w:p w:rsidR="00FE2AD2" w:rsidRPr="009C70B6" w:rsidRDefault="00315FF3" w:rsidP="00CE197F">
      <w:pPr>
        <w:pStyle w:val="20"/>
        <w:shd w:val="clear" w:color="auto" w:fill="auto"/>
        <w:spacing w:before="0" w:after="0" w:line="269" w:lineRule="exact"/>
        <w:ind w:left="60" w:right="40" w:firstLine="507"/>
        <w:rPr>
          <w:rFonts w:ascii="Times New Roman" w:hAnsi="Times New Roman" w:cs="Times New Roman"/>
          <w:sz w:val="22"/>
          <w:szCs w:val="22"/>
        </w:rPr>
      </w:pPr>
      <w:r w:rsidRPr="009C70B6">
        <w:rPr>
          <w:rFonts w:ascii="Times New Roman" w:hAnsi="Times New Roman" w:cs="Times New Roman"/>
          <w:sz w:val="22"/>
          <w:szCs w:val="22"/>
          <w:u w:val="single"/>
        </w:rPr>
        <w:t>Данная информация размещена по</w:t>
      </w:r>
      <w:r w:rsidRPr="009C70B6">
        <w:rPr>
          <w:rFonts w:ascii="Times New Roman" w:hAnsi="Times New Roman" w:cs="Times New Roman"/>
          <w:sz w:val="22"/>
          <w:szCs w:val="22"/>
          <w:u w:val="single"/>
        </w:rPr>
        <w:t xml:space="preserve"> ссылк</w:t>
      </w:r>
      <w:r w:rsidRPr="009C70B6">
        <w:rPr>
          <w:rFonts w:ascii="Times New Roman" w:hAnsi="Times New Roman" w:cs="Times New Roman"/>
          <w:sz w:val="22"/>
          <w:szCs w:val="22"/>
        </w:rPr>
        <w:t xml:space="preserve">е: </w:t>
      </w:r>
      <w:hyperlink r:id="rId6" w:history="1">
        <w:r w:rsidRPr="009C70B6">
          <w:rPr>
            <w:rStyle w:val="a4"/>
            <w:rFonts w:ascii="Times New Roman" w:hAnsi="Times New Roman" w:cs="Times New Roman"/>
            <w:sz w:val="22"/>
            <w:szCs w:val="22"/>
          </w:rPr>
          <w:t>https://www.kogadm.ru/content/invest_pasport</w:t>
        </w:r>
      </w:hyperlink>
      <w:r w:rsidRPr="009C70B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15FF3" w:rsidRPr="009C70B6" w:rsidRDefault="00315FF3" w:rsidP="00CE197F">
      <w:pPr>
        <w:pStyle w:val="20"/>
        <w:shd w:val="clear" w:color="auto" w:fill="auto"/>
        <w:spacing w:before="0" w:after="0" w:line="269" w:lineRule="exact"/>
        <w:ind w:left="60" w:right="40" w:firstLine="507"/>
        <w:rPr>
          <w:rFonts w:ascii="Times New Roman" w:hAnsi="Times New Roman" w:cs="Times New Roman"/>
          <w:sz w:val="22"/>
          <w:szCs w:val="22"/>
        </w:rPr>
      </w:pPr>
    </w:p>
    <w:p w:rsidR="00315FF3" w:rsidRPr="009C70B6" w:rsidRDefault="005572A7" w:rsidP="00CE197F">
      <w:pPr>
        <w:pStyle w:val="20"/>
        <w:shd w:val="clear" w:color="auto" w:fill="auto"/>
        <w:spacing w:before="0" w:after="0" w:line="269" w:lineRule="exact"/>
        <w:ind w:left="60" w:right="40" w:firstLine="507"/>
        <w:rPr>
          <w:rFonts w:ascii="Times New Roman" w:hAnsi="Times New Roman" w:cs="Times New Roman"/>
          <w:b/>
          <w:sz w:val="22"/>
          <w:szCs w:val="22"/>
        </w:rPr>
      </w:pPr>
      <w:r w:rsidRPr="009C70B6">
        <w:rPr>
          <w:rFonts w:ascii="Times New Roman" w:hAnsi="Times New Roman" w:cs="Times New Roman"/>
          <w:b/>
          <w:sz w:val="22"/>
          <w:szCs w:val="22"/>
        </w:rPr>
        <w:t>Дополнительные системные мероприятия, направленные на развитие конкурентной среды в Томской области, сформированные в соответствии со Стандартом</w:t>
      </w:r>
    </w:p>
    <w:p w:rsidR="005572A7" w:rsidRPr="009C70B6" w:rsidRDefault="005572A7" w:rsidP="00CE197F">
      <w:pPr>
        <w:pStyle w:val="20"/>
        <w:shd w:val="clear" w:color="auto" w:fill="auto"/>
        <w:spacing w:before="0" w:after="0" w:line="269" w:lineRule="exact"/>
        <w:ind w:left="60" w:right="40" w:firstLine="507"/>
        <w:rPr>
          <w:rFonts w:ascii="Times New Roman" w:hAnsi="Times New Roman" w:cs="Times New Roman"/>
          <w:sz w:val="22"/>
          <w:szCs w:val="22"/>
        </w:rPr>
      </w:pPr>
      <w:r w:rsidRPr="009C70B6">
        <w:rPr>
          <w:rFonts w:ascii="Times New Roman" w:hAnsi="Times New Roman" w:cs="Times New Roman"/>
          <w:sz w:val="22"/>
          <w:szCs w:val="22"/>
        </w:rPr>
        <w:t xml:space="preserve">3. </w:t>
      </w:r>
      <w:r w:rsidRPr="009C70B6">
        <w:rPr>
          <w:rFonts w:ascii="Times New Roman" w:hAnsi="Times New Roman" w:cs="Times New Roman"/>
          <w:sz w:val="22"/>
          <w:szCs w:val="22"/>
        </w:rPr>
        <w:t>Формирование перечня лучших муниципальных практик по содействию развитию конкуренции</w:t>
      </w:r>
      <w:r w:rsidRPr="009C70B6">
        <w:rPr>
          <w:rFonts w:ascii="Times New Roman" w:hAnsi="Times New Roman" w:cs="Times New Roman"/>
          <w:sz w:val="22"/>
          <w:szCs w:val="22"/>
        </w:rPr>
        <w:t>:</w:t>
      </w:r>
    </w:p>
    <w:p w:rsidR="005572A7" w:rsidRPr="009C70B6" w:rsidRDefault="005572A7" w:rsidP="00CE197F">
      <w:pPr>
        <w:pStyle w:val="20"/>
        <w:shd w:val="clear" w:color="auto" w:fill="auto"/>
        <w:spacing w:before="0" w:after="0" w:line="269" w:lineRule="exact"/>
        <w:ind w:left="60" w:right="40" w:firstLine="507"/>
        <w:rPr>
          <w:rFonts w:ascii="Times New Roman" w:hAnsi="Times New Roman" w:cs="Times New Roman"/>
          <w:sz w:val="22"/>
          <w:szCs w:val="22"/>
        </w:rPr>
      </w:pPr>
      <w:r w:rsidRPr="009C70B6">
        <w:rPr>
          <w:rFonts w:ascii="Times New Roman" w:hAnsi="Times New Roman" w:cs="Times New Roman"/>
          <w:sz w:val="22"/>
          <w:szCs w:val="22"/>
          <w:u w:val="single"/>
        </w:rPr>
        <w:t>Наличие перечня лучших муниципальных практик по содействию развитию конкуренции на официальном сайте</w:t>
      </w:r>
      <w:r w:rsidRPr="009C70B6">
        <w:rPr>
          <w:rFonts w:ascii="Times New Roman" w:hAnsi="Times New Roman" w:cs="Times New Roman"/>
          <w:sz w:val="22"/>
          <w:szCs w:val="22"/>
          <w:u w:val="single"/>
        </w:rPr>
        <w:t xml:space="preserve"> Администрации Кожевниковского района:</w:t>
      </w:r>
      <w:r w:rsidRPr="009C70B6">
        <w:rPr>
          <w:rFonts w:ascii="Times New Roman" w:hAnsi="Times New Roman" w:cs="Times New Roman"/>
          <w:sz w:val="22"/>
          <w:szCs w:val="22"/>
        </w:rPr>
        <w:t xml:space="preserve"> </w:t>
      </w:r>
      <w:hyperlink r:id="rId7" w:history="1">
        <w:r w:rsidR="00316A28" w:rsidRPr="009C70B6">
          <w:rPr>
            <w:rStyle w:val="a4"/>
            <w:rFonts w:ascii="Times New Roman" w:hAnsi="Times New Roman" w:cs="Times New Roman"/>
            <w:sz w:val="22"/>
            <w:szCs w:val="22"/>
          </w:rPr>
          <w:t>https://www.kogadm.ru/content/luchshie_municipalnye_praktiki</w:t>
        </w:r>
      </w:hyperlink>
      <w:r w:rsidR="00316A28" w:rsidRPr="009C70B6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921002" w:rsidRPr="009C70B6" w:rsidRDefault="00921002" w:rsidP="00CE197F">
      <w:pPr>
        <w:pStyle w:val="20"/>
        <w:shd w:val="clear" w:color="auto" w:fill="auto"/>
        <w:spacing w:before="0" w:after="0" w:line="269" w:lineRule="exact"/>
        <w:ind w:left="60" w:right="40" w:firstLine="507"/>
        <w:rPr>
          <w:rFonts w:ascii="Times New Roman" w:hAnsi="Times New Roman" w:cs="Times New Roman"/>
          <w:sz w:val="22"/>
          <w:szCs w:val="22"/>
        </w:rPr>
      </w:pPr>
    </w:p>
    <w:p w:rsidR="00921002" w:rsidRPr="009C70B6" w:rsidRDefault="00921002" w:rsidP="00CE197F">
      <w:pPr>
        <w:pStyle w:val="20"/>
        <w:shd w:val="clear" w:color="auto" w:fill="auto"/>
        <w:spacing w:before="0" w:after="0" w:line="269" w:lineRule="exact"/>
        <w:ind w:left="60" w:right="40" w:firstLine="507"/>
        <w:rPr>
          <w:rFonts w:ascii="Times New Roman" w:hAnsi="Times New Roman" w:cs="Times New Roman"/>
          <w:sz w:val="22"/>
          <w:szCs w:val="22"/>
        </w:rPr>
      </w:pPr>
      <w:r w:rsidRPr="009C70B6">
        <w:rPr>
          <w:rFonts w:ascii="Times New Roman" w:hAnsi="Times New Roman" w:cs="Times New Roman"/>
          <w:sz w:val="22"/>
          <w:szCs w:val="22"/>
        </w:rPr>
        <w:t xml:space="preserve">4. </w:t>
      </w:r>
      <w:r w:rsidRPr="009C70B6">
        <w:rPr>
          <w:rFonts w:ascii="Times New Roman" w:hAnsi="Times New Roman" w:cs="Times New Roman"/>
          <w:sz w:val="22"/>
          <w:szCs w:val="22"/>
        </w:rPr>
        <w:t>Оформление правоустанавливающих документов на объекты теплоснабжения, водоснабжения и водоотведения, постановка их на кадастровый учет, снижение доли бесхозяйных объектов коммунальной инфраструктуры</w:t>
      </w:r>
      <w:r w:rsidRPr="009C70B6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921002" w:rsidRPr="009C70B6" w:rsidRDefault="00921002" w:rsidP="00921002">
      <w:pPr>
        <w:pStyle w:val="20"/>
        <w:shd w:val="clear" w:color="auto" w:fill="auto"/>
        <w:spacing w:before="0" w:after="210" w:line="190" w:lineRule="exact"/>
        <w:ind w:left="60" w:firstLine="520"/>
        <w:rPr>
          <w:rFonts w:ascii="Times New Roman" w:hAnsi="Times New Roman" w:cs="Times New Roman"/>
          <w:sz w:val="22"/>
          <w:szCs w:val="22"/>
          <w:u w:val="single"/>
        </w:rPr>
      </w:pPr>
      <w:r w:rsidRPr="009C70B6">
        <w:rPr>
          <w:rFonts w:ascii="Times New Roman" w:hAnsi="Times New Roman" w:cs="Times New Roman"/>
          <w:sz w:val="22"/>
          <w:szCs w:val="22"/>
          <w:u w:val="single"/>
        </w:rPr>
        <w:t>Бесхозяйных объектов коммунальной инфраструктуры в районе нет.</w:t>
      </w:r>
    </w:p>
    <w:p w:rsidR="00921002" w:rsidRPr="009C70B6" w:rsidRDefault="00921002" w:rsidP="00CE197F">
      <w:pPr>
        <w:pStyle w:val="20"/>
        <w:shd w:val="clear" w:color="auto" w:fill="auto"/>
        <w:spacing w:before="0" w:after="0" w:line="269" w:lineRule="exact"/>
        <w:ind w:left="60" w:right="40" w:firstLine="507"/>
        <w:rPr>
          <w:rFonts w:ascii="Times New Roman" w:hAnsi="Times New Roman" w:cs="Times New Roman"/>
          <w:sz w:val="22"/>
          <w:szCs w:val="22"/>
        </w:rPr>
      </w:pPr>
      <w:r w:rsidRPr="009C70B6">
        <w:rPr>
          <w:rFonts w:ascii="Times New Roman" w:hAnsi="Times New Roman" w:cs="Times New Roman"/>
          <w:sz w:val="22"/>
          <w:szCs w:val="22"/>
        </w:rPr>
        <w:t xml:space="preserve">6. </w:t>
      </w:r>
      <w:r w:rsidRPr="009C70B6">
        <w:rPr>
          <w:rFonts w:ascii="Times New Roman" w:hAnsi="Times New Roman" w:cs="Times New Roman"/>
          <w:sz w:val="22"/>
          <w:szCs w:val="22"/>
        </w:rPr>
        <w:t>Проведение организационно-распорядительных мероприятий, направленных на недопущение направления исполнительными органами Томской области, органами местного самоуправления муниципальных образований Томской области, иными организациями, осуществляющими функции указанных органов и участвующими в предоставлении государственных или муниципальных услуг, подведомственным учреждениям указаний или рекомендаций о необходимости получения отдельных услуг и (или) перехода на обслуживание в определенные кредитные организации</w:t>
      </w:r>
      <w:r w:rsidRPr="009C70B6">
        <w:rPr>
          <w:rFonts w:ascii="Times New Roman" w:hAnsi="Times New Roman" w:cs="Times New Roman"/>
          <w:sz w:val="22"/>
          <w:szCs w:val="22"/>
        </w:rPr>
        <w:t>:</w:t>
      </w:r>
    </w:p>
    <w:p w:rsidR="00921002" w:rsidRPr="009C70B6" w:rsidRDefault="00921002" w:rsidP="00CE197F">
      <w:pPr>
        <w:pStyle w:val="20"/>
        <w:shd w:val="clear" w:color="auto" w:fill="auto"/>
        <w:spacing w:before="0" w:after="0" w:line="269" w:lineRule="exact"/>
        <w:ind w:left="60" w:right="40" w:firstLine="507"/>
        <w:rPr>
          <w:rFonts w:ascii="Times New Roman" w:hAnsi="Times New Roman" w:cs="Times New Roman"/>
          <w:sz w:val="22"/>
          <w:szCs w:val="22"/>
          <w:u w:val="single"/>
        </w:rPr>
      </w:pPr>
      <w:r w:rsidRPr="009C70B6">
        <w:rPr>
          <w:rFonts w:ascii="Times New Roman" w:hAnsi="Times New Roman" w:cs="Times New Roman"/>
          <w:sz w:val="22"/>
          <w:szCs w:val="22"/>
          <w:u w:val="single"/>
        </w:rPr>
        <w:t>Работники администрации района, бюджетных организаций выбирают самостоятельно банки для финансового обслуживания, в настоящее время обслуживание ведется не менее чем 4-мя банками.</w:t>
      </w:r>
    </w:p>
    <w:p w:rsidR="00921002" w:rsidRPr="009C70B6" w:rsidRDefault="00921002" w:rsidP="00CE197F">
      <w:pPr>
        <w:pStyle w:val="20"/>
        <w:shd w:val="clear" w:color="auto" w:fill="auto"/>
        <w:spacing w:before="0" w:after="0" w:line="269" w:lineRule="exact"/>
        <w:ind w:left="60" w:right="40" w:firstLine="507"/>
        <w:rPr>
          <w:rFonts w:ascii="Times New Roman" w:hAnsi="Times New Roman" w:cs="Times New Roman"/>
          <w:sz w:val="22"/>
          <w:szCs w:val="22"/>
        </w:rPr>
      </w:pPr>
    </w:p>
    <w:p w:rsidR="00921002" w:rsidRPr="009C70B6" w:rsidRDefault="00921002" w:rsidP="00921002">
      <w:pPr>
        <w:pStyle w:val="20"/>
        <w:shd w:val="clear" w:color="auto" w:fill="auto"/>
        <w:spacing w:before="0" w:after="0" w:line="269" w:lineRule="exact"/>
        <w:ind w:left="60" w:right="40" w:firstLine="50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C70B6">
        <w:rPr>
          <w:rFonts w:ascii="Times New Roman" w:hAnsi="Times New Roman" w:cs="Times New Roman"/>
          <w:b/>
          <w:sz w:val="22"/>
          <w:szCs w:val="22"/>
        </w:rPr>
        <w:t>Мероприятия по реализации Национального плана</w:t>
      </w:r>
    </w:p>
    <w:p w:rsidR="00921002" w:rsidRPr="009C70B6" w:rsidRDefault="00921002" w:rsidP="00921002">
      <w:pPr>
        <w:pStyle w:val="20"/>
        <w:shd w:val="clear" w:color="auto" w:fill="auto"/>
        <w:spacing w:before="0" w:after="0" w:line="269" w:lineRule="exact"/>
        <w:ind w:left="60" w:right="40" w:firstLine="507"/>
        <w:jc w:val="center"/>
        <w:rPr>
          <w:rFonts w:ascii="Times New Roman" w:hAnsi="Times New Roman" w:cs="Times New Roman"/>
          <w:sz w:val="22"/>
          <w:szCs w:val="22"/>
        </w:rPr>
      </w:pPr>
    </w:p>
    <w:p w:rsidR="00921002" w:rsidRPr="009C70B6" w:rsidRDefault="00921002" w:rsidP="0092100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9C70B6">
        <w:rPr>
          <w:rFonts w:ascii="Times New Roman" w:hAnsi="Times New Roman" w:cs="Times New Roman"/>
        </w:rPr>
        <w:t xml:space="preserve">4. </w:t>
      </w:r>
      <w:r w:rsidRPr="009C70B6">
        <w:rPr>
          <w:rFonts w:ascii="Times New Roman" w:hAnsi="Times New Roman" w:cs="Times New Roman"/>
        </w:rPr>
        <w:t>Определение состава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самоуправления, в указанных целях, в частности:</w:t>
      </w:r>
    </w:p>
    <w:p w:rsidR="00921002" w:rsidRPr="009C70B6" w:rsidRDefault="00921002" w:rsidP="00921002">
      <w:pPr>
        <w:pStyle w:val="ConsPlusNormal"/>
        <w:jc w:val="both"/>
        <w:rPr>
          <w:rFonts w:ascii="Times New Roman" w:hAnsi="Times New Roman" w:cs="Times New Roman"/>
        </w:rPr>
      </w:pPr>
      <w:r w:rsidRPr="009C70B6">
        <w:rPr>
          <w:rFonts w:ascii="Times New Roman" w:hAnsi="Times New Roman" w:cs="Times New Roman"/>
        </w:rPr>
        <w:t>- составление планов-графиков полной инвентаризации муниципального имущества, в том числе закрепленного за предприятиями, учреждениями;</w:t>
      </w:r>
    </w:p>
    <w:p w:rsidR="00921002" w:rsidRPr="009C70B6" w:rsidRDefault="00921002" w:rsidP="00921002">
      <w:pPr>
        <w:pStyle w:val="ConsPlusNormal"/>
        <w:jc w:val="both"/>
        <w:rPr>
          <w:rFonts w:ascii="Times New Roman" w:hAnsi="Times New Roman" w:cs="Times New Roman"/>
        </w:rPr>
      </w:pPr>
      <w:r w:rsidRPr="009C70B6">
        <w:rPr>
          <w:rFonts w:ascii="Times New Roman" w:hAnsi="Times New Roman" w:cs="Times New Roman"/>
        </w:rPr>
        <w:t>- проведение инвентаризации муниципального имущества, определение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самоуправления;</w:t>
      </w:r>
    </w:p>
    <w:p w:rsidR="00921002" w:rsidRPr="009C70B6" w:rsidRDefault="00921002" w:rsidP="00921002">
      <w:pPr>
        <w:pStyle w:val="20"/>
        <w:shd w:val="clear" w:color="auto" w:fill="auto"/>
        <w:spacing w:before="0" w:after="0" w:line="269" w:lineRule="exact"/>
        <w:ind w:left="60" w:right="40" w:firstLine="507"/>
        <w:rPr>
          <w:rFonts w:ascii="Times New Roman" w:hAnsi="Times New Roman" w:cs="Times New Roman"/>
          <w:sz w:val="22"/>
          <w:szCs w:val="22"/>
        </w:rPr>
      </w:pPr>
      <w:r w:rsidRPr="009C70B6">
        <w:rPr>
          <w:rFonts w:ascii="Times New Roman" w:hAnsi="Times New Roman" w:cs="Times New Roman"/>
          <w:sz w:val="22"/>
          <w:szCs w:val="22"/>
        </w:rPr>
        <w:t>- включение указанного имущества в программу приватизации, утверждение плана по перепрофилированию имущества</w:t>
      </w:r>
    </w:p>
    <w:p w:rsidR="00CE197F" w:rsidRPr="009C70B6" w:rsidRDefault="00EC4D0E" w:rsidP="00B042EA">
      <w:pPr>
        <w:ind w:firstLine="567"/>
        <w:jc w:val="both"/>
        <w:rPr>
          <w:rFonts w:ascii="Times New Roman" w:hAnsi="Times New Roman" w:cs="Times New Roman"/>
          <w:u w:val="single"/>
        </w:rPr>
      </w:pPr>
      <w:r w:rsidRPr="009C70B6">
        <w:rPr>
          <w:rFonts w:ascii="Times New Roman" w:hAnsi="Times New Roman" w:cs="Times New Roman"/>
          <w:u w:val="single"/>
        </w:rPr>
        <w:t xml:space="preserve">По результатам проведенной инвентаризации было определено муниципальное имущество, не соответствующее требованиям отнесения к категории имущества, предназначенного для реализации функций и полномочий Администрации </w:t>
      </w:r>
      <w:r w:rsidRPr="009C70B6">
        <w:rPr>
          <w:rFonts w:ascii="Times New Roman" w:hAnsi="Times New Roman" w:cs="Times New Roman"/>
          <w:u w:val="single"/>
        </w:rPr>
        <w:t>Кожевниковского</w:t>
      </w:r>
      <w:r w:rsidRPr="009C70B6">
        <w:rPr>
          <w:rFonts w:ascii="Times New Roman" w:hAnsi="Times New Roman" w:cs="Times New Roman"/>
          <w:u w:val="single"/>
        </w:rPr>
        <w:t xml:space="preserve"> района. Данное имущество включено в прогнозный план </w:t>
      </w:r>
      <w:r w:rsidRPr="009C70B6">
        <w:rPr>
          <w:rFonts w:ascii="Times New Roman" w:hAnsi="Times New Roman" w:cs="Times New Roman"/>
          <w:u w:val="single"/>
        </w:rPr>
        <w:t>(программу) приватизации на 2024 год и плановый период 2025-2026</w:t>
      </w:r>
      <w:r w:rsidRPr="009C70B6">
        <w:rPr>
          <w:rFonts w:ascii="Times New Roman" w:hAnsi="Times New Roman" w:cs="Times New Roman"/>
          <w:u w:val="single"/>
        </w:rPr>
        <w:t>гг</w:t>
      </w:r>
      <w:r w:rsidRPr="009C70B6">
        <w:rPr>
          <w:rFonts w:ascii="Times New Roman" w:hAnsi="Times New Roman" w:cs="Times New Roman"/>
          <w:u w:val="single"/>
        </w:rPr>
        <w:t>.</w:t>
      </w:r>
    </w:p>
    <w:p w:rsidR="00EC4D0E" w:rsidRPr="009C70B6" w:rsidRDefault="00EC4D0E" w:rsidP="00EC4D0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C70B6">
        <w:rPr>
          <w:rFonts w:ascii="Times New Roman" w:hAnsi="Times New Roman" w:cs="Times New Roman"/>
        </w:rPr>
        <w:t xml:space="preserve">5. </w:t>
      </w:r>
      <w:r w:rsidRPr="009C70B6">
        <w:rPr>
          <w:rFonts w:ascii="Times New Roman" w:hAnsi="Times New Roman" w:cs="Times New Roman"/>
        </w:rPr>
        <w:t>Приватизация либо 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самоуправления:</w:t>
      </w:r>
    </w:p>
    <w:p w:rsidR="00EC4D0E" w:rsidRPr="009C70B6" w:rsidRDefault="00EC4D0E" w:rsidP="00EC4D0E">
      <w:pPr>
        <w:ind w:firstLine="567"/>
        <w:jc w:val="both"/>
        <w:rPr>
          <w:rFonts w:ascii="Times New Roman" w:hAnsi="Times New Roman" w:cs="Times New Roman"/>
        </w:rPr>
      </w:pPr>
      <w:r w:rsidRPr="009C70B6">
        <w:rPr>
          <w:rFonts w:ascii="Times New Roman" w:hAnsi="Times New Roman" w:cs="Times New Roman"/>
        </w:rPr>
        <w:t>- организация и проведение публичных торгов по реализации указанного имущества, перепрофилирование (изменение целевого назначения имущества)</w:t>
      </w:r>
      <w:r w:rsidRPr="009C70B6">
        <w:rPr>
          <w:rFonts w:ascii="Times New Roman" w:hAnsi="Times New Roman" w:cs="Times New Roman"/>
        </w:rPr>
        <w:t>:</w:t>
      </w:r>
    </w:p>
    <w:p w:rsidR="00EC4D0E" w:rsidRPr="009C70B6" w:rsidRDefault="00EC4D0E" w:rsidP="00EC4D0E">
      <w:pPr>
        <w:ind w:firstLine="567"/>
        <w:jc w:val="both"/>
        <w:rPr>
          <w:rFonts w:ascii="Times New Roman" w:hAnsi="Times New Roman" w:cs="Times New Roman"/>
          <w:u w:val="single"/>
        </w:rPr>
      </w:pPr>
      <w:r w:rsidRPr="009C70B6">
        <w:rPr>
          <w:rFonts w:ascii="Times New Roman" w:hAnsi="Times New Roman" w:cs="Times New Roman"/>
          <w:u w:val="single"/>
        </w:rPr>
        <w:t xml:space="preserve">Согласно утвержденному прогнозному плану </w:t>
      </w:r>
      <w:r w:rsidRPr="009C70B6">
        <w:rPr>
          <w:rFonts w:ascii="Times New Roman" w:hAnsi="Times New Roman" w:cs="Times New Roman"/>
          <w:u w:val="single"/>
        </w:rPr>
        <w:t>(программы) приватизации на 2023 год и плановый период 2024-2025гг. в 2023</w:t>
      </w:r>
      <w:r w:rsidRPr="009C70B6">
        <w:rPr>
          <w:rFonts w:ascii="Times New Roman" w:hAnsi="Times New Roman" w:cs="Times New Roman"/>
          <w:u w:val="single"/>
        </w:rPr>
        <w:t xml:space="preserve"> году при проведении публичных торгов было </w:t>
      </w:r>
      <w:r w:rsidRPr="009C70B6">
        <w:rPr>
          <w:rFonts w:ascii="Times New Roman" w:hAnsi="Times New Roman" w:cs="Times New Roman"/>
          <w:u w:val="single"/>
        </w:rPr>
        <w:lastRenderedPageBreak/>
        <w:t xml:space="preserve">приватизировано </w:t>
      </w:r>
      <w:r w:rsidR="009C70B6" w:rsidRPr="009C70B6">
        <w:rPr>
          <w:rFonts w:ascii="Times New Roman" w:hAnsi="Times New Roman" w:cs="Times New Roman"/>
          <w:u w:val="single"/>
        </w:rPr>
        <w:t>2</w:t>
      </w:r>
      <w:r w:rsidRPr="009C70B6">
        <w:rPr>
          <w:rFonts w:ascii="Times New Roman" w:hAnsi="Times New Roman" w:cs="Times New Roman"/>
          <w:u w:val="single"/>
        </w:rPr>
        <w:t xml:space="preserve"> объекта муниципального имущества из </w:t>
      </w:r>
      <w:r w:rsidR="009C70B6" w:rsidRPr="009C70B6">
        <w:rPr>
          <w:rFonts w:ascii="Times New Roman" w:hAnsi="Times New Roman" w:cs="Times New Roman"/>
          <w:u w:val="single"/>
        </w:rPr>
        <w:t>7</w:t>
      </w:r>
      <w:r w:rsidRPr="009C70B6">
        <w:rPr>
          <w:rFonts w:ascii="Times New Roman" w:hAnsi="Times New Roman" w:cs="Times New Roman"/>
          <w:u w:val="single"/>
        </w:rPr>
        <w:t xml:space="preserve"> запланированных. Не приватизированный объект муниципального имущества включен в прогнозный план </w:t>
      </w:r>
      <w:r w:rsidRPr="009C70B6">
        <w:rPr>
          <w:rFonts w:ascii="Times New Roman" w:hAnsi="Times New Roman" w:cs="Times New Roman"/>
          <w:u w:val="single"/>
        </w:rPr>
        <w:t>(программу) приватизации на 2024 год и плановый период 2025-2026</w:t>
      </w:r>
      <w:r w:rsidRPr="009C70B6">
        <w:rPr>
          <w:rFonts w:ascii="Times New Roman" w:hAnsi="Times New Roman" w:cs="Times New Roman"/>
          <w:u w:val="single"/>
        </w:rPr>
        <w:t>гг.</w:t>
      </w:r>
    </w:p>
    <w:p w:rsidR="006F73F3" w:rsidRPr="00E0219A" w:rsidRDefault="006F73F3" w:rsidP="006F73F3">
      <w:pPr>
        <w:spacing w:after="0"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F73F3" w:rsidRPr="00E02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D1EED"/>
    <w:multiLevelType w:val="multilevel"/>
    <w:tmpl w:val="4F608B32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88"/>
    <w:rsid w:val="00063DE9"/>
    <w:rsid w:val="000969E3"/>
    <w:rsid w:val="000C56E8"/>
    <w:rsid w:val="00140573"/>
    <w:rsid w:val="00211B45"/>
    <w:rsid w:val="00315FF3"/>
    <w:rsid w:val="00316A28"/>
    <w:rsid w:val="00440EEA"/>
    <w:rsid w:val="005572A7"/>
    <w:rsid w:val="00580388"/>
    <w:rsid w:val="006F73F3"/>
    <w:rsid w:val="007E5575"/>
    <w:rsid w:val="00857E68"/>
    <w:rsid w:val="00921002"/>
    <w:rsid w:val="009C70B6"/>
    <w:rsid w:val="00A539BD"/>
    <w:rsid w:val="00B042EA"/>
    <w:rsid w:val="00CE197F"/>
    <w:rsid w:val="00CF480F"/>
    <w:rsid w:val="00E0219A"/>
    <w:rsid w:val="00EC4D0E"/>
    <w:rsid w:val="00F24510"/>
    <w:rsid w:val="00F629EF"/>
    <w:rsid w:val="00FE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E27862-A3E1-4894-ABB2-6C0CD0D9B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8038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3">
    <w:name w:val="Основной текст_"/>
    <w:basedOn w:val="a0"/>
    <w:link w:val="1"/>
    <w:rsid w:val="00E0219A"/>
    <w:rPr>
      <w:rFonts w:ascii="Calibri" w:eastAsia="Calibri" w:hAnsi="Calibri" w:cs="Calibri"/>
      <w:spacing w:val="2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E0219A"/>
    <w:pPr>
      <w:widowControl w:val="0"/>
      <w:shd w:val="clear" w:color="auto" w:fill="FFFFFF"/>
      <w:spacing w:after="0" w:line="264" w:lineRule="exact"/>
      <w:ind w:hanging="1220"/>
      <w:jc w:val="center"/>
    </w:pPr>
    <w:rPr>
      <w:rFonts w:ascii="Calibri" w:eastAsia="Calibri" w:hAnsi="Calibri" w:cs="Calibri"/>
      <w:spacing w:val="2"/>
      <w:sz w:val="20"/>
      <w:szCs w:val="20"/>
    </w:rPr>
  </w:style>
  <w:style w:type="character" w:customStyle="1" w:styleId="95pt0pt">
    <w:name w:val="Основной текст + 9;5 pt;Интервал 0 pt"/>
    <w:basedOn w:val="a3"/>
    <w:rsid w:val="00063DE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">
    <w:name w:val="Основной текст (2)_"/>
    <w:basedOn w:val="a0"/>
    <w:link w:val="20"/>
    <w:rsid w:val="00211B45"/>
    <w:rPr>
      <w:rFonts w:ascii="Calibri" w:eastAsia="Calibri" w:hAnsi="Calibri" w:cs="Calibri"/>
      <w:spacing w:val="4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11B45"/>
    <w:pPr>
      <w:widowControl w:val="0"/>
      <w:shd w:val="clear" w:color="auto" w:fill="FFFFFF"/>
      <w:spacing w:before="60" w:after="300" w:line="0" w:lineRule="atLeast"/>
      <w:jc w:val="both"/>
    </w:pPr>
    <w:rPr>
      <w:rFonts w:ascii="Calibri" w:eastAsia="Calibri" w:hAnsi="Calibri" w:cs="Calibri"/>
      <w:spacing w:val="4"/>
      <w:sz w:val="19"/>
      <w:szCs w:val="19"/>
    </w:rPr>
  </w:style>
  <w:style w:type="character" w:styleId="a4">
    <w:name w:val="Hyperlink"/>
    <w:basedOn w:val="a0"/>
    <w:uiPriority w:val="99"/>
    <w:unhideWhenUsed/>
    <w:rsid w:val="00315FF3"/>
    <w:rPr>
      <w:color w:val="0563C1" w:themeColor="hyperlink"/>
      <w:u w:val="single"/>
    </w:rPr>
  </w:style>
  <w:style w:type="paragraph" w:customStyle="1" w:styleId="ConsPlusNormal">
    <w:name w:val="ConsPlusNormal"/>
    <w:rsid w:val="0092100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7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70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ogadm.ru/content/luchshie_municipalnye_prakti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ogadm.ru/content/invest_pasport" TargetMode="External"/><Relationship Id="rId5" Type="http://schemas.openxmlformats.org/officeDocument/2006/relationships/hyperlink" Target="https://login.consultant.ru/link/?req=doc&amp;base=LAW&amp;n=40583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5</Pages>
  <Words>1936</Words>
  <Characters>11040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PonomarenkoM</dc:creator>
  <cp:keywords/>
  <dc:description/>
  <cp:lastModifiedBy>PonomarenkoM</cp:lastModifiedBy>
  <cp:revision>2</cp:revision>
  <cp:lastPrinted>2024-01-31T10:32:00Z</cp:lastPrinted>
  <dcterms:created xsi:type="dcterms:W3CDTF">2024-01-29T09:44:00Z</dcterms:created>
  <dcterms:modified xsi:type="dcterms:W3CDTF">2024-01-31T10:42:00Z</dcterms:modified>
</cp:coreProperties>
</file>