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32" w:rsidRDefault="00A95300" w:rsidP="00A95300">
      <w:pPr>
        <w:jc w:val="right"/>
        <w:rPr>
          <w:rFonts w:ascii="PT Astra Serif" w:hAnsi="PT Astra Serif"/>
          <w:sz w:val="24"/>
          <w:szCs w:val="24"/>
        </w:rPr>
      </w:pPr>
      <w:r w:rsidRPr="00A95300">
        <w:rPr>
          <w:rFonts w:ascii="PT Astra Serif" w:hAnsi="PT Astra Serif"/>
          <w:sz w:val="24"/>
          <w:szCs w:val="24"/>
        </w:rPr>
        <w:t>Приложение</w:t>
      </w:r>
      <w:r w:rsidR="00445EB0">
        <w:rPr>
          <w:rFonts w:ascii="PT Astra Serif" w:hAnsi="PT Astra Serif"/>
          <w:sz w:val="24"/>
          <w:szCs w:val="24"/>
        </w:rPr>
        <w:t xml:space="preserve"> № </w:t>
      </w:r>
      <w:r w:rsidR="00D840D9">
        <w:rPr>
          <w:rFonts w:ascii="PT Astra Serif" w:hAnsi="PT Astra Serif"/>
          <w:sz w:val="24"/>
          <w:szCs w:val="24"/>
        </w:rPr>
        <w:t>2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943"/>
        <w:gridCol w:w="11624"/>
      </w:tblGrid>
      <w:tr w:rsidR="00A95300" w:rsidTr="00A95300">
        <w:trPr>
          <w:trHeight w:val="620"/>
        </w:trPr>
        <w:tc>
          <w:tcPr>
            <w:tcW w:w="14567" w:type="dxa"/>
            <w:gridSpan w:val="2"/>
          </w:tcPr>
          <w:p w:rsidR="00A95300" w:rsidRPr="006A652A" w:rsidRDefault="00A95300" w:rsidP="00A9530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Контактная информация исполнителей 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 xml:space="preserve">(ФИО, </w:t>
            </w:r>
            <w:proofErr w:type="gramStart"/>
            <w:r w:rsidRPr="00A95300">
              <w:rPr>
                <w:rFonts w:ascii="PT Astra Serif" w:hAnsi="PT Astra Serif"/>
                <w:i/>
                <w:sz w:val="20"/>
                <w:szCs w:val="20"/>
              </w:rPr>
              <w:t>тел. ,</w:t>
            </w:r>
            <w:proofErr w:type="gramEnd"/>
            <w:r w:rsidRPr="00A95300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Pr="00A95300">
              <w:rPr>
                <w:rFonts w:ascii="PT Astra Serif" w:hAnsi="PT Astra Serif"/>
                <w:i/>
                <w:sz w:val="20"/>
                <w:szCs w:val="20"/>
              </w:rPr>
              <w:t>)</w:t>
            </w:r>
            <w:r w:rsidR="006A652A">
              <w:rPr>
                <w:rFonts w:ascii="PT Astra Serif" w:hAnsi="PT Astra Serif"/>
                <w:i/>
                <w:sz w:val="20"/>
                <w:szCs w:val="20"/>
              </w:rPr>
              <w:t xml:space="preserve"> Акулова Елена Геннадьевна, тел. (838244)22568, </w:t>
            </w:r>
            <w:r w:rsidR="006A652A"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e</w:t>
            </w:r>
            <w:r w:rsidR="006A652A" w:rsidRPr="00A95300">
              <w:rPr>
                <w:rFonts w:ascii="PT Astra Serif" w:hAnsi="PT Astra Serif"/>
                <w:i/>
                <w:sz w:val="20"/>
                <w:szCs w:val="20"/>
              </w:rPr>
              <w:t>-</w:t>
            </w:r>
            <w:r w:rsidR="006A652A" w:rsidRPr="00A95300">
              <w:rPr>
                <w:rFonts w:ascii="PT Astra Serif" w:hAnsi="PT Astra Serif"/>
                <w:i/>
                <w:sz w:val="20"/>
                <w:szCs w:val="20"/>
                <w:lang w:val="en-US"/>
              </w:rPr>
              <w:t>mail</w:t>
            </w:r>
            <w:r w:rsidR="006A652A">
              <w:rPr>
                <w:rFonts w:ascii="PT Astra Serif" w:hAnsi="PT Astra Serif"/>
                <w:i/>
                <w:sz w:val="20"/>
                <w:szCs w:val="20"/>
              </w:rPr>
              <w:t xml:space="preserve">: </w:t>
            </w:r>
            <w:r w:rsidR="006A652A" w:rsidRPr="006A652A">
              <w:rPr>
                <w:rFonts w:ascii="PT Astra Serif" w:hAnsi="PT Astra Serif"/>
                <w:i/>
                <w:sz w:val="20"/>
                <w:szCs w:val="20"/>
              </w:rPr>
              <w:t>otdel_ekonomiki@kozhevnikovo.gov70.ru</w:t>
            </w:r>
          </w:p>
        </w:tc>
      </w:tr>
      <w:tr w:rsidR="00A95300" w:rsidTr="00A95300">
        <w:trPr>
          <w:trHeight w:val="1252"/>
        </w:trPr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лучшей практики</w:t>
            </w:r>
          </w:p>
        </w:tc>
        <w:tc>
          <w:tcPr>
            <w:tcW w:w="11624" w:type="dxa"/>
          </w:tcPr>
          <w:p w:rsidR="00A95300" w:rsidRDefault="006A652A" w:rsidP="00A95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t>Формирование системы информационной и консультационной поддержки и популяризации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</w:tr>
      <w:tr w:rsidR="00A95300" w:rsidTr="00A95300">
        <w:trPr>
          <w:trHeight w:val="1270"/>
        </w:trPr>
        <w:tc>
          <w:tcPr>
            <w:tcW w:w="2943" w:type="dxa"/>
          </w:tcPr>
          <w:p w:rsidR="00A95300" w:rsidRP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11624" w:type="dxa"/>
          </w:tcPr>
          <w:p w:rsidR="00A95300" w:rsidRDefault="006A652A" w:rsidP="00A95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t>Данная практика направлена на развитие предпринимательской деятельности и повышение предпринимательской активности. Для этого сформирована система информационной и консультационной поддержки, реализуются мероприятия, направленные на популяризацию предпринимательской деятельности. Для получения эффекта, выраженного в развитии предпринимательской деятельности, данная работа ведется систематически, на постоянной основе.</w:t>
            </w:r>
          </w:p>
        </w:tc>
      </w:tr>
      <w:tr w:rsidR="00A95300" w:rsidTr="00A95300">
        <w:trPr>
          <w:trHeight w:val="981"/>
        </w:trPr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Ресурсы, необходимые для ее реализации</w:t>
            </w:r>
          </w:p>
        </w:tc>
        <w:tc>
          <w:tcPr>
            <w:tcW w:w="11624" w:type="dxa"/>
          </w:tcPr>
          <w:p w:rsidR="00A95300" w:rsidRDefault="006A652A" w:rsidP="00A953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t xml:space="preserve">Финансовые, </w:t>
            </w:r>
            <w:proofErr w:type="spellStart"/>
            <w:r>
              <w:t>интернет-ресурс</w:t>
            </w:r>
            <w:proofErr w:type="spellEnd"/>
            <w:r>
              <w:t>, консультационные, кадровые</w:t>
            </w:r>
          </w:p>
        </w:tc>
      </w:tr>
      <w:tr w:rsidR="00A95300" w:rsidTr="00A95300">
        <w:trPr>
          <w:trHeight w:val="1135"/>
        </w:trPr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Описание результата (текущей ситуации)</w:t>
            </w:r>
          </w:p>
        </w:tc>
        <w:tc>
          <w:tcPr>
            <w:tcW w:w="11624" w:type="dxa"/>
          </w:tcPr>
          <w:p w:rsidR="00A95300" w:rsidRDefault="006A652A" w:rsidP="00B538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t>С целью информированности и поддержки субъектов малого и среднего предпринимательства на официальном сайте Администрации Кожевниковского района размещаются сведения: - в разделе «</w:t>
            </w:r>
            <w:r w:rsidR="00CF0171">
              <w:t>Малый и средний бизнес</w:t>
            </w:r>
            <w:r>
              <w:t>» - различная актуальная информация, связанная с предпринимател</w:t>
            </w:r>
            <w:r w:rsidR="00795EAB">
              <w:t>ьс</w:t>
            </w:r>
            <w:r w:rsidR="00B538A4">
              <w:t>кой деятельностью; - в разделе</w:t>
            </w:r>
            <w:r>
              <w:t xml:space="preserve"> </w:t>
            </w:r>
            <w:r w:rsidR="00795EAB">
              <w:t>«Малый и средний бизнес»</w:t>
            </w:r>
            <w:r>
              <w:t>- актуальный единый реестр мер поддержки (государственных и муниципальных мерах поддержки) инвестиционной и предпринимательской</w:t>
            </w:r>
            <w:r w:rsidR="00B538A4">
              <w:t xml:space="preserve"> деятельности в Томской области; - в разделе «Инвестиции» -</w:t>
            </w:r>
            <w:r>
              <w:t xml:space="preserve"> инвестиционные предложения. В </w:t>
            </w:r>
            <w:proofErr w:type="spellStart"/>
            <w:r>
              <w:t>WhatsApp</w:t>
            </w:r>
            <w:proofErr w:type="spellEnd"/>
            <w:r>
              <w:t xml:space="preserve"> создана группа с целью доведения необходимой информации до субъектов предпринимательской деятельности </w:t>
            </w:r>
            <w:r w:rsidR="00B37DEC">
              <w:t>Кожевниковского</w:t>
            </w:r>
            <w:r>
              <w:t xml:space="preserve"> района и обсуждения актуальны</w:t>
            </w:r>
            <w:r w:rsidR="00B37DEC">
              <w:t xml:space="preserve">х вопросов, в </w:t>
            </w:r>
            <w:bookmarkStart w:id="0" w:name="_GoBack"/>
            <w:bookmarkEnd w:id="0"/>
            <w:r w:rsidR="00B37DEC">
              <w:t>которой состоят 111</w:t>
            </w:r>
            <w:r>
              <w:t xml:space="preserve"> участников. Результатом реализации данных мероприятий практики стало сокращение времени субъектам малого и среднего предпринимательства на поиск информации о существующих мерах поддержки. В </w:t>
            </w:r>
            <w:r w:rsidR="00B37DEC">
              <w:t>Кожевниковском</w:t>
            </w:r>
            <w:r>
              <w:t xml:space="preserve"> районе действует </w:t>
            </w:r>
            <w:r w:rsidR="00B37DEC">
              <w:t>МБУ «Кожевниковский бизнес-инкубатор». Данным учреждением оказывается</w:t>
            </w:r>
            <w:r>
              <w:t xml:space="preserve"> консультационная и информационная поддержка субъектам малого и среднего предпринимательства, ведется обслуживание организаций, в том числе оказываются услуги по заполнению и представлению отчетности по нотариальной доверенн</w:t>
            </w:r>
            <w:r w:rsidR="00B37DEC">
              <w:t>ости. По состоянию на 31.12.2023</w:t>
            </w:r>
            <w:r>
              <w:t xml:space="preserve">г. в </w:t>
            </w:r>
            <w:r w:rsidR="00B37DEC">
              <w:t>МБУ «КБИ»</w:t>
            </w:r>
            <w:r>
              <w:t xml:space="preserve"> обслуживается </w:t>
            </w:r>
            <w:r w:rsidR="00614171">
              <w:t>19</w:t>
            </w:r>
            <w:r>
              <w:t xml:space="preserve"> субъектов малого бизнеса. В целях освещения положительного опыта работы предпринимателей публикуются статьи в газете «</w:t>
            </w:r>
            <w:r w:rsidR="00B37DEC">
              <w:t>Знамя труда</w:t>
            </w:r>
            <w:r>
              <w:t>», посвященные деятельности предпринимателей. В течение 2022 года</w:t>
            </w:r>
            <w:r w:rsidR="00B37DEC">
              <w:t xml:space="preserve"> было проведено и организовано 6</w:t>
            </w:r>
            <w:r>
              <w:t xml:space="preserve"> семинаров с участием контролирующих органов и федеральных структур.</w:t>
            </w:r>
          </w:p>
        </w:tc>
      </w:tr>
      <w:tr w:rsidR="00A95300" w:rsidTr="00A95300">
        <w:tc>
          <w:tcPr>
            <w:tcW w:w="2943" w:type="dxa"/>
          </w:tcPr>
          <w:p w:rsidR="00A95300" w:rsidRDefault="00A95300" w:rsidP="005B654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Значение количественного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(качественного) показателя</w:t>
            </w:r>
          </w:p>
        </w:tc>
        <w:tc>
          <w:tcPr>
            <w:tcW w:w="11624" w:type="dxa"/>
          </w:tcPr>
          <w:p w:rsidR="00A95300" w:rsidRDefault="006A652A" w:rsidP="00457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lastRenderedPageBreak/>
              <w:t xml:space="preserve">Показателем результативности проводимой политики по популяризации предпринимательской деятельности является увеличение </w:t>
            </w:r>
            <w:r w:rsidR="0082232C">
              <w:t>количества субъектов малого и среднего предпринимательства (далее – МСП)</w:t>
            </w:r>
            <w:r>
              <w:t xml:space="preserve">. Количество </w:t>
            </w:r>
            <w:r w:rsidR="00457B38">
              <w:t xml:space="preserve">субъектов </w:t>
            </w:r>
            <w:r w:rsidR="0082232C">
              <w:t>МСП по состоянию на 01.10.2023</w:t>
            </w:r>
            <w:r w:rsidR="00B37DEC">
              <w:t xml:space="preserve"> года составляет </w:t>
            </w:r>
            <w:r w:rsidR="00457B38">
              <w:t xml:space="preserve">410 </w:t>
            </w:r>
            <w:r w:rsidR="0082232C" w:rsidRPr="00457B38">
              <w:t>(на 01.10.2022</w:t>
            </w:r>
            <w:r w:rsidR="00457B38" w:rsidRPr="00457B38">
              <w:t>г. – 360). По состоянию на 01.10</w:t>
            </w:r>
            <w:r w:rsidRPr="00457B38">
              <w:t>.2023г. в расчете на 10</w:t>
            </w:r>
            <w:r w:rsidR="00457B38" w:rsidRPr="00457B38">
              <w:t>0</w:t>
            </w:r>
            <w:r w:rsidRPr="00457B38">
              <w:t xml:space="preserve">00 </w:t>
            </w:r>
            <w:r w:rsidR="00457B38" w:rsidRPr="00457B38">
              <w:lastRenderedPageBreak/>
              <w:t xml:space="preserve">человек населения приходится </w:t>
            </w:r>
            <w:r w:rsidR="00457B38">
              <w:t>201,9</w:t>
            </w:r>
            <w:r w:rsidR="00457B38" w:rsidRPr="00457B38">
              <w:t xml:space="preserve"> субъектов</w:t>
            </w:r>
            <w:r w:rsidRPr="00457B38">
              <w:t xml:space="preserve"> </w:t>
            </w:r>
            <w:r w:rsidR="00457B38" w:rsidRPr="00457B38">
              <w:t>МСП</w:t>
            </w:r>
            <w:r w:rsidRPr="00457B38">
              <w:t>, что больше уровня</w:t>
            </w:r>
            <w:r w:rsidR="00457B38">
              <w:t xml:space="preserve"> прошлого года на 21,8 (на 01.10</w:t>
            </w:r>
            <w:r w:rsidRPr="00457B38">
              <w:t xml:space="preserve">.2022г. – </w:t>
            </w:r>
            <w:r w:rsidR="00457B38">
              <w:t>178,5</w:t>
            </w:r>
            <w:r w:rsidRPr="00457B38">
              <w:t xml:space="preserve"> субъекта).</w:t>
            </w:r>
          </w:p>
        </w:tc>
      </w:tr>
    </w:tbl>
    <w:p w:rsidR="00A95300" w:rsidRPr="00A95300" w:rsidRDefault="00A95300" w:rsidP="00A95300">
      <w:pPr>
        <w:jc w:val="both"/>
        <w:rPr>
          <w:rFonts w:ascii="PT Astra Serif" w:hAnsi="PT Astra Serif"/>
          <w:sz w:val="24"/>
          <w:szCs w:val="24"/>
        </w:rPr>
      </w:pPr>
    </w:p>
    <w:sectPr w:rsidR="00A95300" w:rsidRPr="00A95300" w:rsidSect="00A95300">
      <w:pgSz w:w="16838" w:h="11906" w:orient="landscape" w:code="9"/>
      <w:pgMar w:top="1134" w:right="678" w:bottom="851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00"/>
    <w:rsid w:val="00264208"/>
    <w:rsid w:val="00445EB0"/>
    <w:rsid w:val="00457B38"/>
    <w:rsid w:val="004D35CF"/>
    <w:rsid w:val="004F6FB7"/>
    <w:rsid w:val="005B6545"/>
    <w:rsid w:val="005F29F9"/>
    <w:rsid w:val="00614171"/>
    <w:rsid w:val="006A652A"/>
    <w:rsid w:val="00795EAB"/>
    <w:rsid w:val="007D6E4E"/>
    <w:rsid w:val="0082232C"/>
    <w:rsid w:val="008A64AA"/>
    <w:rsid w:val="00A21A00"/>
    <w:rsid w:val="00A95300"/>
    <w:rsid w:val="00B37DEC"/>
    <w:rsid w:val="00B538A4"/>
    <w:rsid w:val="00C90CEB"/>
    <w:rsid w:val="00CF0171"/>
    <w:rsid w:val="00D6322F"/>
    <w:rsid w:val="00D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C5F8-DB67-42F0-863E-9AA6C862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PonomarenkoM</cp:lastModifiedBy>
  <cp:revision>4</cp:revision>
  <cp:lastPrinted>2024-02-01T02:53:00Z</cp:lastPrinted>
  <dcterms:created xsi:type="dcterms:W3CDTF">2024-01-16T07:08:00Z</dcterms:created>
  <dcterms:modified xsi:type="dcterms:W3CDTF">2024-02-01T02:53:00Z</dcterms:modified>
</cp:coreProperties>
</file>