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9C4D" w14:textId="42356BC6" w:rsidR="00F21BD6" w:rsidRPr="00225FA0" w:rsidRDefault="004A125B" w:rsidP="00950AEF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FA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AD18" wp14:editId="11A35AB2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1592580" cy="586740"/>
                <wp:effectExtent l="0" t="0" r="2667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561533" w14:textId="5741A0FA" w:rsidR="00C65317" w:rsidRPr="004A125B" w:rsidRDefault="00C65317" w:rsidP="00C65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EAD1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1.35pt;margin-top:-.15pt;width:125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" filled="f" strokecolor="white [3212]" strokeweight=".5pt">
                <v:textbox style="mso-fit-shape-to-text:t" inset="0,0,0,0">
                  <w:txbxContent>
                    <w:p w14:paraId="3B561533" w14:textId="5741A0FA" w:rsidR="00C65317" w:rsidRPr="004A125B" w:rsidRDefault="00C65317" w:rsidP="00C653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BD6" w:rsidRPr="00225FA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2DB2493" wp14:editId="6C16E0EF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80D" w14:textId="77777777" w:rsidR="00F21BD6" w:rsidRPr="00225FA0" w:rsidRDefault="00F21BD6" w:rsidP="00950AEF">
      <w:pPr>
        <w:pStyle w:val="ac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225FA0">
        <w:rPr>
          <w:rFonts w:ascii="Times New Roman" w:hAnsi="Times New Roman" w:cs="Times New Roman"/>
          <w:b/>
          <w:sz w:val="28"/>
          <w:szCs w:val="32"/>
        </w:rPr>
        <w:t>ДУМА  КОЖЕВНИКОВСКОГО</w:t>
      </w:r>
      <w:proofErr w:type="gramEnd"/>
      <w:r w:rsidRPr="00225FA0">
        <w:rPr>
          <w:rFonts w:ascii="Times New Roman" w:hAnsi="Times New Roman" w:cs="Times New Roman"/>
          <w:b/>
          <w:sz w:val="28"/>
          <w:szCs w:val="32"/>
        </w:rPr>
        <w:t xml:space="preserve">  РАЙОНА</w:t>
      </w:r>
    </w:p>
    <w:p w14:paraId="6DE6E71A" w14:textId="77777777" w:rsidR="00F21BD6" w:rsidRPr="00225FA0" w:rsidRDefault="00F21BD6" w:rsidP="00950AEF">
      <w:pPr>
        <w:pStyle w:val="a5"/>
        <w:rPr>
          <w:rFonts w:ascii="Times New Roman" w:hAnsi="Times New Roman" w:cs="Times New Roman"/>
          <w:sz w:val="28"/>
        </w:rPr>
      </w:pPr>
      <w:r w:rsidRPr="00225FA0">
        <w:rPr>
          <w:rFonts w:ascii="Times New Roman" w:hAnsi="Times New Roman" w:cs="Times New Roman"/>
          <w:sz w:val="28"/>
        </w:rPr>
        <w:t>РЕШЕНИЕ</w:t>
      </w:r>
    </w:p>
    <w:p w14:paraId="4E3CCABA" w14:textId="77777777" w:rsidR="00F21BD6" w:rsidRPr="00225FA0" w:rsidRDefault="00F21BD6" w:rsidP="00950AEF">
      <w:pPr>
        <w:pStyle w:val="a5"/>
        <w:rPr>
          <w:rFonts w:ascii="Times New Roman" w:hAnsi="Times New Roman" w:cs="Times New Roman"/>
        </w:rPr>
      </w:pPr>
    </w:p>
    <w:p w14:paraId="0D3A2C32" w14:textId="0E132BBD" w:rsidR="00F21BD6" w:rsidRPr="00225FA0" w:rsidRDefault="00225FA0" w:rsidP="00950AEF">
      <w:pPr>
        <w:pStyle w:val="10"/>
        <w:tabs>
          <w:tab w:val="left" w:pos="-284"/>
        </w:tabs>
        <w:ind w:left="142" w:right="-1" w:firstLine="0"/>
        <w:rPr>
          <w:rFonts w:cs="Times New Roman"/>
          <w:b/>
          <w:sz w:val="24"/>
          <w:szCs w:val="24"/>
        </w:rPr>
      </w:pPr>
      <w:r w:rsidRPr="00225FA0">
        <w:rPr>
          <w:rFonts w:cs="Times New Roman"/>
          <w:b/>
          <w:sz w:val="26"/>
          <w:szCs w:val="26"/>
          <w:u w:val="single"/>
        </w:rPr>
        <w:t>27.02.</w:t>
      </w:r>
      <w:r w:rsidR="007B58F3" w:rsidRPr="00225FA0">
        <w:rPr>
          <w:rFonts w:cs="Times New Roman"/>
          <w:b/>
          <w:sz w:val="26"/>
          <w:szCs w:val="26"/>
          <w:u w:val="single"/>
        </w:rPr>
        <w:t>2024</w:t>
      </w:r>
      <w:r w:rsidR="00F21BD6" w:rsidRPr="00225FA0">
        <w:rPr>
          <w:rFonts w:cs="Times New Roman"/>
          <w:b/>
          <w:sz w:val="24"/>
          <w:szCs w:val="24"/>
        </w:rPr>
        <w:t xml:space="preserve">                                                                                </w:t>
      </w:r>
      <w:r w:rsidR="006E0EFC" w:rsidRPr="00225FA0">
        <w:rPr>
          <w:rFonts w:cs="Times New Roman"/>
          <w:b/>
          <w:sz w:val="24"/>
          <w:szCs w:val="24"/>
        </w:rPr>
        <w:t xml:space="preserve">     </w:t>
      </w:r>
      <w:r w:rsidR="00C90F2C" w:rsidRPr="00225FA0">
        <w:rPr>
          <w:rFonts w:cs="Times New Roman"/>
          <w:b/>
          <w:sz w:val="24"/>
          <w:szCs w:val="24"/>
        </w:rPr>
        <w:t xml:space="preserve">                   </w:t>
      </w:r>
      <w:r w:rsidR="00C65317" w:rsidRPr="00225FA0">
        <w:rPr>
          <w:rFonts w:cs="Times New Roman"/>
          <w:b/>
          <w:sz w:val="24"/>
          <w:szCs w:val="24"/>
        </w:rPr>
        <w:t xml:space="preserve">                     </w:t>
      </w:r>
      <w:r w:rsidR="00C90F2C" w:rsidRPr="00225FA0">
        <w:rPr>
          <w:rFonts w:cs="Times New Roman"/>
          <w:b/>
          <w:sz w:val="24"/>
          <w:szCs w:val="24"/>
        </w:rPr>
        <w:t xml:space="preserve"> </w:t>
      </w:r>
      <w:r w:rsidR="006E0EFC" w:rsidRPr="00225FA0">
        <w:rPr>
          <w:rFonts w:cs="Times New Roman"/>
          <w:b/>
          <w:sz w:val="24"/>
          <w:szCs w:val="24"/>
        </w:rPr>
        <w:t xml:space="preserve">  </w:t>
      </w:r>
      <w:r w:rsidR="006E0EFC" w:rsidRPr="00225FA0">
        <w:rPr>
          <w:rFonts w:cs="Times New Roman"/>
          <w:sz w:val="24"/>
          <w:szCs w:val="24"/>
        </w:rPr>
        <w:t xml:space="preserve"> </w:t>
      </w:r>
      <w:r w:rsidR="00F21BD6" w:rsidRPr="00225FA0">
        <w:rPr>
          <w:rFonts w:cs="Times New Roman"/>
          <w:b/>
          <w:sz w:val="24"/>
          <w:szCs w:val="24"/>
        </w:rPr>
        <w:t xml:space="preserve"> </w:t>
      </w:r>
      <w:r w:rsidR="00F21BD6" w:rsidRPr="00225FA0">
        <w:rPr>
          <w:rFonts w:cs="Times New Roman"/>
          <w:b/>
          <w:sz w:val="26"/>
          <w:szCs w:val="26"/>
          <w:u w:val="single"/>
        </w:rPr>
        <w:t>№</w:t>
      </w:r>
      <w:r w:rsidRPr="00225FA0">
        <w:rPr>
          <w:rFonts w:cs="Times New Roman"/>
          <w:b/>
          <w:sz w:val="26"/>
          <w:szCs w:val="26"/>
          <w:u w:val="single"/>
        </w:rPr>
        <w:t>244</w:t>
      </w:r>
      <w:r w:rsidR="00A35F50" w:rsidRPr="00225FA0">
        <w:rPr>
          <w:rFonts w:cs="Times New Roman"/>
          <w:b/>
          <w:sz w:val="26"/>
          <w:szCs w:val="26"/>
          <w:u w:val="single"/>
        </w:rPr>
        <w:t xml:space="preserve"> </w:t>
      </w:r>
      <w:r w:rsidR="00C631D1" w:rsidRPr="00225FA0">
        <w:rPr>
          <w:rFonts w:cs="Times New Roman"/>
          <w:b/>
          <w:sz w:val="24"/>
          <w:szCs w:val="24"/>
          <w:u w:val="single"/>
        </w:rPr>
        <w:t xml:space="preserve"> </w:t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</w:r>
      <w:r w:rsidR="00F21BD6" w:rsidRPr="00225FA0">
        <w:rPr>
          <w:rFonts w:cs="Times New Roman"/>
          <w:b/>
          <w:sz w:val="24"/>
          <w:szCs w:val="24"/>
        </w:rPr>
        <w:tab/>
        <w:t xml:space="preserve">                                      </w:t>
      </w:r>
      <w:r w:rsidR="00F21BD6" w:rsidRPr="00225FA0">
        <w:rPr>
          <w:rFonts w:cs="Times New Roman"/>
          <w:b/>
          <w:sz w:val="24"/>
          <w:szCs w:val="24"/>
        </w:rPr>
        <w:tab/>
      </w:r>
    </w:p>
    <w:p w14:paraId="0BBE3FDA" w14:textId="76DFB237" w:rsidR="00F21BD6" w:rsidRPr="00225FA0" w:rsidRDefault="00F21BD6" w:rsidP="00950AEF">
      <w:pPr>
        <w:pStyle w:val="10"/>
        <w:jc w:val="center"/>
        <w:rPr>
          <w:rFonts w:cs="Times New Roman"/>
          <w:b/>
          <w:sz w:val="16"/>
        </w:rPr>
      </w:pPr>
      <w:r w:rsidRPr="00225FA0">
        <w:rPr>
          <w:rFonts w:cs="Times New Roman"/>
          <w:b/>
          <w:sz w:val="16"/>
        </w:rPr>
        <w:t>с. Кожевниково Кожевниковского района Томской области</w:t>
      </w:r>
    </w:p>
    <w:p w14:paraId="7EC4DE5D" w14:textId="77777777" w:rsidR="008225FF" w:rsidRPr="00225FA0" w:rsidRDefault="008225FF" w:rsidP="00950AEF">
      <w:pPr>
        <w:spacing w:line="240" w:lineRule="auto"/>
        <w:rPr>
          <w:rFonts w:ascii="Times New Roman" w:hAnsi="Times New Roman" w:cs="Times New Roman"/>
        </w:rPr>
      </w:pPr>
    </w:p>
    <w:p w14:paraId="5B5FD52C" w14:textId="77777777" w:rsidR="008225FF" w:rsidRPr="00225FA0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деятельности органов местного самоуправления Кожевниковского </w:t>
      </w:r>
    </w:p>
    <w:p w14:paraId="582B0A6F" w14:textId="7E4DB1A7" w:rsidR="008225FF" w:rsidRPr="00225FA0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по решению вопросов местного значения за 202</w:t>
      </w:r>
      <w:r w:rsidR="007B58F3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14:paraId="3EF1A9C5" w14:textId="77777777" w:rsidR="008225FF" w:rsidRPr="00225FA0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A893C8" w14:textId="3113F4D5" w:rsidR="008472B7" w:rsidRPr="00225FA0" w:rsidRDefault="008472B7" w:rsidP="00950AEF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заслушав и обсудив информацию Главы Кожевниковского сельского поселения </w:t>
      </w:r>
      <w:r w:rsidR="002C6B31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Лыжина И.В.</w:t>
      </w:r>
      <w:r w:rsidRPr="00225FA0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Кожевниковского сельского поселения по решению вопросов местного значения за 202</w:t>
      </w:r>
      <w:r w:rsidR="007B58F3" w:rsidRPr="00225FA0">
        <w:rPr>
          <w:rFonts w:ascii="Times New Roman" w:hAnsi="Times New Roman" w:cs="Times New Roman"/>
          <w:sz w:val="24"/>
          <w:szCs w:val="24"/>
        </w:rPr>
        <w:t>3</w:t>
      </w:r>
      <w:r w:rsidRPr="00225FA0">
        <w:rPr>
          <w:rFonts w:ascii="Times New Roman" w:hAnsi="Times New Roman" w:cs="Times New Roman"/>
          <w:sz w:val="24"/>
          <w:szCs w:val="24"/>
        </w:rPr>
        <w:t xml:space="preserve"> год, </w:t>
      </w:r>
    </w:p>
    <w:p w14:paraId="6C20FC41" w14:textId="77777777" w:rsidR="00F21BD6" w:rsidRPr="00225FA0" w:rsidRDefault="00F21BD6" w:rsidP="00950AEF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225F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ДУМА  КОЖЕВНИКОВСКОГО</w:t>
      </w:r>
      <w:proofErr w:type="gramEnd"/>
      <w:r w:rsidRPr="00225F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РАЙОНА  РЕШИЛА:</w:t>
      </w:r>
    </w:p>
    <w:p w14:paraId="487A2819" w14:textId="77777777" w:rsidR="006E0EFC" w:rsidRPr="00225FA0" w:rsidRDefault="006E0EFC" w:rsidP="00950AEF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6122DF" w14:textId="6BA82614" w:rsidR="00F21BD6" w:rsidRPr="00225FA0" w:rsidRDefault="00F21BD6" w:rsidP="00950AE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1D08C2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Кожевниковского сельского</w:t>
      </w: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</w:t>
      </w:r>
      <w:r w:rsidR="001D08C2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по решению</w:t>
      </w: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вопросов местного значения за 20</w:t>
      </w:r>
      <w:r w:rsidR="006E0EFC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B58F3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E0EFC"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год принять к сведению (приложение 1).</w:t>
      </w:r>
    </w:p>
    <w:p w14:paraId="56838C0B" w14:textId="77777777" w:rsidR="00F21BD6" w:rsidRPr="00225FA0" w:rsidRDefault="00F21BD6" w:rsidP="00950AE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Высказанные замечания и предложения включить в План работы Совета депутатов Кожевниковского сельского поселения.</w:t>
      </w:r>
    </w:p>
    <w:p w14:paraId="0A5F28C8" w14:textId="54F4039E" w:rsidR="008472B7" w:rsidRPr="00225FA0" w:rsidRDefault="008472B7" w:rsidP="00950AEF">
      <w:pPr>
        <w:pStyle w:val="af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  решение   разместить   на   официальном   сайте органов местного самоуправления Кожевниковского района в информационно-телекоммуникационной сети «Интернет»  </w:t>
      </w:r>
      <w:hyperlink r:id="rId9" w:history="1">
        <w:r w:rsidRPr="00225FA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http://kogadm.ru/</w:t>
        </w:r>
      </w:hyperlink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9D07" w14:textId="2095E22E" w:rsidR="001D08C2" w:rsidRPr="00225FA0" w:rsidRDefault="001D08C2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2C419" w14:textId="37F9AE34" w:rsidR="00C90F2C" w:rsidRPr="00225FA0" w:rsidRDefault="00C90F2C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09CC06F" w14:textId="77777777" w:rsidR="00C90F2C" w:rsidRPr="00225FA0" w:rsidRDefault="00C90F2C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B502F7" w14:textId="5C71D678" w:rsidR="00BC480C" w:rsidRPr="00225FA0" w:rsidRDefault="00F21BD6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Председатель Думы </w:t>
      </w:r>
    </w:p>
    <w:p w14:paraId="6F3F8B0E" w14:textId="025F5C9C" w:rsidR="00F21BD6" w:rsidRPr="00225FA0" w:rsidRDefault="00BC480C" w:rsidP="00950AE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>Кожевниковского района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</w:t>
      </w: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1D08C2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="00C90F2C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F24436" w:rsidRPr="00225FA0">
        <w:rPr>
          <w:rFonts w:ascii="Times New Roman" w:hAnsi="Times New Roman" w:cs="Times New Roman"/>
          <w:color w:val="212121"/>
          <w:sz w:val="24"/>
          <w:szCs w:val="24"/>
        </w:rPr>
        <w:t>Т.А. Ромашова</w:t>
      </w:r>
    </w:p>
    <w:p w14:paraId="73C6834E" w14:textId="17C20A37" w:rsidR="00F21BD6" w:rsidRPr="00225FA0" w:rsidRDefault="00A35F50" w:rsidP="00950AEF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0A0EA811" w14:textId="77777777" w:rsidR="00A35F50" w:rsidRPr="00225FA0" w:rsidRDefault="00A35F50" w:rsidP="00950AEF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EDFF81A" w14:textId="713DF793" w:rsidR="00C90F2C" w:rsidRPr="00225FA0" w:rsidRDefault="00C90F2C" w:rsidP="00225FA0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2612B34" w14:textId="77777777" w:rsidR="00225FA0" w:rsidRPr="00225FA0" w:rsidRDefault="00225FA0" w:rsidP="00225FA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>Исполняющий обязанности</w:t>
      </w: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0C904CCD" w14:textId="2815B37E" w:rsidR="00225FA0" w:rsidRPr="00225FA0" w:rsidRDefault="00225FA0" w:rsidP="00225FA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Главы Кожевниковского района                                                                       </w:t>
      </w: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</w:t>
      </w: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В.Н. </w:t>
      </w:r>
      <w:proofErr w:type="spellStart"/>
      <w:r w:rsidRPr="00225FA0">
        <w:rPr>
          <w:rFonts w:ascii="Times New Roman" w:hAnsi="Times New Roman" w:cs="Times New Roman"/>
          <w:color w:val="212121"/>
          <w:sz w:val="24"/>
          <w:szCs w:val="24"/>
        </w:rPr>
        <w:t>Елегечев</w:t>
      </w:r>
      <w:proofErr w:type="spellEnd"/>
    </w:p>
    <w:p w14:paraId="16DF19A2" w14:textId="77777777" w:rsidR="00225FA0" w:rsidRPr="00225FA0" w:rsidRDefault="00225FA0" w:rsidP="00225FA0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51745B5C" w14:textId="07E7286F" w:rsidR="00225FA0" w:rsidRPr="00225FA0" w:rsidRDefault="00225FA0" w:rsidP="00225FA0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F65CF89" w14:textId="1477C2AE" w:rsidR="00BC480C" w:rsidRPr="00225FA0" w:rsidRDefault="00BC480C" w:rsidP="00950AE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225FA0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</w:t>
      </w:r>
    </w:p>
    <w:p w14:paraId="0FD79609" w14:textId="77777777" w:rsidR="00BC480C" w:rsidRPr="00225FA0" w:rsidRDefault="00BC480C" w:rsidP="00950AEF">
      <w:pPr>
        <w:tabs>
          <w:tab w:val="left" w:pos="9639"/>
        </w:tabs>
        <w:spacing w:line="240" w:lineRule="auto"/>
        <w:ind w:right="28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5E6D166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7C538657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13090B7C" w14:textId="287A0E3C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6D80E072" w14:textId="042F6EA7" w:rsidR="00950AEF" w:rsidRPr="00225FA0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2AB4AC40" w14:textId="77777777" w:rsidR="00950AEF" w:rsidRPr="00225FA0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6D3E9EAB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16FF0C7C" w14:textId="354C907D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6AE27C7A" w14:textId="77777777" w:rsidR="00C90F2C" w:rsidRPr="00225FA0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2289D683" w14:textId="77777777" w:rsidR="00A35F50" w:rsidRPr="00225FA0" w:rsidRDefault="005B6C30" w:rsidP="00950AEF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225F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8C2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Приложение </w:t>
      </w:r>
    </w:p>
    <w:p w14:paraId="278EEDF0" w14:textId="6393A0F8" w:rsidR="00F24436" w:rsidRPr="00225FA0" w:rsidRDefault="001D08C2" w:rsidP="00225FA0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225FA0">
        <w:rPr>
          <w:rFonts w:ascii="Times New Roman" w:hAnsi="Times New Roman" w:cs="Times New Roman"/>
          <w:bCs/>
          <w:spacing w:val="-3"/>
          <w:sz w:val="24"/>
          <w:szCs w:val="24"/>
        </w:rPr>
        <w:t>к</w:t>
      </w:r>
      <w:r w:rsidR="00F24436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35F50" w:rsidRPr="00225FA0">
        <w:rPr>
          <w:rFonts w:ascii="Times New Roman" w:hAnsi="Times New Roman" w:cs="Times New Roman"/>
          <w:bCs/>
          <w:spacing w:val="-3"/>
          <w:sz w:val="24"/>
          <w:szCs w:val="24"/>
        </w:rPr>
        <w:t>решению Думы</w:t>
      </w:r>
      <w:r w:rsidR="00F24436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Кожевниковского района </w:t>
      </w:r>
    </w:p>
    <w:p w14:paraId="314AEAED" w14:textId="761C57C6" w:rsidR="00F24436" w:rsidRPr="00225FA0" w:rsidRDefault="00F24436" w:rsidP="00950AE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225FA0">
        <w:rPr>
          <w:rFonts w:ascii="Times New Roman" w:hAnsi="Times New Roman" w:cs="Times New Roman"/>
          <w:bCs/>
          <w:spacing w:val="-3"/>
          <w:sz w:val="24"/>
          <w:szCs w:val="24"/>
        </w:rPr>
        <w:t>от</w:t>
      </w:r>
      <w:r w:rsidR="00225FA0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27.02.2024</w:t>
      </w:r>
      <w:r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35F50" w:rsidRPr="00225FA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№ </w:t>
      </w:r>
      <w:r w:rsidR="00225FA0" w:rsidRPr="00225FA0">
        <w:rPr>
          <w:rFonts w:ascii="Times New Roman" w:hAnsi="Times New Roman" w:cs="Times New Roman"/>
          <w:bCs/>
          <w:spacing w:val="-3"/>
          <w:sz w:val="24"/>
          <w:szCs w:val="24"/>
        </w:rPr>
        <w:t>244</w:t>
      </w:r>
    </w:p>
    <w:p w14:paraId="38604662" w14:textId="6078F664" w:rsidR="00225FA0" w:rsidRPr="00225FA0" w:rsidRDefault="00225FA0" w:rsidP="00950AE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2DF27721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Пояснительная записка к отчету об исполнении бюджета </w:t>
      </w:r>
    </w:p>
    <w:p w14:paraId="49D0F5F8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«Кожевниковское сельское поселение»</w:t>
      </w:r>
    </w:p>
    <w:p w14:paraId="707901C8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за 2023 год</w:t>
      </w:r>
    </w:p>
    <w:p w14:paraId="6D465BED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41801E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1. ДОХОДЫ</w:t>
      </w:r>
    </w:p>
    <w:p w14:paraId="4EDCE3D4" w14:textId="77777777" w:rsidR="00225FA0" w:rsidRPr="00225FA0" w:rsidRDefault="00225FA0" w:rsidP="00225FA0">
      <w:pPr>
        <w:shd w:val="clear" w:color="auto" w:fill="FFFFFF"/>
        <w:spacing w:before="216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 бюджета муниципального образования «Кожевниковское сельское поселение» за 2023 год с учетом фонда финансовой поддержки исполнены на 99% и фактически составили 69 731,169 тыс. рублей при плане 70 380,386 тыс. рублей.</w:t>
      </w:r>
    </w:p>
    <w:p w14:paraId="0B1D0932" w14:textId="77777777" w:rsidR="00225FA0" w:rsidRPr="00225FA0" w:rsidRDefault="00225FA0" w:rsidP="0022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Собственные доходы местного бюджета составили 28 780,625 тыс. рублей при плане               29 365,357 тыс. рублей или 98 % к плану. Сумма фактически поступивших доходов за 2023 год составила 119% по сравнению с поступившими доходами за 2022 год.</w:t>
      </w:r>
    </w:p>
    <w:p w14:paraId="73F67A15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67D4D" w14:textId="77777777" w:rsidR="00225FA0" w:rsidRPr="00225FA0" w:rsidRDefault="00225FA0" w:rsidP="00225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Собственные доходы бюджета поселения</w:t>
      </w:r>
    </w:p>
    <w:p w14:paraId="60F1CE9C" w14:textId="77777777" w:rsidR="00225FA0" w:rsidRPr="00225FA0" w:rsidRDefault="00225FA0" w:rsidP="0022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Собственные доходы бюджета поселения составляют 41 % от общего поступления доходов или 28 780,625 тыс. рублей, из них:</w:t>
      </w:r>
    </w:p>
    <w:p w14:paraId="37901622" w14:textId="77777777" w:rsidR="00225FA0" w:rsidRPr="00225FA0" w:rsidRDefault="00225FA0" w:rsidP="0022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99 % составляют налоговые доходы в объеме 28385,007 тыс. рублей </w:t>
      </w:r>
    </w:p>
    <w:p w14:paraId="2DADD990" w14:textId="77777777" w:rsidR="00225FA0" w:rsidRPr="00225FA0" w:rsidRDefault="00225FA0" w:rsidP="0022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FA0">
        <w:rPr>
          <w:rFonts w:ascii="Times New Roman" w:hAnsi="Times New Roman" w:cs="Times New Roman"/>
          <w:sz w:val="24"/>
          <w:szCs w:val="24"/>
          <w:shd w:val="clear" w:color="auto" w:fill="FFFFFF"/>
        </w:rPr>
        <w:t>1 % составляют неналоговые доходы   в объеме 395,618 тыс. рублей.</w:t>
      </w:r>
    </w:p>
    <w:p w14:paraId="01804088" w14:textId="77777777" w:rsidR="00225FA0" w:rsidRPr="00225FA0" w:rsidRDefault="00225FA0" w:rsidP="00225FA0">
      <w:pPr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noProof/>
        </w:rPr>
        <w:drawing>
          <wp:inline distT="0" distB="0" distL="0" distR="0" wp14:anchorId="1DAA1F0D" wp14:editId="7CB35D1C">
            <wp:extent cx="4575810" cy="1737360"/>
            <wp:effectExtent l="0" t="0" r="0" b="1524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38655E" w14:textId="77777777" w:rsidR="00225FA0" w:rsidRPr="00225FA0" w:rsidRDefault="00225FA0" w:rsidP="00225FA0">
      <w:pPr>
        <w:ind w:left="120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Рисунок 1 – структура собственных доходов поселения за 2023 год</w:t>
      </w:r>
    </w:p>
    <w:p w14:paraId="7E959752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225FA0" w:rsidRPr="00225FA0" w14:paraId="75556624" w14:textId="77777777" w:rsidTr="006213FB">
        <w:tc>
          <w:tcPr>
            <w:tcW w:w="1728" w:type="dxa"/>
          </w:tcPr>
          <w:p w14:paraId="4BDB17C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</w:p>
          <w:p w14:paraId="2F2B9CE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2700" w:type="dxa"/>
          </w:tcPr>
          <w:p w14:paraId="372E6C6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Факт </w:t>
            </w:r>
          </w:p>
          <w:p w14:paraId="0B01B79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за</w:t>
            </w:r>
          </w:p>
          <w:p w14:paraId="5BEDAFB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00" w:type="dxa"/>
          </w:tcPr>
          <w:p w14:paraId="487BDE3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Факт </w:t>
            </w:r>
          </w:p>
          <w:p w14:paraId="5308EE2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за</w:t>
            </w:r>
          </w:p>
          <w:p w14:paraId="18A4FF8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40" w:type="dxa"/>
          </w:tcPr>
          <w:p w14:paraId="0CEC6C3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%</w:t>
            </w:r>
          </w:p>
          <w:p w14:paraId="6501137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25FA0" w:rsidRPr="00225FA0" w14:paraId="0DB9F2CD" w14:textId="77777777" w:rsidTr="006213FB">
        <w:tc>
          <w:tcPr>
            <w:tcW w:w="1728" w:type="dxa"/>
          </w:tcPr>
          <w:p w14:paraId="683C7B1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Собственные</w:t>
            </w:r>
          </w:p>
        </w:tc>
        <w:tc>
          <w:tcPr>
            <w:tcW w:w="2700" w:type="dxa"/>
          </w:tcPr>
          <w:p w14:paraId="734A557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24 568,611</w:t>
            </w:r>
          </w:p>
        </w:tc>
        <w:tc>
          <w:tcPr>
            <w:tcW w:w="2700" w:type="dxa"/>
          </w:tcPr>
          <w:p w14:paraId="05BD1CE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28 780,625</w:t>
            </w:r>
          </w:p>
        </w:tc>
        <w:tc>
          <w:tcPr>
            <w:tcW w:w="2340" w:type="dxa"/>
          </w:tcPr>
          <w:p w14:paraId="430ABB2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117</w:t>
            </w:r>
          </w:p>
        </w:tc>
      </w:tr>
    </w:tbl>
    <w:p w14:paraId="31A46815" w14:textId="77777777" w:rsidR="00225FA0" w:rsidRPr="00225FA0" w:rsidRDefault="00225FA0" w:rsidP="00225FA0">
      <w:pPr>
        <w:rPr>
          <w:rFonts w:ascii="Times New Roman" w:hAnsi="Times New Roman" w:cs="Times New Roman"/>
        </w:rPr>
      </w:pPr>
    </w:p>
    <w:p w14:paraId="0B39BDA8" w14:textId="77777777" w:rsidR="00225FA0" w:rsidRPr="00225FA0" w:rsidRDefault="00225FA0" w:rsidP="00225FA0">
      <w:pPr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>Структура доходов бюджета поселения характеризуется следующими показателями:</w:t>
      </w:r>
    </w:p>
    <w:p w14:paraId="412D8935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(тыс. рублей)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225FA0" w:rsidRPr="00225FA0" w14:paraId="42F62572" w14:textId="77777777" w:rsidTr="006213FB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5926B" w14:textId="77777777" w:rsidR="00225FA0" w:rsidRPr="00225FA0" w:rsidRDefault="00225FA0" w:rsidP="006213FB">
            <w:pPr>
              <w:shd w:val="clear" w:color="auto" w:fill="FFFFFF"/>
              <w:spacing w:line="223" w:lineRule="exact"/>
              <w:ind w:left="-40" w:right="-40" w:firstLine="7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№ п/</w:t>
            </w:r>
            <w:r w:rsidRPr="00225FA0">
              <w:rPr>
                <w:rFonts w:ascii="Times New Roman" w:hAnsi="Times New Roman" w:cs="Times New Roman"/>
                <w:bCs/>
              </w:rPr>
              <w:lastRenderedPageBreak/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ED663" w14:textId="77777777" w:rsidR="00225FA0" w:rsidRPr="00225FA0" w:rsidRDefault="00225FA0" w:rsidP="006213FB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</w:p>
          <w:p w14:paraId="10733A5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225FA0"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Наименование    </w:t>
            </w:r>
          </w:p>
          <w:p w14:paraId="2F91825B" w14:textId="77777777" w:rsidR="00225FA0" w:rsidRPr="00225FA0" w:rsidRDefault="00225FA0" w:rsidP="006213FB">
            <w:pPr>
              <w:shd w:val="clear" w:color="auto" w:fill="FFFFFF"/>
              <w:ind w:left="-602" w:right="-3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2AEB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lastRenderedPageBreak/>
              <w:t>2022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155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CDF74" w14:textId="77777777" w:rsidR="00225FA0" w:rsidRPr="00225FA0" w:rsidRDefault="00225FA0" w:rsidP="006213FB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  <w:p w14:paraId="027537DE" w14:textId="77777777" w:rsidR="00225FA0" w:rsidRPr="00225FA0" w:rsidRDefault="00225FA0" w:rsidP="006213FB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225FA0">
              <w:rPr>
                <w:rFonts w:ascii="Times New Roman" w:hAnsi="Times New Roman" w:cs="Times New Roman"/>
                <w:bCs/>
                <w:spacing w:val="-3"/>
              </w:rPr>
              <w:lastRenderedPageBreak/>
              <w:t xml:space="preserve">% </w:t>
            </w:r>
          </w:p>
          <w:p w14:paraId="65ECE124" w14:textId="77777777" w:rsidR="00225FA0" w:rsidRPr="00225FA0" w:rsidRDefault="00225FA0" w:rsidP="006213FB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86035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</w:p>
          <w:p w14:paraId="6F3AE23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lastRenderedPageBreak/>
              <w:t>Темп роста</w:t>
            </w:r>
          </w:p>
          <w:p w14:paraId="410642D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к</w:t>
            </w:r>
          </w:p>
          <w:p w14:paraId="283FBFC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2022 году, %</w:t>
            </w:r>
          </w:p>
          <w:p w14:paraId="30ACDE35" w14:textId="77777777" w:rsidR="00225FA0" w:rsidRPr="00225FA0" w:rsidRDefault="00225FA0" w:rsidP="006213FB">
            <w:pPr>
              <w:shd w:val="clear" w:color="auto" w:fill="FFFFFF"/>
              <w:spacing w:line="223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55178" w14:textId="77777777" w:rsidR="00225FA0" w:rsidRPr="00225FA0" w:rsidRDefault="00225FA0" w:rsidP="006213FB">
            <w:pPr>
              <w:shd w:val="clear" w:color="auto" w:fill="FFFFFF"/>
              <w:spacing w:line="223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CA36DF6" w14:textId="77777777" w:rsidR="00225FA0" w:rsidRPr="00225FA0" w:rsidRDefault="00225FA0" w:rsidP="006213FB">
            <w:pPr>
              <w:shd w:val="clear" w:color="auto" w:fill="FFFFFF"/>
              <w:spacing w:line="223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4BE82DC" w14:textId="77777777" w:rsidR="00225FA0" w:rsidRPr="00225FA0" w:rsidRDefault="00225FA0" w:rsidP="006213FB">
            <w:pPr>
              <w:shd w:val="clear" w:color="auto" w:fill="FFFFFF"/>
              <w:spacing w:line="223" w:lineRule="exact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Удельный вес,</w:t>
            </w:r>
          </w:p>
          <w:p w14:paraId="3BAEFB94" w14:textId="77777777" w:rsidR="00225FA0" w:rsidRPr="00225FA0" w:rsidRDefault="00225FA0" w:rsidP="006213FB">
            <w:pPr>
              <w:shd w:val="clear" w:color="auto" w:fill="FFFFFF"/>
              <w:spacing w:line="223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25FA0" w:rsidRPr="00225FA0" w14:paraId="578FCA29" w14:textId="77777777" w:rsidTr="006213FB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679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229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22A63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План</w:t>
            </w:r>
          </w:p>
          <w:p w14:paraId="164E98B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467CE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Факт</w:t>
            </w:r>
          </w:p>
          <w:p w14:paraId="0B336A0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6CDB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План</w:t>
            </w:r>
          </w:p>
          <w:p w14:paraId="3EBF543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1D7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Факт</w:t>
            </w:r>
          </w:p>
          <w:p w14:paraId="318E330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8B1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020D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9B0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5FA0" w:rsidRPr="00225FA0" w14:paraId="499EAE3E" w14:textId="77777777" w:rsidTr="006213FB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5B5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E74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E4845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B670A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D599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3C1CA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2F7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07E5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993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25FA0" w:rsidRPr="00225FA0" w14:paraId="22E55A5E" w14:textId="77777777" w:rsidTr="006213FB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F6380" w14:textId="77777777" w:rsidR="00225FA0" w:rsidRPr="00225FA0" w:rsidRDefault="00225FA0" w:rsidP="006213FB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923AF" w14:textId="77777777" w:rsidR="00225FA0" w:rsidRPr="00225FA0" w:rsidRDefault="00225FA0" w:rsidP="006213FB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0A9F8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22836,403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97E02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23952,369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F39A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28262,928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343F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28385,007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3FA9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11E0E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DDA8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41</w:t>
            </w:r>
          </w:p>
        </w:tc>
      </w:tr>
      <w:tr w:rsidR="00225FA0" w:rsidRPr="00225FA0" w14:paraId="362E8F69" w14:textId="77777777" w:rsidTr="006213FB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87C26" w14:textId="77777777" w:rsidR="00225FA0" w:rsidRPr="00225FA0" w:rsidRDefault="00225FA0" w:rsidP="006213FB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99E4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CFA2B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903,045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A2D72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616,242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47FE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1102,429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BD37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395,618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CD43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67686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DFAE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1E660323" w14:textId="77777777" w:rsidTr="006213FB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08AC8" w14:textId="77777777" w:rsidR="00225FA0" w:rsidRPr="00225FA0" w:rsidRDefault="00225FA0" w:rsidP="006213FB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8FA1D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spacing w:val="-3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40141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55167,924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504D6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34006,797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5B94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41 015,029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21C0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40 950,544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B2C9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9643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7160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59</w:t>
            </w:r>
          </w:p>
        </w:tc>
      </w:tr>
      <w:tr w:rsidR="00225FA0" w:rsidRPr="00225FA0" w14:paraId="459F4F47" w14:textId="77777777" w:rsidTr="006213FB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30658" w14:textId="77777777" w:rsidR="00225FA0" w:rsidRPr="00225FA0" w:rsidRDefault="00225FA0" w:rsidP="006213FB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73364" w14:textId="77777777" w:rsidR="00225FA0" w:rsidRPr="00225FA0" w:rsidRDefault="00225FA0" w:rsidP="006213FB">
            <w:pPr>
              <w:shd w:val="clear" w:color="auto" w:fill="FFFFFF"/>
              <w:ind w:left="770" w:hanging="526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2B398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78907,372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49C9D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58575,408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18EA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70 380,386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B84E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69 731,169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382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02625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3C81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0BB1307C" w14:textId="77777777" w:rsidR="00225FA0" w:rsidRPr="00225FA0" w:rsidRDefault="00225FA0" w:rsidP="00225FA0">
      <w:pPr>
        <w:jc w:val="center"/>
        <w:rPr>
          <w:rFonts w:ascii="Times New Roman" w:hAnsi="Times New Roman" w:cs="Times New Roman"/>
          <w:b/>
        </w:rPr>
      </w:pPr>
    </w:p>
    <w:p w14:paraId="279DC8C9" w14:textId="77777777" w:rsidR="00225FA0" w:rsidRPr="00225FA0" w:rsidRDefault="00225FA0" w:rsidP="00225FA0">
      <w:pPr>
        <w:jc w:val="center"/>
        <w:rPr>
          <w:rFonts w:ascii="Times New Roman" w:hAnsi="Times New Roman" w:cs="Times New Roman"/>
          <w:b/>
        </w:rPr>
      </w:pPr>
      <w:r w:rsidRPr="00225FA0">
        <w:rPr>
          <w:rFonts w:ascii="Times New Roman" w:hAnsi="Times New Roman" w:cs="Times New Roman"/>
          <w:b/>
          <w:noProof/>
        </w:rPr>
        <w:drawing>
          <wp:inline distT="0" distB="0" distL="0" distR="0" wp14:anchorId="23EA0AE4" wp14:editId="64B083F9">
            <wp:extent cx="4575810" cy="1722120"/>
            <wp:effectExtent l="19050" t="0" r="0" b="0"/>
            <wp:docPr id="8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2C8249" w14:textId="77777777" w:rsidR="00225FA0" w:rsidRPr="00225FA0" w:rsidRDefault="00225FA0" w:rsidP="00225FA0">
      <w:pPr>
        <w:ind w:left="120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Рисунок 2 – структура доходов бюджета поселения за 2023 год</w:t>
      </w:r>
    </w:p>
    <w:p w14:paraId="258F1E5C" w14:textId="77777777" w:rsidR="00225FA0" w:rsidRPr="00225FA0" w:rsidRDefault="00225FA0" w:rsidP="00225FA0">
      <w:pPr>
        <w:jc w:val="center"/>
        <w:rPr>
          <w:rFonts w:ascii="Times New Roman" w:hAnsi="Times New Roman" w:cs="Times New Roman"/>
          <w:b/>
        </w:rPr>
      </w:pPr>
    </w:p>
    <w:p w14:paraId="7E8C825D" w14:textId="77777777" w:rsidR="00225FA0" w:rsidRPr="00225FA0" w:rsidRDefault="00225FA0" w:rsidP="00225F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Налоговые и неналоговые доходы за 2023 год по отношению к финансовой помощи составили – 70%.</w:t>
      </w:r>
    </w:p>
    <w:p w14:paraId="6F722CE8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225FA0">
        <w:rPr>
          <w:rFonts w:ascii="Times New Roman" w:hAnsi="Times New Roman" w:cs="Times New Roman"/>
          <w:b/>
        </w:rPr>
        <w:t>Налоговые и неналоговые доходы бюджета Кожевниковского сельского поселения</w:t>
      </w:r>
      <w:r w:rsidRPr="00225FA0">
        <w:rPr>
          <w:rFonts w:ascii="Times New Roman" w:hAnsi="Times New Roman" w:cs="Times New Roman"/>
        </w:rPr>
        <w:t>, зачисляемые в бюджет поселения за 2023 год, поступили в размере 28 780,625 тыс. рублей.</w:t>
      </w:r>
    </w:p>
    <w:p w14:paraId="0A31BBB1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За 2023 год в структуре налоговых и неналоговых поступлений в местный бюджет, наибольший удельный вес составили:</w:t>
      </w:r>
    </w:p>
    <w:p w14:paraId="30FA2F12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1. Налог на доходы физических лиц – 16 672,738 тыс. рублей (58% от общего поступления собственных доходов);</w:t>
      </w:r>
    </w:p>
    <w:p w14:paraId="08ECA11B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2. Земельный налог – 4 843,190 тыс. рублей (17%);</w:t>
      </w:r>
    </w:p>
    <w:p w14:paraId="78ED3AEF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3. Доходы от уплаты акцизов – 4 391,015 тыс. рублей (15%);</w:t>
      </w:r>
    </w:p>
    <w:p w14:paraId="3FFAD08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4. Налог на имущество – 2 473,652 тыс. рублей (9%);</w:t>
      </w:r>
    </w:p>
    <w:p w14:paraId="141E5529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5. Доходы от реализации имущества – 240,320 тыс. рублей (1%);</w:t>
      </w:r>
    </w:p>
    <w:p w14:paraId="6AB5CD60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6. Возмещение расходов – 158,533 тыс. рублей (0%);</w:t>
      </w:r>
    </w:p>
    <w:p w14:paraId="5B94C0A7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7. Аренда имущества –64,795 тыс. рублей (0%);</w:t>
      </w:r>
    </w:p>
    <w:p w14:paraId="74AFAC4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8. Прочие поступления от использования имущества, находящегося в государственной                                и муниципальной собственности – 113,657 тыс. рублей (0%);</w:t>
      </w:r>
    </w:p>
    <w:p w14:paraId="1270B899" w14:textId="77777777" w:rsidR="00225FA0" w:rsidRPr="00225FA0" w:rsidRDefault="00225FA0" w:rsidP="00225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9. Прочие неналоговые доходы – 15,000 тыс. рублей (0%)</w:t>
      </w:r>
    </w:p>
    <w:p w14:paraId="09667DDB" w14:textId="77777777" w:rsidR="00225FA0" w:rsidRPr="00225FA0" w:rsidRDefault="00225FA0" w:rsidP="00225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10. Арендная плата за земли – 4,900 тыс. рублей (0%);</w:t>
      </w:r>
    </w:p>
    <w:p w14:paraId="3BF6FDD8" w14:textId="77777777" w:rsidR="00225FA0" w:rsidRPr="00225FA0" w:rsidRDefault="00225FA0" w:rsidP="00225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11. Единый сельскохозяйственный налог – 4,412 тыс. рублей (0%);</w:t>
      </w:r>
    </w:p>
    <w:p w14:paraId="0D7525A8" w14:textId="77777777" w:rsidR="00225FA0" w:rsidRPr="00225FA0" w:rsidRDefault="00225FA0" w:rsidP="00225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12. Невыясненные поступления – -201,587 тыс. </w:t>
      </w:r>
      <w:proofErr w:type="gramStart"/>
      <w:r w:rsidRPr="00225FA0">
        <w:rPr>
          <w:rFonts w:ascii="Times New Roman" w:hAnsi="Times New Roman" w:cs="Times New Roman"/>
        </w:rPr>
        <w:t>рублей  (</w:t>
      </w:r>
      <w:proofErr w:type="gramEnd"/>
      <w:r w:rsidRPr="00225FA0">
        <w:rPr>
          <w:rFonts w:ascii="Times New Roman" w:hAnsi="Times New Roman" w:cs="Times New Roman"/>
        </w:rPr>
        <w:t>0%)</w:t>
      </w:r>
    </w:p>
    <w:p w14:paraId="62325DDE" w14:textId="77777777" w:rsidR="00225FA0" w:rsidRPr="00225FA0" w:rsidRDefault="00225FA0" w:rsidP="00225FA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4148048F" w14:textId="77777777" w:rsidR="00225FA0" w:rsidRPr="00225FA0" w:rsidRDefault="00225FA0" w:rsidP="00225FA0">
      <w:pPr>
        <w:ind w:firstLine="709"/>
        <w:jc w:val="center"/>
        <w:rPr>
          <w:rFonts w:ascii="Times New Roman" w:hAnsi="Times New Roman" w:cs="Times New Roman"/>
          <w:b/>
        </w:rPr>
      </w:pPr>
      <w:r w:rsidRPr="00225FA0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62C3DBAB" wp14:editId="0ECF24C3">
            <wp:extent cx="4575810" cy="2004060"/>
            <wp:effectExtent l="19050" t="0" r="0" b="0"/>
            <wp:docPr id="10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E3C5E8" w14:textId="77777777" w:rsidR="00225FA0" w:rsidRPr="00225FA0" w:rsidRDefault="00225FA0" w:rsidP="00225FA0">
      <w:pPr>
        <w:ind w:firstLine="709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Рисунок 3 - Структура налоговых и неналоговых доходов за 2023 год</w:t>
      </w:r>
    </w:p>
    <w:p w14:paraId="772C1498" w14:textId="77777777" w:rsidR="00225FA0" w:rsidRPr="00225FA0" w:rsidRDefault="00225FA0" w:rsidP="00225FA0">
      <w:pPr>
        <w:jc w:val="center"/>
        <w:rPr>
          <w:rFonts w:ascii="Times New Roman" w:hAnsi="Times New Roman" w:cs="Times New Roman"/>
        </w:rPr>
      </w:pPr>
    </w:p>
    <w:p w14:paraId="711EF7B7" w14:textId="77777777" w:rsidR="00225FA0" w:rsidRPr="00225FA0" w:rsidRDefault="00225FA0" w:rsidP="00225FA0">
      <w:pPr>
        <w:spacing w:after="0"/>
        <w:ind w:firstLine="708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Основную долю собственных доходов </w:t>
      </w:r>
      <w:proofErr w:type="spellStart"/>
      <w:r w:rsidRPr="00225FA0">
        <w:rPr>
          <w:rFonts w:ascii="Times New Roman" w:hAnsi="Times New Roman" w:cs="Times New Roman"/>
        </w:rPr>
        <w:t>составляетналог</w:t>
      </w:r>
      <w:proofErr w:type="spellEnd"/>
      <w:r w:rsidRPr="00225FA0">
        <w:rPr>
          <w:rFonts w:ascii="Times New Roman" w:hAnsi="Times New Roman" w:cs="Times New Roman"/>
        </w:rPr>
        <w:t xml:space="preserve"> на доходы физических лиц -58%, земельный налог 17% и доходы от уплаты акцизов 15%.</w:t>
      </w:r>
    </w:p>
    <w:p w14:paraId="4C1218FF" w14:textId="77777777" w:rsidR="00225FA0" w:rsidRPr="00225FA0" w:rsidRDefault="00225FA0" w:rsidP="00225FA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-1"/>
        </w:rPr>
      </w:pPr>
      <w:r w:rsidRPr="00225FA0">
        <w:rPr>
          <w:rFonts w:ascii="Times New Roman" w:hAnsi="Times New Roman" w:cs="Times New Roman"/>
          <w:spacing w:val="-9"/>
        </w:rPr>
        <w:t xml:space="preserve">Поступление </w:t>
      </w:r>
      <w:r w:rsidRPr="00225FA0">
        <w:rPr>
          <w:rFonts w:ascii="Times New Roman" w:hAnsi="Times New Roman" w:cs="Times New Roman"/>
          <w:b/>
          <w:spacing w:val="-9"/>
        </w:rPr>
        <w:t xml:space="preserve">налоговых доходов </w:t>
      </w:r>
      <w:r w:rsidRPr="00225FA0">
        <w:rPr>
          <w:rFonts w:ascii="Times New Roman" w:hAnsi="Times New Roman" w:cs="Times New Roman"/>
          <w:spacing w:val="-9"/>
        </w:rPr>
        <w:t xml:space="preserve">в местный бюджет </w:t>
      </w:r>
      <w:r w:rsidRPr="00225FA0">
        <w:rPr>
          <w:rFonts w:ascii="Times New Roman" w:hAnsi="Times New Roman" w:cs="Times New Roman"/>
        </w:rPr>
        <w:t>за 2023 год, составили 28 385,007 тыс. рублей при плане 28 262,928 тыс. рублей или 99%. Разница между планом и фактом составляет -649,217 тыс. рублей.</w:t>
      </w:r>
    </w:p>
    <w:p w14:paraId="6D55CFAB" w14:textId="77777777" w:rsidR="00225FA0" w:rsidRPr="00225FA0" w:rsidRDefault="00225FA0" w:rsidP="00225FA0">
      <w:pPr>
        <w:shd w:val="clear" w:color="auto" w:fill="FFFFFF"/>
        <w:spacing w:after="0"/>
        <w:ind w:left="7" w:right="2" w:firstLine="701"/>
        <w:jc w:val="both"/>
        <w:rPr>
          <w:rFonts w:ascii="Times New Roman" w:hAnsi="Times New Roman" w:cs="Times New Roman"/>
          <w:spacing w:val="-8"/>
        </w:rPr>
      </w:pPr>
      <w:r w:rsidRPr="00225FA0">
        <w:rPr>
          <w:rFonts w:ascii="Times New Roman" w:hAnsi="Times New Roman" w:cs="Times New Roman"/>
          <w:spacing w:val="-7"/>
        </w:rPr>
        <w:t xml:space="preserve">Поступление </w:t>
      </w:r>
      <w:r w:rsidRPr="00225FA0">
        <w:rPr>
          <w:rFonts w:ascii="Times New Roman" w:hAnsi="Times New Roman" w:cs="Times New Roman"/>
          <w:i/>
          <w:spacing w:val="-7"/>
        </w:rPr>
        <w:t xml:space="preserve">налога на доходы физических лиц </w:t>
      </w:r>
      <w:r w:rsidRPr="00225FA0">
        <w:rPr>
          <w:rFonts w:ascii="Times New Roman" w:hAnsi="Times New Roman" w:cs="Times New Roman"/>
        </w:rPr>
        <w:t xml:space="preserve">за 2023 год </w:t>
      </w:r>
      <w:r w:rsidRPr="00225FA0">
        <w:rPr>
          <w:rFonts w:ascii="Times New Roman" w:hAnsi="Times New Roman" w:cs="Times New Roman"/>
          <w:spacing w:val="-11"/>
        </w:rPr>
        <w:t>в местный бюджет,</w:t>
      </w:r>
      <w:r w:rsidRPr="00225FA0">
        <w:rPr>
          <w:rFonts w:ascii="Times New Roman" w:hAnsi="Times New Roman" w:cs="Times New Roman"/>
          <w:spacing w:val="-7"/>
        </w:rPr>
        <w:t xml:space="preserve"> выполнено на 106% (при плане 15 716,969 тыс. </w:t>
      </w:r>
      <w:r w:rsidRPr="00225FA0">
        <w:rPr>
          <w:rFonts w:ascii="Times New Roman" w:hAnsi="Times New Roman" w:cs="Times New Roman"/>
        </w:rPr>
        <w:t>рублей</w:t>
      </w:r>
      <w:r w:rsidRPr="00225FA0">
        <w:rPr>
          <w:rFonts w:ascii="Times New Roman" w:hAnsi="Times New Roman" w:cs="Times New Roman"/>
          <w:spacing w:val="-7"/>
        </w:rPr>
        <w:t xml:space="preserve">, </w:t>
      </w:r>
      <w:r w:rsidRPr="00225FA0">
        <w:rPr>
          <w:rFonts w:ascii="Times New Roman" w:hAnsi="Times New Roman" w:cs="Times New Roman"/>
          <w:spacing w:val="-8"/>
        </w:rPr>
        <w:t xml:space="preserve">поступило 16 672,738 тыс. </w:t>
      </w:r>
      <w:r w:rsidRPr="00225FA0">
        <w:rPr>
          <w:rFonts w:ascii="Times New Roman" w:hAnsi="Times New Roman" w:cs="Times New Roman"/>
        </w:rPr>
        <w:t>рублей</w:t>
      </w:r>
      <w:r w:rsidRPr="00225FA0">
        <w:rPr>
          <w:rFonts w:ascii="Times New Roman" w:hAnsi="Times New Roman" w:cs="Times New Roman"/>
          <w:spacing w:val="-8"/>
        </w:rPr>
        <w:t xml:space="preserve"> или на 955,770 тыс. рублей больше плановых показателей). </w:t>
      </w:r>
    </w:p>
    <w:p w14:paraId="100CB595" w14:textId="77777777" w:rsidR="00225FA0" w:rsidRPr="00225FA0" w:rsidRDefault="00225FA0" w:rsidP="00225FA0">
      <w:pPr>
        <w:shd w:val="clear" w:color="auto" w:fill="FFFFFF"/>
        <w:spacing w:after="0"/>
        <w:ind w:left="7" w:right="2" w:firstLine="701"/>
        <w:jc w:val="both"/>
        <w:rPr>
          <w:rFonts w:ascii="Times New Roman" w:hAnsi="Times New Roman" w:cs="Times New Roman"/>
          <w:spacing w:val="-8"/>
        </w:rPr>
      </w:pPr>
      <w:r w:rsidRPr="00225FA0">
        <w:rPr>
          <w:rFonts w:ascii="Times New Roman" w:hAnsi="Times New Roman" w:cs="Times New Roman"/>
          <w:spacing w:val="-7"/>
        </w:rPr>
        <w:t xml:space="preserve">Поступление </w:t>
      </w:r>
      <w:r w:rsidRPr="00225FA0">
        <w:rPr>
          <w:rFonts w:ascii="Times New Roman" w:hAnsi="Times New Roman" w:cs="Times New Roman"/>
          <w:i/>
          <w:spacing w:val="-7"/>
        </w:rPr>
        <w:t xml:space="preserve">налога от уплаты акцизов </w:t>
      </w:r>
      <w:r w:rsidRPr="00225FA0">
        <w:rPr>
          <w:rFonts w:ascii="Times New Roman" w:hAnsi="Times New Roman" w:cs="Times New Roman"/>
        </w:rPr>
        <w:t xml:space="preserve">за 2023 год </w:t>
      </w:r>
      <w:r w:rsidRPr="00225FA0">
        <w:rPr>
          <w:rFonts w:ascii="Times New Roman" w:hAnsi="Times New Roman" w:cs="Times New Roman"/>
          <w:spacing w:val="-7"/>
        </w:rPr>
        <w:t xml:space="preserve">составило 4 391,015 тыс. </w:t>
      </w:r>
      <w:r w:rsidRPr="00225FA0">
        <w:rPr>
          <w:rFonts w:ascii="Times New Roman" w:hAnsi="Times New Roman" w:cs="Times New Roman"/>
        </w:rPr>
        <w:t>рублей</w:t>
      </w:r>
      <w:r w:rsidRPr="00225FA0">
        <w:rPr>
          <w:rFonts w:ascii="Times New Roman" w:hAnsi="Times New Roman" w:cs="Times New Roman"/>
          <w:spacing w:val="-7"/>
        </w:rPr>
        <w:t xml:space="preserve"> при плане 3 992,00 тыс. </w:t>
      </w:r>
      <w:r w:rsidRPr="00225FA0">
        <w:rPr>
          <w:rFonts w:ascii="Times New Roman" w:hAnsi="Times New Roman" w:cs="Times New Roman"/>
        </w:rPr>
        <w:t>рублей</w:t>
      </w:r>
      <w:r w:rsidRPr="00225FA0">
        <w:rPr>
          <w:rFonts w:ascii="Times New Roman" w:hAnsi="Times New Roman" w:cs="Times New Roman"/>
          <w:spacing w:val="-7"/>
        </w:rPr>
        <w:t xml:space="preserve">, что на 399,015 тыс. </w:t>
      </w:r>
      <w:r w:rsidRPr="00225FA0">
        <w:rPr>
          <w:rFonts w:ascii="Times New Roman" w:hAnsi="Times New Roman" w:cs="Times New Roman"/>
        </w:rPr>
        <w:t xml:space="preserve">рублей </w:t>
      </w:r>
      <w:r w:rsidRPr="00225FA0">
        <w:rPr>
          <w:rFonts w:ascii="Times New Roman" w:hAnsi="Times New Roman" w:cs="Times New Roman"/>
          <w:spacing w:val="-7"/>
        </w:rPr>
        <w:t>больше</w:t>
      </w:r>
      <w:r w:rsidRPr="00225FA0">
        <w:rPr>
          <w:rFonts w:ascii="Times New Roman" w:hAnsi="Times New Roman" w:cs="Times New Roman"/>
          <w:spacing w:val="-9"/>
        </w:rPr>
        <w:t xml:space="preserve"> запланированной суммы.</w:t>
      </w:r>
    </w:p>
    <w:p w14:paraId="529EBC51" w14:textId="77777777" w:rsidR="00225FA0" w:rsidRPr="00225FA0" w:rsidRDefault="00225FA0" w:rsidP="00225FA0">
      <w:pPr>
        <w:shd w:val="clear" w:color="auto" w:fill="FFFFFF"/>
        <w:spacing w:after="0"/>
        <w:ind w:left="7" w:right="2" w:firstLine="701"/>
        <w:jc w:val="both"/>
        <w:rPr>
          <w:rFonts w:ascii="Times New Roman" w:hAnsi="Times New Roman" w:cs="Times New Roman"/>
          <w:i/>
          <w:spacing w:val="-9"/>
        </w:rPr>
      </w:pPr>
      <w:r w:rsidRPr="00225FA0">
        <w:rPr>
          <w:rFonts w:ascii="Times New Roman" w:hAnsi="Times New Roman" w:cs="Times New Roman"/>
          <w:spacing w:val="-9"/>
        </w:rPr>
        <w:t xml:space="preserve">Поступления </w:t>
      </w:r>
      <w:r w:rsidRPr="00225FA0">
        <w:rPr>
          <w:rFonts w:ascii="Times New Roman" w:hAnsi="Times New Roman" w:cs="Times New Roman"/>
          <w:i/>
          <w:spacing w:val="-9"/>
        </w:rPr>
        <w:t xml:space="preserve">единого сельскохозяйственного налога </w:t>
      </w:r>
      <w:r w:rsidRPr="00225FA0">
        <w:rPr>
          <w:rFonts w:ascii="Times New Roman" w:hAnsi="Times New Roman" w:cs="Times New Roman"/>
        </w:rPr>
        <w:t xml:space="preserve">за 2023 год </w:t>
      </w:r>
      <w:r w:rsidRPr="00225FA0">
        <w:rPr>
          <w:rFonts w:ascii="Times New Roman" w:hAnsi="Times New Roman" w:cs="Times New Roman"/>
          <w:spacing w:val="-11"/>
        </w:rPr>
        <w:t xml:space="preserve">при плане 108,290 тыс. </w:t>
      </w:r>
      <w:r w:rsidRPr="00225FA0">
        <w:rPr>
          <w:rFonts w:ascii="Times New Roman" w:hAnsi="Times New Roman" w:cs="Times New Roman"/>
        </w:rPr>
        <w:t xml:space="preserve">рублей </w:t>
      </w:r>
      <w:r w:rsidRPr="00225FA0">
        <w:rPr>
          <w:rFonts w:ascii="Times New Roman" w:hAnsi="Times New Roman" w:cs="Times New Roman"/>
          <w:spacing w:val="-7"/>
        </w:rPr>
        <w:t xml:space="preserve">составило 4,412 тыс. </w:t>
      </w:r>
      <w:r w:rsidRPr="00225FA0">
        <w:rPr>
          <w:rFonts w:ascii="Times New Roman" w:hAnsi="Times New Roman" w:cs="Times New Roman"/>
        </w:rPr>
        <w:t>рублей</w:t>
      </w:r>
      <w:r w:rsidRPr="00225FA0">
        <w:rPr>
          <w:rFonts w:ascii="Times New Roman" w:hAnsi="Times New Roman" w:cs="Times New Roman"/>
          <w:spacing w:val="-7"/>
        </w:rPr>
        <w:t xml:space="preserve">, что на 103,878 тыс. </w:t>
      </w:r>
      <w:r w:rsidRPr="00225FA0">
        <w:rPr>
          <w:rFonts w:ascii="Times New Roman" w:hAnsi="Times New Roman" w:cs="Times New Roman"/>
        </w:rPr>
        <w:t xml:space="preserve">рублей </w:t>
      </w:r>
      <w:r w:rsidRPr="00225FA0">
        <w:rPr>
          <w:rFonts w:ascii="Times New Roman" w:hAnsi="Times New Roman" w:cs="Times New Roman"/>
          <w:spacing w:val="-7"/>
        </w:rPr>
        <w:t>меньше</w:t>
      </w:r>
      <w:r w:rsidRPr="00225FA0">
        <w:rPr>
          <w:rFonts w:ascii="Times New Roman" w:hAnsi="Times New Roman" w:cs="Times New Roman"/>
          <w:spacing w:val="-9"/>
        </w:rPr>
        <w:t xml:space="preserve"> запланированной суммы.</w:t>
      </w:r>
    </w:p>
    <w:p w14:paraId="2EAB4931" w14:textId="77777777" w:rsidR="00225FA0" w:rsidRPr="00225FA0" w:rsidRDefault="00225FA0" w:rsidP="00225FA0">
      <w:pPr>
        <w:shd w:val="clear" w:color="auto" w:fill="FFFFFF"/>
        <w:spacing w:after="0"/>
        <w:ind w:left="7" w:right="2" w:firstLine="701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spacing w:val="-9"/>
        </w:rPr>
        <w:t xml:space="preserve">Поступление </w:t>
      </w:r>
      <w:r w:rsidRPr="00225FA0">
        <w:rPr>
          <w:rFonts w:ascii="Times New Roman" w:hAnsi="Times New Roman" w:cs="Times New Roman"/>
          <w:i/>
          <w:spacing w:val="-6"/>
        </w:rPr>
        <w:t xml:space="preserve">налога на имущество физических лиц </w:t>
      </w:r>
      <w:r w:rsidRPr="00225FA0">
        <w:rPr>
          <w:rFonts w:ascii="Times New Roman" w:hAnsi="Times New Roman" w:cs="Times New Roman"/>
          <w:spacing w:val="-9"/>
        </w:rPr>
        <w:t xml:space="preserve">в местный бюджет </w:t>
      </w:r>
      <w:r w:rsidRPr="00225FA0">
        <w:rPr>
          <w:rFonts w:ascii="Times New Roman" w:hAnsi="Times New Roman" w:cs="Times New Roman"/>
        </w:rPr>
        <w:t>за 2023 год</w:t>
      </w:r>
      <w:r w:rsidRPr="00225FA0">
        <w:rPr>
          <w:rFonts w:ascii="Times New Roman" w:hAnsi="Times New Roman" w:cs="Times New Roman"/>
          <w:spacing w:val="-6"/>
        </w:rPr>
        <w:t xml:space="preserve">, </w:t>
      </w:r>
      <w:r w:rsidRPr="00225FA0">
        <w:rPr>
          <w:rFonts w:ascii="Times New Roman" w:hAnsi="Times New Roman" w:cs="Times New Roman"/>
          <w:spacing w:val="-9"/>
        </w:rPr>
        <w:t xml:space="preserve">фактически составило 2 473,652 тыс. руб. при плане 2 795,000 тыс. </w:t>
      </w:r>
      <w:r w:rsidRPr="00225FA0">
        <w:rPr>
          <w:rFonts w:ascii="Times New Roman" w:hAnsi="Times New Roman" w:cs="Times New Roman"/>
        </w:rPr>
        <w:t>рублей</w:t>
      </w:r>
      <w:r w:rsidRPr="00225FA0">
        <w:rPr>
          <w:rFonts w:ascii="Times New Roman" w:hAnsi="Times New Roman" w:cs="Times New Roman"/>
          <w:spacing w:val="-9"/>
        </w:rPr>
        <w:t xml:space="preserve">, что на 321,348 тыс. </w:t>
      </w:r>
      <w:r w:rsidRPr="00225FA0">
        <w:rPr>
          <w:rFonts w:ascii="Times New Roman" w:hAnsi="Times New Roman" w:cs="Times New Roman"/>
        </w:rPr>
        <w:t xml:space="preserve">рублей </w:t>
      </w:r>
      <w:r w:rsidRPr="00225FA0">
        <w:rPr>
          <w:rFonts w:ascii="Times New Roman" w:hAnsi="Times New Roman" w:cs="Times New Roman"/>
          <w:spacing w:val="-9"/>
        </w:rPr>
        <w:t>меньше запланированной суммы.</w:t>
      </w:r>
    </w:p>
    <w:p w14:paraId="7C23A780" w14:textId="77777777" w:rsidR="00225FA0" w:rsidRPr="00225FA0" w:rsidRDefault="00225FA0" w:rsidP="00225FA0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pacing w:val="-9"/>
        </w:rPr>
      </w:pPr>
      <w:r w:rsidRPr="00225FA0">
        <w:rPr>
          <w:rFonts w:ascii="Times New Roman" w:hAnsi="Times New Roman" w:cs="Times New Roman"/>
        </w:rPr>
        <w:t xml:space="preserve">Поступление по </w:t>
      </w:r>
      <w:r w:rsidRPr="00225FA0">
        <w:rPr>
          <w:rFonts w:ascii="Times New Roman" w:hAnsi="Times New Roman" w:cs="Times New Roman"/>
          <w:i/>
        </w:rPr>
        <w:t xml:space="preserve">земельному налогу за </w:t>
      </w:r>
      <w:r w:rsidRPr="00225FA0">
        <w:rPr>
          <w:rFonts w:ascii="Times New Roman" w:hAnsi="Times New Roman" w:cs="Times New Roman"/>
        </w:rPr>
        <w:t xml:space="preserve">2023 год, при плане 5 650,669 тыс. рублей, составило 4 843,190 тыс. рублей или на 807,479 тыс. рублей меньше </w:t>
      </w:r>
      <w:r w:rsidRPr="00225FA0">
        <w:rPr>
          <w:rFonts w:ascii="Times New Roman" w:hAnsi="Times New Roman" w:cs="Times New Roman"/>
          <w:spacing w:val="-9"/>
        </w:rPr>
        <w:t>запланированной суммы.</w:t>
      </w:r>
    </w:p>
    <w:p w14:paraId="7EDDDD5F" w14:textId="77777777" w:rsidR="00225FA0" w:rsidRPr="00225FA0" w:rsidRDefault="00225FA0" w:rsidP="00225FA0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 xml:space="preserve">Неналоговые доходы </w:t>
      </w:r>
      <w:r w:rsidRPr="00225FA0">
        <w:rPr>
          <w:rFonts w:ascii="Times New Roman" w:hAnsi="Times New Roman" w:cs="Times New Roman"/>
        </w:rPr>
        <w:t>при плане 1 102,429 тыс. рублей за 2023 год исполнение составило 395,618 тыс. рублей или на 706,811 тыс. рублей меньше запланированной суммы (36%).</w:t>
      </w:r>
    </w:p>
    <w:p w14:paraId="208279BA" w14:textId="77777777" w:rsidR="00225FA0" w:rsidRPr="00225FA0" w:rsidRDefault="00225FA0" w:rsidP="00225FA0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Доходы от использования имущества, находящегося в собственности сельского поселения поступили в сумме 183,352 тыс. рублей.</w:t>
      </w:r>
    </w:p>
    <w:p w14:paraId="4884A3EB" w14:textId="77777777" w:rsidR="00225FA0" w:rsidRPr="00225FA0" w:rsidRDefault="00225FA0" w:rsidP="00225FA0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Доходы, поступающие в порядке возмещения расходов поступили в сумме 158,533 тыс. рублей.</w:t>
      </w:r>
    </w:p>
    <w:p w14:paraId="239155ED" w14:textId="77777777" w:rsidR="00225FA0" w:rsidRPr="00225FA0" w:rsidRDefault="00225FA0" w:rsidP="00225FA0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Доходы от реализации имущества 240,320 тыс. рублей.</w:t>
      </w:r>
    </w:p>
    <w:p w14:paraId="199A19A0" w14:textId="77777777" w:rsidR="00225FA0" w:rsidRPr="00225FA0" w:rsidRDefault="00225FA0" w:rsidP="00225FA0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Невыясненные поступления составили -201,587 тыс. рублей.</w:t>
      </w:r>
    </w:p>
    <w:p w14:paraId="47D5CF43" w14:textId="77777777" w:rsidR="00225FA0" w:rsidRPr="00225FA0" w:rsidRDefault="00225FA0" w:rsidP="00225FA0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Прочие неналоговые доходы 15,000 тыс. рублей.</w:t>
      </w:r>
    </w:p>
    <w:p w14:paraId="707D29C2" w14:textId="77777777" w:rsidR="00225FA0" w:rsidRPr="00225FA0" w:rsidRDefault="00225FA0" w:rsidP="00225FA0">
      <w:pPr>
        <w:spacing w:after="0"/>
        <w:jc w:val="center"/>
        <w:rPr>
          <w:rFonts w:ascii="Times New Roman" w:hAnsi="Times New Roman" w:cs="Times New Roman"/>
          <w:b/>
        </w:rPr>
      </w:pPr>
    </w:p>
    <w:p w14:paraId="0CB7F150" w14:textId="77777777" w:rsidR="00225FA0" w:rsidRPr="00225FA0" w:rsidRDefault="00225FA0" w:rsidP="00225FA0">
      <w:pPr>
        <w:spacing w:after="0"/>
        <w:jc w:val="center"/>
        <w:rPr>
          <w:rFonts w:ascii="Times New Roman" w:hAnsi="Times New Roman" w:cs="Times New Roman"/>
          <w:b/>
        </w:rPr>
      </w:pPr>
      <w:r w:rsidRPr="00225FA0">
        <w:rPr>
          <w:rFonts w:ascii="Times New Roman" w:hAnsi="Times New Roman" w:cs="Times New Roman"/>
          <w:b/>
        </w:rPr>
        <w:t xml:space="preserve">Сравнительный анализ собираемости налоговых и неналоговых </w:t>
      </w:r>
    </w:p>
    <w:p w14:paraId="07B14B07" w14:textId="77777777" w:rsidR="00225FA0" w:rsidRPr="00225FA0" w:rsidRDefault="00225FA0" w:rsidP="00225FA0">
      <w:pPr>
        <w:spacing w:after="0"/>
        <w:jc w:val="center"/>
        <w:rPr>
          <w:rFonts w:ascii="Times New Roman" w:hAnsi="Times New Roman" w:cs="Times New Roman"/>
          <w:b/>
        </w:rPr>
      </w:pPr>
      <w:r w:rsidRPr="00225FA0">
        <w:rPr>
          <w:rFonts w:ascii="Times New Roman" w:hAnsi="Times New Roman" w:cs="Times New Roman"/>
          <w:b/>
        </w:rPr>
        <w:t>платежей в местный бюджет</w:t>
      </w:r>
    </w:p>
    <w:p w14:paraId="37981187" w14:textId="77777777" w:rsidR="00225FA0" w:rsidRPr="00225FA0" w:rsidRDefault="00225FA0" w:rsidP="00225FA0">
      <w:pPr>
        <w:jc w:val="center"/>
        <w:rPr>
          <w:rFonts w:ascii="Times New Roman" w:hAnsi="Times New Roman" w:cs="Times New Roman"/>
          <w:b/>
        </w:rPr>
      </w:pPr>
    </w:p>
    <w:p w14:paraId="5FE5348B" w14:textId="77777777" w:rsidR="00225FA0" w:rsidRPr="00225FA0" w:rsidRDefault="00225FA0" w:rsidP="00225FA0">
      <w:pPr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Характер изменения задолженности за 2023 годи за 2022 год, показан в следующей таблице:</w:t>
      </w:r>
    </w:p>
    <w:p w14:paraId="771DA3CA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(тыс. рублей)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373"/>
        <w:gridCol w:w="1082"/>
        <w:gridCol w:w="1089"/>
        <w:gridCol w:w="11"/>
        <w:gridCol w:w="1168"/>
      </w:tblGrid>
      <w:tr w:rsidR="00225FA0" w:rsidRPr="00225FA0" w14:paraId="47344A3C" w14:textId="77777777" w:rsidTr="006213FB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180C8" w14:textId="77777777" w:rsidR="00225FA0" w:rsidRPr="00225FA0" w:rsidRDefault="00225FA0" w:rsidP="006213FB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spacing w:val="-2"/>
              </w:rPr>
            </w:pPr>
          </w:p>
          <w:p w14:paraId="6B5650FF" w14:textId="77777777" w:rsidR="00225FA0" w:rsidRPr="00225FA0" w:rsidRDefault="00225FA0" w:rsidP="006213FB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spacing w:val="-2"/>
              </w:rPr>
            </w:pPr>
          </w:p>
          <w:p w14:paraId="696E2665" w14:textId="77777777" w:rsidR="00225FA0" w:rsidRPr="00225FA0" w:rsidRDefault="00225FA0" w:rsidP="006213FB">
            <w:pPr>
              <w:shd w:val="clear" w:color="auto" w:fill="FFFFFF"/>
              <w:ind w:left="63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  <w:spacing w:val="-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C3CFED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План</w:t>
            </w:r>
          </w:p>
          <w:p w14:paraId="100C8BC5" w14:textId="77777777" w:rsidR="00225FA0" w:rsidRPr="00225FA0" w:rsidRDefault="00225FA0" w:rsidP="006213FB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на 2022 год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AC1C8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Факт</w:t>
            </w:r>
          </w:p>
          <w:p w14:paraId="50C8FEDB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 xml:space="preserve">за </w:t>
            </w:r>
          </w:p>
          <w:p w14:paraId="49E5F24C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2022год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8D262D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 xml:space="preserve">Снижение </w:t>
            </w:r>
          </w:p>
          <w:p w14:paraId="62FE5AA5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(-),</w:t>
            </w:r>
          </w:p>
          <w:p w14:paraId="52E86506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225FA0">
              <w:rPr>
                <w:rFonts w:ascii="Times New Roman" w:hAnsi="Times New Roman" w:cs="Times New Roman"/>
                <w:bCs/>
                <w:spacing w:val="-1"/>
              </w:rPr>
              <w:t xml:space="preserve">увеличение (+) </w:t>
            </w:r>
          </w:p>
          <w:p w14:paraId="38788566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  <w:spacing w:val="-1"/>
              </w:rPr>
              <w:t>уровня</w:t>
            </w:r>
          </w:p>
          <w:p w14:paraId="02A27B51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задолжен</w:t>
            </w:r>
          </w:p>
          <w:p w14:paraId="2E617D10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25FA0">
              <w:rPr>
                <w:rFonts w:ascii="Times New Roman" w:hAnsi="Times New Roman" w:cs="Times New Roman"/>
                <w:bCs/>
              </w:rPr>
              <w:t>ности</w:t>
            </w:r>
            <w:proofErr w:type="spellEnd"/>
          </w:p>
          <w:p w14:paraId="6D078FDA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68226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План</w:t>
            </w:r>
          </w:p>
          <w:p w14:paraId="1E5BD1A2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 xml:space="preserve">на </w:t>
            </w:r>
          </w:p>
          <w:p w14:paraId="438607EC" w14:textId="77777777" w:rsidR="00225FA0" w:rsidRPr="00225FA0" w:rsidRDefault="00225FA0" w:rsidP="006213FB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EABAEF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Факт</w:t>
            </w:r>
          </w:p>
          <w:p w14:paraId="5312204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за 2023год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6CA871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Снижение</w:t>
            </w:r>
            <w:proofErr w:type="gramStart"/>
            <w:r w:rsidRPr="00225FA0">
              <w:rPr>
                <w:rFonts w:ascii="Times New Roman" w:hAnsi="Times New Roman" w:cs="Times New Roman"/>
                <w:bCs/>
              </w:rPr>
              <w:t xml:space="preserve">   (</w:t>
            </w:r>
            <w:proofErr w:type="gramEnd"/>
            <w:r w:rsidRPr="00225FA0">
              <w:rPr>
                <w:rFonts w:ascii="Times New Roman" w:hAnsi="Times New Roman" w:cs="Times New Roman"/>
                <w:bCs/>
              </w:rPr>
              <w:t>-),</w:t>
            </w:r>
          </w:p>
          <w:p w14:paraId="5886EBCA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225FA0">
              <w:rPr>
                <w:rFonts w:ascii="Times New Roman" w:hAnsi="Times New Roman" w:cs="Times New Roman"/>
                <w:bCs/>
                <w:spacing w:val="-1"/>
              </w:rPr>
              <w:t xml:space="preserve">увеличение </w:t>
            </w:r>
          </w:p>
          <w:p w14:paraId="4B107E39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225FA0">
              <w:rPr>
                <w:rFonts w:ascii="Times New Roman" w:hAnsi="Times New Roman" w:cs="Times New Roman"/>
                <w:bCs/>
                <w:spacing w:val="-1"/>
              </w:rPr>
              <w:t xml:space="preserve">(+) </w:t>
            </w:r>
          </w:p>
          <w:p w14:paraId="52C72261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  <w:spacing w:val="-1"/>
              </w:rPr>
              <w:t>уровня</w:t>
            </w:r>
          </w:p>
          <w:p w14:paraId="3C7EBCA1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задолжен</w:t>
            </w:r>
          </w:p>
          <w:p w14:paraId="65173AB6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25FA0">
              <w:rPr>
                <w:rFonts w:ascii="Times New Roman" w:hAnsi="Times New Roman" w:cs="Times New Roman"/>
                <w:bCs/>
              </w:rPr>
              <w:t>ности</w:t>
            </w:r>
            <w:proofErr w:type="spellEnd"/>
          </w:p>
        </w:tc>
      </w:tr>
      <w:tr w:rsidR="00225FA0" w:rsidRPr="00225FA0" w14:paraId="1EC4BE01" w14:textId="77777777" w:rsidTr="006213FB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0ABC6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25FA0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9AABCF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A0">
              <w:rPr>
                <w:rFonts w:ascii="Times New Roman" w:hAnsi="Times New Roman" w:cs="Times New Roman"/>
                <w:b/>
                <w:bCs/>
              </w:rPr>
              <w:t>22836,403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E1F15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23952,369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BB3E45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A0">
              <w:rPr>
                <w:rFonts w:ascii="Times New Roman" w:hAnsi="Times New Roman" w:cs="Times New Roman"/>
                <w:b/>
                <w:bCs/>
              </w:rPr>
              <w:t>-1115,966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0CE81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A0">
              <w:rPr>
                <w:rFonts w:ascii="Times New Roman" w:hAnsi="Times New Roman" w:cs="Times New Roman"/>
                <w:b/>
                <w:bCs/>
              </w:rPr>
              <w:t>28262,928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0F2B36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28385,007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F9BC98" w14:textId="77777777" w:rsidR="00225FA0" w:rsidRPr="00225FA0" w:rsidRDefault="00225FA0" w:rsidP="006213FB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A0">
              <w:rPr>
                <w:rFonts w:ascii="Times New Roman" w:hAnsi="Times New Roman" w:cs="Times New Roman"/>
                <w:b/>
                <w:bCs/>
              </w:rPr>
              <w:t>-122,079</w:t>
            </w:r>
          </w:p>
        </w:tc>
      </w:tr>
      <w:tr w:rsidR="00225FA0" w:rsidRPr="00225FA0" w14:paraId="2FA20CBB" w14:textId="77777777" w:rsidTr="006213FB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9FB56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EBFD5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12482,000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1D5A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13389,399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4D6D1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-907,399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EB88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15716,969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DA4DE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16672,738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EBE44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-955,769</w:t>
            </w:r>
          </w:p>
        </w:tc>
      </w:tr>
      <w:tr w:rsidR="00225FA0" w:rsidRPr="00225FA0" w14:paraId="319BBE60" w14:textId="77777777" w:rsidTr="006213FB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F2298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6F180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3532,000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AAE3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4014,852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FA921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-482,852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2ED2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3992,000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0832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4391,015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84396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-399,015</w:t>
            </w:r>
          </w:p>
        </w:tc>
      </w:tr>
      <w:tr w:rsidR="00225FA0" w:rsidRPr="00225FA0" w14:paraId="05C20462" w14:textId="77777777" w:rsidTr="006213FB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33022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BA583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128,000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74A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99,639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A3CEE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+28,361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4C39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108,290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04BB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4,412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34F5A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+103,878</w:t>
            </w:r>
          </w:p>
        </w:tc>
      </w:tr>
      <w:tr w:rsidR="00225FA0" w:rsidRPr="00225FA0" w14:paraId="27EB3543" w14:textId="77777777" w:rsidTr="006213FB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ED3DA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2518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2028,000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D665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2300,248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CC762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-272,248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D2F0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2795,000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62D5C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2473,652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AED9E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+321,348</w:t>
            </w:r>
          </w:p>
        </w:tc>
      </w:tr>
      <w:tr w:rsidR="00225FA0" w:rsidRPr="00225FA0" w14:paraId="297F2B64" w14:textId="77777777" w:rsidTr="006213FB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70EDB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B18DE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4666,403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E709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4148,231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51891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+518,172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4777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5650,669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67064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4843,190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690F5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+807,479</w:t>
            </w:r>
          </w:p>
        </w:tc>
      </w:tr>
      <w:tr w:rsidR="00225FA0" w:rsidRPr="00225FA0" w14:paraId="72607B0B" w14:textId="77777777" w:rsidTr="006213FB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0758C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Земельный налог (по обязательствам, возникшим до 1января 2006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9A23A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65C1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17AE75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C78A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FD505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002A39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1F050D9E" w14:textId="77777777" w:rsidTr="006213FB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D479C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9128B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903,045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4478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616,242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C9E036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+286,803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585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1102,429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93B4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395,618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13F0AE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+706,811</w:t>
            </w:r>
          </w:p>
        </w:tc>
      </w:tr>
      <w:tr w:rsidR="00225FA0" w:rsidRPr="00225FA0" w14:paraId="5289173F" w14:textId="77777777" w:rsidTr="006213FB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8280A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proofErr w:type="spellStart"/>
            <w:r w:rsidRPr="00225FA0">
              <w:rPr>
                <w:rFonts w:ascii="Times New Roman" w:hAnsi="Times New Roman" w:cs="Times New Roman"/>
              </w:rPr>
              <w:t>всобственности</w:t>
            </w:r>
            <w:proofErr w:type="spellEnd"/>
            <w:r w:rsidRPr="00225FA0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54BF9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8,965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76B1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1,200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E3F34D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+7,765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98F5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FBCEB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4,900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356C50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+6,100</w:t>
            </w:r>
          </w:p>
        </w:tc>
      </w:tr>
      <w:tr w:rsidR="00225FA0" w:rsidRPr="00225FA0" w14:paraId="5D94BA40" w14:textId="77777777" w:rsidTr="006213FB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DB216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B5ECE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212,080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3DF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189,294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AB59A3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+22,786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A8B3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216,990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DAD3D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64,795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FE5877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+152,195</w:t>
            </w:r>
          </w:p>
        </w:tc>
      </w:tr>
      <w:tr w:rsidR="00225FA0" w:rsidRPr="00225FA0" w14:paraId="55A6D2FD" w14:textId="77777777" w:rsidTr="006213FB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A0E1B" w14:textId="77777777" w:rsidR="00225FA0" w:rsidRPr="00225FA0" w:rsidRDefault="00225FA0" w:rsidP="006213F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BE80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273,000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0C2D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107,507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0DC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+165,493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AC0B8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273,000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0208B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113,657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D5C32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+159,343</w:t>
            </w:r>
          </w:p>
        </w:tc>
      </w:tr>
      <w:tr w:rsidR="00225FA0" w:rsidRPr="00225FA0" w14:paraId="03E6156C" w14:textId="77777777" w:rsidTr="006213FB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9122B" w14:textId="77777777" w:rsidR="00225FA0" w:rsidRPr="00225FA0" w:rsidRDefault="00225FA0" w:rsidP="006213F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AE8CB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309,000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01803F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64,504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DC2E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+244,496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8D51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6B8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158,533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605A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+150,467</w:t>
            </w:r>
          </w:p>
        </w:tc>
      </w:tr>
      <w:tr w:rsidR="00225FA0" w:rsidRPr="00225FA0" w14:paraId="0DA5A00A" w14:textId="77777777" w:rsidTr="006213FB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D0709B" w14:textId="77777777" w:rsidR="00225FA0" w:rsidRPr="00225FA0" w:rsidRDefault="00225FA0" w:rsidP="006213F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AFC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6FDAA7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1A72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7894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240,320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9C74E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240,320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FA76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7A921D2B" w14:textId="77777777" w:rsidTr="006213FB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F96B03" w14:textId="77777777" w:rsidR="00225FA0" w:rsidRPr="00225FA0" w:rsidRDefault="00225FA0" w:rsidP="006213F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B2196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46CFB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59,657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5ABD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+40,343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DCB4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52,119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BD51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5740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+52,119</w:t>
            </w:r>
          </w:p>
        </w:tc>
      </w:tr>
      <w:tr w:rsidR="00225FA0" w:rsidRPr="00225FA0" w14:paraId="63FCF11A" w14:textId="77777777" w:rsidTr="006213FB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6028A" w14:textId="77777777" w:rsidR="00225FA0" w:rsidRPr="00225FA0" w:rsidRDefault="00225FA0" w:rsidP="006213F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5528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B9E0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194,080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A126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-194,080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04160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8B87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-201,587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CC9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+201,587</w:t>
            </w:r>
          </w:p>
        </w:tc>
      </w:tr>
      <w:tr w:rsidR="00225FA0" w:rsidRPr="00225FA0" w14:paraId="2830C18A" w14:textId="77777777" w:rsidTr="006213FB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A5A25" w14:textId="77777777" w:rsidR="00225FA0" w:rsidRPr="00225FA0" w:rsidRDefault="00225FA0" w:rsidP="006213F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264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C5DD09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967B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2E266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42452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1949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-15,000</w:t>
            </w:r>
          </w:p>
        </w:tc>
      </w:tr>
      <w:tr w:rsidR="00225FA0" w:rsidRPr="00225FA0" w14:paraId="2AD2CB07" w14:textId="77777777" w:rsidTr="006213FB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D9190" w14:textId="77777777" w:rsidR="00225FA0" w:rsidRPr="00225FA0" w:rsidRDefault="00225FA0" w:rsidP="006213F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46379F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23739,448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0C7C6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24568,611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8CB7E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-829,163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7922E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29365,357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2F94DA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28780,625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6E342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+584,732</w:t>
            </w:r>
          </w:p>
        </w:tc>
      </w:tr>
    </w:tbl>
    <w:p w14:paraId="73C39AE4" w14:textId="77777777" w:rsidR="00225FA0" w:rsidRPr="00225FA0" w:rsidRDefault="00225FA0" w:rsidP="00225FA0">
      <w:pPr>
        <w:rPr>
          <w:rFonts w:ascii="Times New Roman" w:hAnsi="Times New Roman" w:cs="Times New Roman"/>
        </w:rPr>
      </w:pPr>
    </w:p>
    <w:p w14:paraId="321A0461" w14:textId="77777777" w:rsidR="00225FA0" w:rsidRPr="00225FA0" w:rsidRDefault="00225FA0" w:rsidP="00225FA0">
      <w:pPr>
        <w:spacing w:line="360" w:lineRule="auto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>Безвозмездные перечисления от других бюджетов бюджетной системы</w:t>
      </w:r>
    </w:p>
    <w:p w14:paraId="2B26D847" w14:textId="77777777" w:rsidR="00225FA0" w:rsidRPr="00225FA0" w:rsidRDefault="00225FA0" w:rsidP="00225FA0">
      <w:pPr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Динамика доходов от безвозмездных перечислений за 2023 годи 2022 год, показана в следующей таблице:</w:t>
      </w:r>
    </w:p>
    <w:p w14:paraId="0C43E9DF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        (тыс. рублей)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225FA0" w:rsidRPr="00225FA0" w14:paraId="11FF94F9" w14:textId="77777777" w:rsidTr="006213FB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FCDD4" w14:textId="77777777" w:rsidR="00225FA0" w:rsidRPr="00225FA0" w:rsidRDefault="00225FA0" w:rsidP="006213FB">
            <w:pPr>
              <w:shd w:val="clear" w:color="auto" w:fill="FFFFFF"/>
              <w:ind w:left="1505"/>
              <w:rPr>
                <w:rFonts w:ascii="Times New Roman" w:hAnsi="Times New Roman" w:cs="Times New Roman"/>
              </w:rPr>
            </w:pPr>
          </w:p>
          <w:p w14:paraId="7038123B" w14:textId="77777777" w:rsidR="00225FA0" w:rsidRPr="00225FA0" w:rsidRDefault="00225FA0" w:rsidP="006213FB">
            <w:pPr>
              <w:shd w:val="clear" w:color="auto" w:fill="FFFFFF"/>
              <w:ind w:left="1505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2067EE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За 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3FF11A" w14:textId="77777777" w:rsidR="00225FA0" w:rsidRPr="00225FA0" w:rsidRDefault="00225FA0" w:rsidP="006213FB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За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12B8A" w14:textId="77777777" w:rsidR="00225FA0" w:rsidRPr="00225FA0" w:rsidRDefault="00225FA0" w:rsidP="006213FB">
            <w:pPr>
              <w:shd w:val="clear" w:color="auto" w:fill="FFFFFF"/>
              <w:spacing w:line="223" w:lineRule="exact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Удельный вес,</w:t>
            </w:r>
          </w:p>
          <w:p w14:paraId="3DC036B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25FA0" w:rsidRPr="00225FA0" w14:paraId="75A3C6FF" w14:textId="77777777" w:rsidTr="006213FB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D86C" w14:textId="77777777" w:rsidR="00225FA0" w:rsidRPr="00225FA0" w:rsidRDefault="00225FA0" w:rsidP="006213F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/>
                <w:bCs/>
                <w:spacing w:val="-3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35510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34006,797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72FA7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40950,544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FC7E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25FA0" w:rsidRPr="00225FA0" w14:paraId="3031355F" w14:textId="77777777" w:rsidTr="006213FB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1610AF" w14:textId="77777777" w:rsidR="00225FA0" w:rsidRPr="00225FA0" w:rsidRDefault="00225FA0" w:rsidP="006213FB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spacing w:val="-1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AE0B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1694,803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AFD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5790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5E9BBD25" w14:textId="77777777" w:rsidTr="006213FB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954F3" w14:textId="77777777" w:rsidR="00225FA0" w:rsidRPr="00225FA0" w:rsidRDefault="00225FA0" w:rsidP="006213FB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</w:rPr>
            </w:pPr>
            <w:r w:rsidRPr="00225FA0">
              <w:rPr>
                <w:rFonts w:ascii="Times New Roman" w:hAnsi="Times New Roman" w:cs="Times New Roman"/>
                <w:spacing w:val="-1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ED8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1715,426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583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6690,349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3F99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16</w:t>
            </w:r>
          </w:p>
        </w:tc>
      </w:tr>
      <w:tr w:rsidR="00225FA0" w:rsidRPr="00225FA0" w14:paraId="4F24F612" w14:textId="77777777" w:rsidTr="006213FB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B42EBA" w14:textId="77777777" w:rsidR="00225FA0" w:rsidRPr="00225FA0" w:rsidRDefault="00225FA0" w:rsidP="006213FB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</w:rPr>
            </w:pPr>
            <w:r w:rsidRPr="00225FA0">
              <w:rPr>
                <w:rFonts w:ascii="Times New Roman" w:hAnsi="Times New Roman" w:cs="Times New Roman"/>
                <w:spacing w:val="-1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159D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12163,403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060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3649,668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56AF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9</w:t>
            </w:r>
          </w:p>
        </w:tc>
      </w:tr>
      <w:tr w:rsidR="00225FA0" w:rsidRPr="00225FA0" w14:paraId="69F0AAE6" w14:textId="77777777" w:rsidTr="006213FB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0EBCD" w14:textId="77777777" w:rsidR="00225FA0" w:rsidRPr="00225FA0" w:rsidRDefault="00225FA0" w:rsidP="006213FB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</w:rPr>
            </w:pPr>
            <w:r w:rsidRPr="00225FA0">
              <w:rPr>
                <w:rFonts w:ascii="Times New Roman" w:hAnsi="Times New Roman" w:cs="Times New Roman"/>
                <w:spacing w:val="-1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FA7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18433,165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0BF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30610,527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EA8B5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75</w:t>
            </w:r>
          </w:p>
        </w:tc>
      </w:tr>
      <w:tr w:rsidR="00225FA0" w:rsidRPr="00225FA0" w14:paraId="4EF58B12" w14:textId="77777777" w:rsidTr="006213FB">
        <w:trPr>
          <w:trHeight w:hRule="exact" w:val="597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D92407" w14:textId="77777777" w:rsidR="00225FA0" w:rsidRPr="00225FA0" w:rsidRDefault="00225FA0" w:rsidP="006213FB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</w:rPr>
            </w:pPr>
            <w:r w:rsidRPr="00225FA0">
              <w:rPr>
                <w:rFonts w:ascii="Times New Roman" w:hAnsi="Times New Roman" w:cs="Times New Roman"/>
                <w:spacing w:val="-1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FEA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12BE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E119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</w:tbl>
    <w:p w14:paraId="3CE51ABD" w14:textId="77777777" w:rsidR="00225FA0" w:rsidRPr="00225FA0" w:rsidRDefault="00225FA0" w:rsidP="00225FA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0"/>
        </w:rPr>
      </w:pPr>
    </w:p>
    <w:p w14:paraId="3C3F9F66" w14:textId="77777777" w:rsidR="00225FA0" w:rsidRPr="00225FA0" w:rsidRDefault="00225FA0" w:rsidP="00225FA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0"/>
        </w:rPr>
      </w:pPr>
      <w:r w:rsidRPr="00225FA0">
        <w:rPr>
          <w:rFonts w:ascii="Times New Roman" w:hAnsi="Times New Roman" w:cs="Times New Roman"/>
          <w:spacing w:val="-10"/>
        </w:rPr>
        <w:lastRenderedPageBreak/>
        <w:t xml:space="preserve">Безвозмездные перечисления за отчетный период по сравнению с 2022 годом увеличились на 6943,747 тыс. </w:t>
      </w:r>
      <w:r w:rsidRPr="00225FA0">
        <w:rPr>
          <w:rFonts w:ascii="Times New Roman" w:hAnsi="Times New Roman" w:cs="Times New Roman"/>
        </w:rPr>
        <w:t>рублей.</w:t>
      </w:r>
    </w:p>
    <w:p w14:paraId="6FD2E49E" w14:textId="77777777" w:rsidR="00225FA0" w:rsidRPr="00225FA0" w:rsidRDefault="00225FA0" w:rsidP="00225FA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08997611" w14:textId="77777777" w:rsidR="00225FA0" w:rsidRPr="00225FA0" w:rsidRDefault="00225FA0" w:rsidP="00225FA0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</w:rPr>
      </w:pPr>
      <w:r w:rsidRPr="00225FA0">
        <w:rPr>
          <w:rFonts w:ascii="Times New Roman" w:hAnsi="Times New Roman" w:cs="Times New Roman"/>
          <w:b/>
          <w:noProof/>
        </w:rPr>
        <w:drawing>
          <wp:inline distT="0" distB="0" distL="0" distR="0" wp14:anchorId="3BC2070F" wp14:editId="1D95A976">
            <wp:extent cx="4575810" cy="2247900"/>
            <wp:effectExtent l="1905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53169D" w14:textId="77777777" w:rsidR="00225FA0" w:rsidRPr="00225FA0" w:rsidRDefault="00225FA0" w:rsidP="00225FA0">
      <w:pPr>
        <w:shd w:val="clear" w:color="auto" w:fill="FFFFFF"/>
        <w:ind w:firstLine="708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Рисунок 4 - Структура безвозмездных поступлений на 01.01.2024</w:t>
      </w:r>
    </w:p>
    <w:p w14:paraId="48972D7F" w14:textId="77777777" w:rsidR="00225FA0" w:rsidRPr="00225FA0" w:rsidRDefault="00225FA0" w:rsidP="00225FA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93E46" w14:textId="77777777" w:rsidR="00225FA0" w:rsidRPr="00225FA0" w:rsidRDefault="00225FA0" w:rsidP="00225FA0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A0">
        <w:rPr>
          <w:rFonts w:ascii="Times New Roman" w:hAnsi="Times New Roman" w:cs="Times New Roman"/>
          <w:b/>
          <w:sz w:val="24"/>
          <w:szCs w:val="24"/>
        </w:rPr>
        <w:t>2. МУНИЦИПАЛЬНЫЙ ВНУТРЕННИЙ ДОЛГ</w:t>
      </w:r>
    </w:p>
    <w:p w14:paraId="5F96EBCE" w14:textId="77777777" w:rsidR="00225FA0" w:rsidRPr="00225FA0" w:rsidRDefault="00225FA0" w:rsidP="00225FA0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FA0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поселения за 2023 год   установлен в сумме    ноль рублей, в том числе муниципальные гарантии ноль. </w:t>
      </w:r>
    </w:p>
    <w:p w14:paraId="3BE118A6" w14:textId="77777777" w:rsidR="00225FA0" w:rsidRPr="00225FA0" w:rsidRDefault="00225FA0" w:rsidP="00225FA0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7B77D7" w14:textId="77777777" w:rsidR="00225FA0" w:rsidRPr="00225FA0" w:rsidRDefault="00225FA0" w:rsidP="00225FA0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A0">
        <w:rPr>
          <w:rFonts w:ascii="Times New Roman" w:hAnsi="Times New Roman" w:cs="Times New Roman"/>
          <w:b/>
          <w:sz w:val="24"/>
          <w:szCs w:val="24"/>
        </w:rPr>
        <w:t>3. ДЕФИЦИТ (ПРОФИЦИТ)</w:t>
      </w:r>
    </w:p>
    <w:p w14:paraId="2CB13D49" w14:textId="77777777" w:rsidR="00225FA0" w:rsidRPr="00225FA0" w:rsidRDefault="00225FA0" w:rsidP="00225FA0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FA0">
        <w:rPr>
          <w:rFonts w:ascii="Times New Roman" w:hAnsi="Times New Roman" w:cs="Times New Roman"/>
          <w:sz w:val="24"/>
          <w:szCs w:val="24"/>
        </w:rPr>
        <w:t>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14:paraId="2688EC9E" w14:textId="77777777" w:rsidR="00225FA0" w:rsidRPr="00225FA0" w:rsidRDefault="00225FA0" w:rsidP="00225FA0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FA0">
        <w:rPr>
          <w:rFonts w:ascii="Times New Roman" w:hAnsi="Times New Roman" w:cs="Times New Roman"/>
          <w:sz w:val="24"/>
          <w:szCs w:val="24"/>
        </w:rPr>
        <w:t>Фактически, в ходе исполнения бюджета поселения на 01 января 2024 года сложился Профицит в сумме 1171,170 тыс.  рублей.</w:t>
      </w:r>
    </w:p>
    <w:p w14:paraId="6DEA2DBB" w14:textId="77777777" w:rsidR="00225FA0" w:rsidRPr="00225FA0" w:rsidRDefault="00225FA0" w:rsidP="00225FA0">
      <w:pPr>
        <w:spacing w:after="0"/>
        <w:jc w:val="center"/>
        <w:rPr>
          <w:rFonts w:ascii="Times New Roman" w:hAnsi="Times New Roman" w:cs="Times New Roman"/>
          <w:b/>
        </w:rPr>
      </w:pPr>
    </w:p>
    <w:p w14:paraId="4BE951F3" w14:textId="77777777" w:rsidR="00225FA0" w:rsidRPr="00225FA0" w:rsidRDefault="00225FA0" w:rsidP="00225FA0">
      <w:pPr>
        <w:spacing w:after="0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>4. РАСХОДЫ</w:t>
      </w:r>
    </w:p>
    <w:p w14:paraId="50F9AA39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При плановом объёме расходов местного бюджета за 2023 год в размере 71 782,633 тыс. рублей, исполнение составило 68 559,999 тыс. рублей или 95%.</w:t>
      </w:r>
    </w:p>
    <w:p w14:paraId="15042979" w14:textId="77777777" w:rsidR="00225FA0" w:rsidRPr="00225FA0" w:rsidRDefault="00225FA0" w:rsidP="00225FA0">
      <w:pPr>
        <w:spacing w:after="0"/>
        <w:jc w:val="center"/>
        <w:rPr>
          <w:rFonts w:ascii="Times New Roman" w:hAnsi="Times New Roman" w:cs="Times New Roman"/>
          <w:b/>
        </w:rPr>
      </w:pPr>
    </w:p>
    <w:p w14:paraId="5BB7B57C" w14:textId="77777777" w:rsidR="00225FA0" w:rsidRPr="00225FA0" w:rsidRDefault="00225FA0" w:rsidP="00225FA0">
      <w:pPr>
        <w:spacing w:after="0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 xml:space="preserve">Виды расходов </w:t>
      </w:r>
    </w:p>
    <w:p w14:paraId="31BA4E88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(тыс. рублей)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225FA0" w:rsidRPr="00225FA0" w14:paraId="4D08A201" w14:textId="77777777" w:rsidTr="006213FB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43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</w:p>
          <w:p w14:paraId="2E3AEA6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5F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План </w:t>
            </w:r>
          </w:p>
          <w:p w14:paraId="6F71D1F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на </w:t>
            </w:r>
          </w:p>
          <w:p w14:paraId="7C8FE2E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01.01.2023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4A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План</w:t>
            </w:r>
          </w:p>
          <w:p w14:paraId="1B8B4D8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</w:t>
            </w:r>
          </w:p>
          <w:p w14:paraId="4A29D742" w14:textId="77777777" w:rsidR="00225FA0" w:rsidRPr="00225FA0" w:rsidRDefault="00225FA0" w:rsidP="006213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01.01.2024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70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Факт </w:t>
            </w:r>
          </w:p>
          <w:p w14:paraId="5C33C30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за </w:t>
            </w:r>
          </w:p>
          <w:p w14:paraId="48CDAD3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63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070" w14:textId="77777777" w:rsidR="00225FA0" w:rsidRPr="00225FA0" w:rsidRDefault="00225FA0" w:rsidP="006213FB">
            <w:pPr>
              <w:shd w:val="clear" w:color="auto" w:fill="FFFFFF"/>
              <w:spacing w:line="223" w:lineRule="exact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Удельный вес,</w:t>
            </w:r>
          </w:p>
          <w:p w14:paraId="6588D2B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25FA0" w:rsidRPr="00225FA0" w14:paraId="4DA67BBA" w14:textId="77777777" w:rsidTr="006213FB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CF0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57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10033,891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D0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11590,459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B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11516,368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6D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E4D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17</w:t>
            </w:r>
          </w:p>
        </w:tc>
      </w:tr>
      <w:tr w:rsidR="00225FA0" w:rsidRPr="00225FA0" w14:paraId="3B1561B9" w14:textId="77777777" w:rsidTr="006213FB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6438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D0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26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24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363,300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EC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178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</w:t>
            </w:r>
          </w:p>
        </w:tc>
      </w:tr>
      <w:tr w:rsidR="00225FA0" w:rsidRPr="00225FA0" w14:paraId="0DCB9930" w14:textId="77777777" w:rsidTr="006213FB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B38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lastRenderedPageBreak/>
              <w:t xml:space="preserve">Национальная безопасность </w:t>
            </w:r>
          </w:p>
          <w:p w14:paraId="06E528FE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CF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FE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29,521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A2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29,521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E6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AAC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48ABFCBD" w14:textId="77777777" w:rsidTr="006213FB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8F91" w14:textId="77777777" w:rsidR="00225FA0" w:rsidRPr="00225FA0" w:rsidRDefault="00225FA0" w:rsidP="006213FB">
            <w:pPr>
              <w:outlineLvl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24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5462,783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20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18141,912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7C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16613,491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E6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29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</w:t>
            </w:r>
          </w:p>
        </w:tc>
      </w:tr>
      <w:tr w:rsidR="00225FA0" w:rsidRPr="00225FA0" w14:paraId="7723CCF6" w14:textId="77777777" w:rsidTr="006213FB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160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87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5939,257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C9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28059,414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11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27689,769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A2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64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40</w:t>
            </w:r>
          </w:p>
        </w:tc>
      </w:tr>
      <w:tr w:rsidR="00225FA0" w:rsidRPr="00225FA0" w14:paraId="4845A32D" w14:textId="77777777" w:rsidTr="006213FB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68A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8A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A2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32,369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1D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32,369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D5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E4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20C4765C" w14:textId="77777777" w:rsidTr="006213FB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E212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958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8398,523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60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10067,590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AA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8918,813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5E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0D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13</w:t>
            </w:r>
          </w:p>
        </w:tc>
      </w:tr>
      <w:tr w:rsidR="00225FA0" w:rsidRPr="00225FA0" w14:paraId="05DBF558" w14:textId="77777777" w:rsidTr="006213FB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11E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4E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235,000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E0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3396,368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63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3396,368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F7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18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</w:t>
            </w:r>
          </w:p>
        </w:tc>
      </w:tr>
      <w:tr w:rsidR="00225FA0" w:rsidRPr="00225FA0" w14:paraId="5031268B" w14:textId="77777777" w:rsidTr="006213FB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C47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92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E4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BB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A8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DB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1B0B16C5" w14:textId="77777777" w:rsidTr="006213FB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825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F2DC829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08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DE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E4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5D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3F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67616E8F" w14:textId="77777777" w:rsidTr="006213FB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1D6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00C" w14:textId="77777777" w:rsidR="00225FA0" w:rsidRPr="00225FA0" w:rsidRDefault="00225FA0" w:rsidP="006213FB">
            <w:pPr>
              <w:ind w:hanging="83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30311,154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3C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71782,633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40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68559,999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0D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0B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1FDB5B3D" w14:textId="77777777" w:rsidR="00225FA0" w:rsidRPr="00225FA0" w:rsidRDefault="00225FA0" w:rsidP="00225FA0">
      <w:pPr>
        <w:ind w:firstLine="708"/>
        <w:jc w:val="center"/>
        <w:rPr>
          <w:rFonts w:ascii="Times New Roman" w:hAnsi="Times New Roman" w:cs="Times New Roman"/>
          <w:b/>
        </w:rPr>
      </w:pPr>
    </w:p>
    <w:p w14:paraId="3D47ED3B" w14:textId="77777777" w:rsidR="00225FA0" w:rsidRPr="00225FA0" w:rsidRDefault="00225FA0" w:rsidP="00225FA0">
      <w:pPr>
        <w:jc w:val="center"/>
        <w:rPr>
          <w:rFonts w:ascii="Times New Roman" w:hAnsi="Times New Roman" w:cs="Times New Roman"/>
          <w:b/>
          <w:i/>
        </w:rPr>
      </w:pPr>
      <w:r w:rsidRPr="00225FA0"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1192D3A2" wp14:editId="48CDB76E">
            <wp:extent cx="4572000" cy="2628900"/>
            <wp:effectExtent l="19050" t="0" r="0" b="0"/>
            <wp:docPr id="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64C182" w14:textId="77777777" w:rsidR="00225FA0" w:rsidRPr="00225FA0" w:rsidRDefault="00225FA0" w:rsidP="00225FA0">
      <w:pPr>
        <w:ind w:firstLine="708"/>
        <w:jc w:val="center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Рисунок 5 - Структура расходов за 2023 год</w:t>
      </w:r>
    </w:p>
    <w:p w14:paraId="3360603C" w14:textId="77777777" w:rsidR="00225FA0" w:rsidRPr="00225FA0" w:rsidRDefault="00225FA0" w:rsidP="00225FA0">
      <w:pPr>
        <w:ind w:firstLine="708"/>
        <w:jc w:val="center"/>
        <w:rPr>
          <w:rFonts w:ascii="Times New Roman" w:hAnsi="Times New Roman" w:cs="Times New Roman"/>
          <w:b/>
        </w:rPr>
      </w:pPr>
    </w:p>
    <w:p w14:paraId="1358A6A1" w14:textId="77777777" w:rsidR="00225FA0" w:rsidRPr="00225FA0" w:rsidRDefault="00225FA0" w:rsidP="00225FA0">
      <w:pPr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Раздел 0100 «Общегосударственные вопросы» </w:t>
      </w:r>
      <w:r w:rsidRPr="00225FA0">
        <w:rPr>
          <w:rFonts w:ascii="Times New Roman" w:hAnsi="Times New Roman" w:cs="Times New Roman"/>
        </w:rPr>
        <w:t>расходы за 2023 год, составили 11516,368 тыс. рублей при плане 11590,459 тыс. рублей или 99 % исполнения в том числе:</w:t>
      </w:r>
    </w:p>
    <w:p w14:paraId="4AFD373E" w14:textId="77777777" w:rsidR="00225FA0" w:rsidRPr="00225FA0" w:rsidRDefault="00225FA0" w:rsidP="00225FA0">
      <w:pPr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lastRenderedPageBreak/>
        <w:t xml:space="preserve">Расходы 0104 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225FA0">
        <w:rPr>
          <w:rFonts w:ascii="Times New Roman" w:hAnsi="Times New Roman" w:cs="Times New Roman"/>
        </w:rPr>
        <w:t>составили 10334,634 тыс. рублей, при плане 10351,265 тыс. рублей, исполнение 99% в том числе:</w:t>
      </w:r>
    </w:p>
    <w:p w14:paraId="6F3D2DAC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(тыс. рублей)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225FA0" w:rsidRPr="00225FA0" w14:paraId="2DE4DA4B" w14:textId="77777777" w:rsidTr="006213FB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BC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</w:p>
          <w:p w14:paraId="4AE5D71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70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</w:p>
          <w:p w14:paraId="3B406DF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58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План </w:t>
            </w:r>
          </w:p>
          <w:p w14:paraId="74B6BD1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на </w:t>
            </w:r>
          </w:p>
          <w:p w14:paraId="2180242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01.01.2023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9B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План </w:t>
            </w:r>
          </w:p>
          <w:p w14:paraId="7005D00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на </w:t>
            </w:r>
          </w:p>
          <w:p w14:paraId="2A0B69C0" w14:textId="77777777" w:rsidR="00225FA0" w:rsidRPr="00225FA0" w:rsidRDefault="00225FA0" w:rsidP="006213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01.01.2024</w:t>
            </w:r>
          </w:p>
          <w:p w14:paraId="12E4BB4D" w14:textId="77777777" w:rsidR="00225FA0" w:rsidRPr="00225FA0" w:rsidRDefault="00225FA0" w:rsidP="006213FB">
            <w:pPr>
              <w:ind w:left="-50" w:right="-16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69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Факт </w:t>
            </w:r>
          </w:p>
          <w:p w14:paraId="462417F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за </w:t>
            </w:r>
          </w:p>
          <w:p w14:paraId="71B9317B" w14:textId="77777777" w:rsidR="00225FA0" w:rsidRPr="00225FA0" w:rsidRDefault="00225FA0" w:rsidP="006213F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D1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25FA0" w:rsidRPr="00225FA0" w14:paraId="34F0712C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80B" w14:textId="77777777" w:rsidR="00225FA0" w:rsidRPr="00225FA0" w:rsidRDefault="00225FA0" w:rsidP="006213FB">
            <w:pPr>
              <w:ind w:left="-142" w:right="-9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BB3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Фон оплаты труда государственных (муниципальных) органов, оплата труда/Взносы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35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5270,744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F9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5795,639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D20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5795,639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48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69F2CC0E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354" w14:textId="77777777" w:rsidR="00225FA0" w:rsidRPr="00225FA0" w:rsidRDefault="00225FA0" w:rsidP="006213FB">
            <w:pPr>
              <w:ind w:left="-142" w:right="-9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5CA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9A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34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30,037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D9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30,037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78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02DF6692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B2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6B0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A2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1340,844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F48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2104,703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A56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2089,590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C2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99</w:t>
            </w:r>
          </w:p>
        </w:tc>
      </w:tr>
      <w:tr w:rsidR="00225FA0" w:rsidRPr="00225FA0" w14:paraId="6D14711F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A45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086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EE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2430,255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557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2346,574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5C1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2345,056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D3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1D06510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0A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415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9C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4F3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233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2C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2BE6046B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42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B1D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B0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50DC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4,643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D26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4,643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CC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30F9EC07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59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EF3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C1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39C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47,352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A0E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47,352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8B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4EDD0D21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B8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70C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1D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4F0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21,717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A04" w14:textId="77777777" w:rsidR="00225FA0" w:rsidRPr="00225FA0" w:rsidRDefault="00225FA0" w:rsidP="006213FB">
            <w:pPr>
              <w:ind w:left="-79" w:right="-6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21,717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97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63448835" w14:textId="77777777" w:rsidTr="00621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85A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49B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C3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9105,843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D4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10351,265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61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10334,634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5E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99</w:t>
            </w:r>
          </w:p>
        </w:tc>
      </w:tr>
    </w:tbl>
    <w:p w14:paraId="572A3E2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lastRenderedPageBreak/>
        <w:t xml:space="preserve">Подраздел 0111 «Резервные фонды» </w:t>
      </w:r>
      <w:r w:rsidRPr="00225FA0">
        <w:rPr>
          <w:rFonts w:ascii="Times New Roman" w:hAnsi="Times New Roman" w:cs="Times New Roman"/>
        </w:rPr>
        <w:t>за 2023 год исполнение составило 0,000 тыс. рублей, при плане 45,000 тыс. рублей, или 0%.</w:t>
      </w:r>
    </w:p>
    <w:p w14:paraId="0AA05E41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 xml:space="preserve">Подраздел 0113 «Другие общегосударственные вопросы» </w:t>
      </w:r>
      <w:r w:rsidRPr="00225FA0">
        <w:rPr>
          <w:rFonts w:ascii="Times New Roman" w:hAnsi="Times New Roman" w:cs="Times New Roman"/>
        </w:rPr>
        <w:t>при плане на         2023 год 1194,194 тыс. рублей, расход составил 1181,734 тыс. рублей, или 99 % исполнения, в том числе:</w:t>
      </w:r>
    </w:p>
    <w:p w14:paraId="454C9A89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*трудоустройство через центр занятости населения 262,206 тыс. рублей;</w:t>
      </w:r>
    </w:p>
    <w:p w14:paraId="26D1591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</w:t>
      </w:r>
      <w:r w:rsidRPr="00225FA0">
        <w:rPr>
          <w:rFonts w:ascii="Times New Roman" w:eastAsia="ArialUnicodeMS" w:hAnsi="Times New Roman" w:cs="Times New Roman"/>
        </w:rPr>
        <w:t xml:space="preserve"> техническое обслуживание работоспособной системы пожарной сигнализации, оповещения о пожаре </w:t>
      </w:r>
      <w:r w:rsidRPr="00225FA0">
        <w:rPr>
          <w:rFonts w:ascii="Times New Roman" w:hAnsi="Times New Roman" w:cs="Times New Roman"/>
        </w:rPr>
        <w:t>109,640 тыс. рублей;</w:t>
      </w:r>
    </w:p>
    <w:p w14:paraId="48532FE7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обработка территорий от иксодовых клещей 42,711</w:t>
      </w:r>
    </w:p>
    <w:p w14:paraId="3A619061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кадастровые работы 124,750 тыс. рублей;</w:t>
      </w:r>
    </w:p>
    <w:p w14:paraId="4BEC9C73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*изготовление фото для Доски почета 24,000 тыс. рублей;</w:t>
      </w:r>
    </w:p>
    <w:p w14:paraId="4F3ABEF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оплата задолженности по контрактам 2019 года 97,862 тыс. рублей;</w:t>
      </w:r>
    </w:p>
    <w:p w14:paraId="1BBE0099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*уплата штрафа за нарушение законодательства о закупках и нарушение условий контрактов (договоров) 55,084 тыс. рублей;</w:t>
      </w:r>
    </w:p>
    <w:p w14:paraId="6329BDC1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оплата по решению суда 163,567 тыс. рублей;</w:t>
      </w:r>
    </w:p>
    <w:p w14:paraId="53617C97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UnicodeMS" w:hAnsi="Times New Roman" w:cs="Times New Roman"/>
        </w:rPr>
      </w:pPr>
      <w:r w:rsidRPr="00225FA0">
        <w:rPr>
          <w:rFonts w:ascii="Times New Roman" w:hAnsi="Times New Roman" w:cs="Times New Roman"/>
        </w:rPr>
        <w:t>*</w:t>
      </w:r>
      <w:r w:rsidRPr="00225FA0">
        <w:rPr>
          <w:rFonts w:ascii="Times New Roman" w:eastAsia="ArialUnicodeMS" w:hAnsi="Times New Roman" w:cs="Times New Roman"/>
        </w:rPr>
        <w:t>возмещение расходов по оплате государственной пошлины по решению суда 5,915 тыс. рублей;</w:t>
      </w:r>
    </w:p>
    <w:p w14:paraId="5DF580C6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оплата задолженности по исполнительному производству 207,692 тыс. рублей;</w:t>
      </w:r>
    </w:p>
    <w:p w14:paraId="2E5A168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*ежегодный членский взнос на осуществление деятельности Совета муниципальных образований Томской области 59,807 тыс. рублей;</w:t>
      </w:r>
    </w:p>
    <w:p w14:paraId="51200B4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*награждение за лучшее оформление и содержание памятников и обелисков 4,000 тыс. рублей;</w:t>
      </w:r>
    </w:p>
    <w:p w14:paraId="555D2D0F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приобретение автономных дымовых пожарных извещателей 24,200 тыс. рублей </w:t>
      </w:r>
    </w:p>
    <w:p w14:paraId="72966DDD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Раздел 0200 «Национальная оборона» по подразделу 0203 «Мобилизационная и вневойсковая подготовка» </w:t>
      </w:r>
      <w:r w:rsidRPr="00225FA0">
        <w:rPr>
          <w:rFonts w:ascii="Times New Roman" w:hAnsi="Times New Roman" w:cs="Times New Roman"/>
        </w:rPr>
        <w:t xml:space="preserve">расходы </w:t>
      </w:r>
      <w:r w:rsidRPr="00225FA0">
        <w:rPr>
          <w:rFonts w:ascii="Times New Roman" w:hAnsi="Times New Roman" w:cs="Times New Roman"/>
          <w:b/>
        </w:rPr>
        <w:t>з</w:t>
      </w:r>
      <w:r w:rsidRPr="00225FA0">
        <w:rPr>
          <w:rFonts w:ascii="Times New Roman" w:hAnsi="Times New Roman" w:cs="Times New Roman"/>
        </w:rPr>
        <w:t xml:space="preserve">а 2023 год составили 363,300 тыс. рублей, при плане 363,300 тыс. </w:t>
      </w:r>
      <w:proofErr w:type="spellStart"/>
      <w:proofErr w:type="gramStart"/>
      <w:r w:rsidRPr="00225FA0">
        <w:rPr>
          <w:rFonts w:ascii="Times New Roman" w:hAnsi="Times New Roman" w:cs="Times New Roman"/>
        </w:rPr>
        <w:t>рублей,или</w:t>
      </w:r>
      <w:proofErr w:type="spellEnd"/>
      <w:proofErr w:type="gramEnd"/>
      <w:r w:rsidRPr="00225FA0">
        <w:rPr>
          <w:rFonts w:ascii="Times New Roman" w:hAnsi="Times New Roman" w:cs="Times New Roman"/>
        </w:rPr>
        <w:t xml:space="preserve"> 100% </w:t>
      </w:r>
      <w:proofErr w:type="spellStart"/>
      <w:r w:rsidRPr="00225FA0">
        <w:rPr>
          <w:rFonts w:ascii="Times New Roman" w:hAnsi="Times New Roman" w:cs="Times New Roman"/>
        </w:rPr>
        <w:t>исполненияв</w:t>
      </w:r>
      <w:proofErr w:type="spellEnd"/>
      <w:r w:rsidRPr="00225FA0">
        <w:rPr>
          <w:rFonts w:ascii="Times New Roman" w:hAnsi="Times New Roman" w:cs="Times New Roman"/>
        </w:rPr>
        <w:t xml:space="preserve"> том числе:</w:t>
      </w:r>
    </w:p>
    <w:p w14:paraId="1001BA30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240"/>
        <w:gridCol w:w="1323"/>
        <w:gridCol w:w="1276"/>
        <w:gridCol w:w="1285"/>
        <w:gridCol w:w="1915"/>
      </w:tblGrid>
      <w:tr w:rsidR="00225FA0" w:rsidRPr="00225FA0" w14:paraId="721F3970" w14:textId="77777777" w:rsidTr="006213F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38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</w:p>
          <w:p w14:paraId="04D1AAF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</w:p>
          <w:p w14:paraId="3A99003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FB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План </w:t>
            </w:r>
          </w:p>
          <w:p w14:paraId="2855CBE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</w:t>
            </w:r>
          </w:p>
          <w:p w14:paraId="7E7CDF0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01.01.2023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FA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План </w:t>
            </w:r>
          </w:p>
          <w:p w14:paraId="7C4BCB9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на </w:t>
            </w:r>
          </w:p>
          <w:p w14:paraId="02CF84CF" w14:textId="77777777" w:rsidR="00225FA0" w:rsidRPr="00225FA0" w:rsidRDefault="00225FA0" w:rsidP="006213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01.01.2024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7F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Факт </w:t>
            </w:r>
          </w:p>
          <w:p w14:paraId="59A1DE3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за </w:t>
            </w:r>
          </w:p>
          <w:p w14:paraId="31D6C6F6" w14:textId="77777777" w:rsidR="00225FA0" w:rsidRPr="00225FA0" w:rsidRDefault="00225FA0" w:rsidP="006213F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33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% </w:t>
            </w:r>
          </w:p>
          <w:p w14:paraId="48D0176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25FA0" w:rsidRPr="00225FA0" w14:paraId="78FAA458" w14:textId="77777777" w:rsidTr="006213F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829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B15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Фонд оплаты труда </w:t>
            </w:r>
          </w:p>
          <w:p w14:paraId="2206A478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02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90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255,380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FDB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255,380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95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01EC354E" w14:textId="77777777" w:rsidTr="006213F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51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C2E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5F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CC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77,125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34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77,125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BF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47AE06A8" w14:textId="77777777" w:rsidTr="006213F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43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699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0A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5B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30,795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6F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30,795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E8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6730313" w14:textId="77777777" w:rsidTr="006213F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4E7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502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79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75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363,300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AB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363,300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96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3549E23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Раздел 0300 «Национальная безопасность и правоохранительная деятельность» </w:t>
      </w:r>
      <w:r w:rsidRPr="00225FA0">
        <w:rPr>
          <w:rFonts w:ascii="Times New Roman" w:hAnsi="Times New Roman" w:cs="Times New Roman"/>
        </w:rPr>
        <w:t>расходы за 2023 год составили 29,521 тыс. рублей при плане 29,521 тыс. рублей или 100% исполнения</w:t>
      </w:r>
    </w:p>
    <w:p w14:paraId="6E79458E" w14:textId="77777777" w:rsidR="00225FA0" w:rsidRPr="00225FA0" w:rsidRDefault="00225FA0" w:rsidP="00225F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ab/>
      </w:r>
      <w:r w:rsidRPr="00225FA0">
        <w:rPr>
          <w:rFonts w:ascii="Times New Roman" w:hAnsi="Times New Roman" w:cs="Times New Roman"/>
          <w:b/>
        </w:rPr>
        <w:t xml:space="preserve">Подраздел 0309 «Гражданская оборона» </w:t>
      </w:r>
      <w:r w:rsidRPr="00225FA0">
        <w:rPr>
          <w:rFonts w:ascii="Times New Roman" w:hAnsi="Times New Roman" w:cs="Times New Roman"/>
        </w:rPr>
        <w:t>при плане 29,521 тыс. руб., расходы составили 29,521 тыс. руб. или 100% исполнения, в том числе:</w:t>
      </w:r>
    </w:p>
    <w:p w14:paraId="3D6E3B0B" w14:textId="77777777" w:rsidR="00225FA0" w:rsidRPr="00225FA0" w:rsidRDefault="00225FA0" w:rsidP="00225F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ab/>
        <w:t>29,521 тыс. рублей на аренду транспортного средства для опахивания противопожарной полосы.</w:t>
      </w:r>
    </w:p>
    <w:p w14:paraId="48DBE28C" w14:textId="77777777" w:rsidR="00225FA0" w:rsidRPr="00225FA0" w:rsidRDefault="00225FA0" w:rsidP="00225F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Раздел 0400 «Национальная экономика» </w:t>
      </w:r>
      <w:r w:rsidRPr="00225FA0">
        <w:rPr>
          <w:rFonts w:ascii="Times New Roman" w:hAnsi="Times New Roman" w:cs="Times New Roman"/>
        </w:rPr>
        <w:t xml:space="preserve">расходы за 2023 год составили 16613,491 тыс. рублей, при плане 18141,912 тыс. рублей, или 91% исполнения. </w:t>
      </w:r>
    </w:p>
    <w:p w14:paraId="368EEEA0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 xml:space="preserve">Подраздел 0409 «Дорожное хозяйство» </w:t>
      </w:r>
      <w:bookmarkStart w:id="0" w:name="_Hlk141879665"/>
      <w:r w:rsidRPr="00225FA0">
        <w:rPr>
          <w:rFonts w:ascii="Times New Roman" w:hAnsi="Times New Roman" w:cs="Times New Roman"/>
        </w:rPr>
        <w:t>при плане 16270,459 тыс. руб., расходы составили 14850,065 тыс. руб. или 91% исполнения, в том числе:</w:t>
      </w:r>
      <w:bookmarkEnd w:id="0"/>
    </w:p>
    <w:p w14:paraId="24653AD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Зимнее содержание автомобильных дорог общего пользования:</w:t>
      </w:r>
    </w:p>
    <w:p w14:paraId="5A8EB486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lastRenderedPageBreak/>
        <w:t>на зимнее содержание автомобильных дорог общего пользования (очистка автомобильных дорог от снега) расходы составили 3059,019 тыс. руб.</w:t>
      </w:r>
    </w:p>
    <w:p w14:paraId="2FB06CE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Работы по содержанию автомобильных дорог общего пользования:</w:t>
      </w:r>
    </w:p>
    <w:p w14:paraId="1E4E5C78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восстановление изношенных верхних слоев асфальтобетонных покрытий автомобильных дорог 578,280 тыс. рублей;</w:t>
      </w:r>
    </w:p>
    <w:p w14:paraId="3F3E21D0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восстановление поперечного профиля и ровности проезжей части автомобильных дорог грунтовых и гравийных покрытий без добавления новых материалов 902,272 тыс. рублей;</w:t>
      </w:r>
    </w:p>
    <w:p w14:paraId="4DA40792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услуги по формированию пакета документов для составления ЛСР: ямочный ремонт автодорог в с. Кожевниково 5,986 тыс. рублей;</w:t>
      </w:r>
    </w:p>
    <w:p w14:paraId="28C3522B" w14:textId="77777777" w:rsidR="00225FA0" w:rsidRPr="00225FA0" w:rsidRDefault="00225FA0" w:rsidP="00225FA0">
      <w:pPr>
        <w:spacing w:after="0"/>
        <w:ind w:firstLine="708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приобретение песчано-гравийной смеси 199,716 тыс. рублей;</w:t>
      </w:r>
    </w:p>
    <w:p w14:paraId="68340533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диагностика автомобильных дорог 20,000 тыс. рублей</w:t>
      </w:r>
    </w:p>
    <w:p w14:paraId="2EB85D9B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Ремонт автомобильных дорог общего пользования:</w:t>
      </w:r>
    </w:p>
    <w:p w14:paraId="71EBC23F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3"/>
          <w:szCs w:val="23"/>
        </w:rPr>
      </w:pPr>
      <w:r w:rsidRPr="00225FA0">
        <w:rPr>
          <w:rFonts w:ascii="Times New Roman" w:hAnsi="Times New Roman" w:cs="Times New Roman"/>
          <w:sz w:val="23"/>
          <w:szCs w:val="23"/>
        </w:rPr>
        <w:t>* 12,600 тыс. рублей услуги по проверке достоверности определения сметной стоимости (ремонт автомобильных дорог);</w:t>
      </w:r>
    </w:p>
    <w:p w14:paraId="7C87DAE7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Cs/>
          <w:iCs/>
        </w:rPr>
        <w:t xml:space="preserve">* 27,209 тыс. рублей </w:t>
      </w:r>
      <w:r w:rsidRPr="00225FA0">
        <w:rPr>
          <w:rFonts w:ascii="Times New Roman" w:hAnsi="Times New Roman" w:cs="Times New Roman"/>
        </w:rPr>
        <w:t>на услуги по осуществлению функций строительного контроля при выполнении работ по капитальному ремонту автомобильных дорог общего пользования.</w:t>
      </w:r>
    </w:p>
    <w:p w14:paraId="02E5BF0A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117,000 тыс. рублей на услуги по восстановлению поперечного профиля и </w:t>
      </w:r>
      <w:proofErr w:type="gramStart"/>
      <w:r w:rsidRPr="00225FA0">
        <w:rPr>
          <w:rFonts w:ascii="Times New Roman" w:hAnsi="Times New Roman" w:cs="Times New Roman"/>
        </w:rPr>
        <w:t>ровности  проезжей</w:t>
      </w:r>
      <w:proofErr w:type="gramEnd"/>
      <w:r w:rsidRPr="00225FA0">
        <w:rPr>
          <w:rFonts w:ascii="Times New Roman" w:hAnsi="Times New Roman" w:cs="Times New Roman"/>
        </w:rPr>
        <w:t xml:space="preserve"> части автодорог щебеночно-гравийных покрытий </w:t>
      </w:r>
    </w:p>
    <w:p w14:paraId="42DEA47F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108,008 тыс. рублей на работы по нанесению горизонтальной дорожной разметки на территории с. Кожевниково;</w:t>
      </w:r>
    </w:p>
    <w:p w14:paraId="72596903" w14:textId="77777777" w:rsidR="00225FA0" w:rsidRPr="00225FA0" w:rsidRDefault="00225FA0" w:rsidP="00225FA0">
      <w:pPr>
        <w:spacing w:after="0"/>
        <w:ind w:firstLine="708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 25,000 тыс. рублей на услуги по разработке сметной документации по объекту: ремонт автодороги пер. Дорожный, пер. Спортивный (от ул. Октябрьская до ул. Мира) с. Кожевниково;</w:t>
      </w:r>
    </w:p>
    <w:p w14:paraId="6B1E96D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2540,338 тыс. рублей </w:t>
      </w:r>
      <w:proofErr w:type="gramStart"/>
      <w:r w:rsidRPr="00225FA0">
        <w:rPr>
          <w:rFonts w:ascii="Times New Roman" w:hAnsi="Times New Roman" w:cs="Times New Roman"/>
        </w:rPr>
        <w:t>на  ремонт</w:t>
      </w:r>
      <w:proofErr w:type="gramEnd"/>
      <w:r w:rsidRPr="00225FA0">
        <w:rPr>
          <w:rFonts w:ascii="Times New Roman" w:hAnsi="Times New Roman" w:cs="Times New Roman"/>
        </w:rPr>
        <w:t xml:space="preserve"> участка автомобильной дороги пер. Спортивный (от ул. Октябрьской до ул. Мира ) с. Кожевниково отремонтировано 213м 1338м2;</w:t>
      </w:r>
    </w:p>
    <w:p w14:paraId="0F8EA961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225FA0">
        <w:rPr>
          <w:rFonts w:ascii="Times New Roman" w:hAnsi="Times New Roman" w:cs="Times New Roman"/>
          <w:iCs/>
        </w:rPr>
        <w:t xml:space="preserve">* </w:t>
      </w:r>
      <w:r w:rsidRPr="00225FA0">
        <w:rPr>
          <w:rFonts w:ascii="Times New Roman" w:hAnsi="Times New Roman" w:cs="Times New Roman"/>
        </w:rPr>
        <w:t xml:space="preserve">4318,092 тыс. рублей </w:t>
      </w:r>
      <w:proofErr w:type="gramStart"/>
      <w:r w:rsidRPr="00225FA0">
        <w:rPr>
          <w:rFonts w:ascii="Times New Roman" w:hAnsi="Times New Roman" w:cs="Times New Roman"/>
        </w:rPr>
        <w:t>на  ремонт</w:t>
      </w:r>
      <w:proofErr w:type="gramEnd"/>
      <w:r w:rsidRPr="00225FA0">
        <w:rPr>
          <w:rFonts w:ascii="Times New Roman" w:hAnsi="Times New Roman" w:cs="Times New Roman"/>
        </w:rPr>
        <w:t xml:space="preserve"> участка автомобильной дороги </w:t>
      </w:r>
      <w:r w:rsidRPr="00225FA0">
        <w:rPr>
          <w:rFonts w:ascii="Times New Roman" w:hAnsi="Times New Roman" w:cs="Times New Roman"/>
          <w:iCs/>
        </w:rPr>
        <w:t>пер. Дорожный с. Кожевниково отремонтировано 400 м 2754 м2;</w:t>
      </w:r>
    </w:p>
    <w:p w14:paraId="6F04A2E9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72,485 тыс. рублей на услуги по осуществлению функций строительного контроля при выполнении работ по ремонту автомобильных дорог общего пользования (пер. Спортивный (от ул. Октябрьской до ул. </w:t>
      </w:r>
      <w:proofErr w:type="gramStart"/>
      <w:r w:rsidRPr="00225FA0">
        <w:rPr>
          <w:rFonts w:ascii="Times New Roman" w:hAnsi="Times New Roman" w:cs="Times New Roman"/>
        </w:rPr>
        <w:t>Мира )</w:t>
      </w:r>
      <w:proofErr w:type="gramEnd"/>
      <w:r w:rsidRPr="00225FA0">
        <w:rPr>
          <w:rFonts w:ascii="Times New Roman" w:hAnsi="Times New Roman" w:cs="Times New Roman"/>
        </w:rPr>
        <w:t xml:space="preserve"> с. Кожевниково);</w:t>
      </w:r>
    </w:p>
    <w:p w14:paraId="1FEAB916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128,746 тыс. рублей на услуги по осуществлению функций строительного контроля при выполнении работ по ремонту автомобильных дорог общего пользования (</w:t>
      </w:r>
      <w:r w:rsidRPr="00225FA0">
        <w:rPr>
          <w:rFonts w:ascii="Times New Roman" w:hAnsi="Times New Roman" w:cs="Times New Roman"/>
          <w:iCs/>
        </w:rPr>
        <w:t>пер. Дорожный с. Кожевниково</w:t>
      </w:r>
      <w:r w:rsidRPr="00225FA0">
        <w:rPr>
          <w:rFonts w:ascii="Times New Roman" w:hAnsi="Times New Roman" w:cs="Times New Roman"/>
        </w:rPr>
        <w:t>);</w:t>
      </w:r>
    </w:p>
    <w:p w14:paraId="0ACB3EF6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225FA0">
        <w:rPr>
          <w:rFonts w:ascii="Times New Roman" w:hAnsi="Times New Roman" w:cs="Times New Roman"/>
        </w:rPr>
        <w:t xml:space="preserve">*2581,254 тыс. рублей на капитальный ремонт участка автомобильной дороги </w:t>
      </w:r>
      <w:r w:rsidRPr="00225FA0">
        <w:rPr>
          <w:rFonts w:ascii="Times New Roman" w:hAnsi="Times New Roman" w:cs="Times New Roman"/>
          <w:iCs/>
        </w:rPr>
        <w:t xml:space="preserve">ул. Ленина (от ул. Зеленая до дома 42 по ул. Ленина) с. Кожевниково (тротуар) </w:t>
      </w:r>
      <w:r w:rsidRPr="00225FA0">
        <w:rPr>
          <w:rFonts w:ascii="Times New Roman" w:hAnsi="Times New Roman" w:cs="Times New Roman"/>
        </w:rPr>
        <w:t>отремонтировано</w:t>
      </w:r>
      <w:r w:rsidRPr="00225FA0">
        <w:rPr>
          <w:rFonts w:ascii="Times New Roman" w:hAnsi="Times New Roman" w:cs="Times New Roman"/>
          <w:iCs/>
        </w:rPr>
        <w:t xml:space="preserve"> 567м 567м2;</w:t>
      </w:r>
    </w:p>
    <w:p w14:paraId="323B1F29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225FA0">
        <w:rPr>
          <w:rFonts w:ascii="Times New Roman" w:hAnsi="Times New Roman" w:cs="Times New Roman"/>
          <w:iCs/>
        </w:rPr>
        <w:t xml:space="preserve">* 69,048 тыс. рублей </w:t>
      </w:r>
      <w:r w:rsidRPr="00225FA0">
        <w:rPr>
          <w:rFonts w:ascii="Times New Roman" w:hAnsi="Times New Roman" w:cs="Times New Roman"/>
        </w:rPr>
        <w:t xml:space="preserve">на услуги по осуществлению функций строительного контроля при выполнении работ по капитальному ремонту участка автомобильной дороги </w:t>
      </w:r>
      <w:r w:rsidRPr="00225FA0">
        <w:rPr>
          <w:rFonts w:ascii="Times New Roman" w:hAnsi="Times New Roman" w:cs="Times New Roman"/>
          <w:iCs/>
        </w:rPr>
        <w:t>ул. Ленина (от ул. Зеленая до дома 42 по ул. Ленина) с. Кожевниково (тротуар);</w:t>
      </w:r>
    </w:p>
    <w:p w14:paraId="21273FCA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25,000 тыс. рублей услуги по разработке сметной документации по объекту: ремонт автодороги ул. Лесная (от ул. Кирова до ул. Ленина) в с. Кожевниково, ул. Кирова (от ул. Пушкина до н/з № 13-В) </w:t>
      </w:r>
      <w:proofErr w:type="spellStart"/>
      <w:r w:rsidRPr="00225FA0">
        <w:rPr>
          <w:rFonts w:ascii="Times New Roman" w:hAnsi="Times New Roman" w:cs="Times New Roman"/>
        </w:rPr>
        <w:t>с.Кожевниково</w:t>
      </w:r>
      <w:proofErr w:type="spellEnd"/>
      <w:r w:rsidRPr="00225FA0">
        <w:rPr>
          <w:rFonts w:ascii="Times New Roman" w:hAnsi="Times New Roman" w:cs="Times New Roman"/>
        </w:rPr>
        <w:t>;</w:t>
      </w:r>
    </w:p>
    <w:p w14:paraId="5D4C3453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37,500 тыс. рублей услуги по разработке сметной документации по объекту: ремонт автодороги ул. Октябрьская (от ул. Октябрьская д. 69 до ул. Октябрьская д. 91а) с. Кожевниково, ул. Молодежная (от автомобильной трассы Мельниково-Кожевниково- </w:t>
      </w:r>
      <w:proofErr w:type="spellStart"/>
      <w:r w:rsidRPr="00225FA0">
        <w:rPr>
          <w:rFonts w:ascii="Times New Roman" w:hAnsi="Times New Roman" w:cs="Times New Roman"/>
        </w:rPr>
        <w:t>Изовка</w:t>
      </w:r>
      <w:proofErr w:type="spellEnd"/>
      <w:r w:rsidRPr="00225FA0">
        <w:rPr>
          <w:rFonts w:ascii="Times New Roman" w:hAnsi="Times New Roman" w:cs="Times New Roman"/>
        </w:rPr>
        <w:t xml:space="preserve"> до ул. Ленина ж/д 7) с. Кожевниково, ул. Рассвет (от ул. Титова до ж/д 5/2) </w:t>
      </w:r>
      <w:proofErr w:type="spellStart"/>
      <w:r w:rsidRPr="00225FA0">
        <w:rPr>
          <w:rFonts w:ascii="Times New Roman" w:hAnsi="Times New Roman" w:cs="Times New Roman"/>
        </w:rPr>
        <w:t>с.Кожевниково</w:t>
      </w:r>
      <w:proofErr w:type="spellEnd"/>
      <w:r w:rsidRPr="00225FA0">
        <w:rPr>
          <w:rFonts w:ascii="Times New Roman" w:hAnsi="Times New Roman" w:cs="Times New Roman"/>
        </w:rPr>
        <w:t>;</w:t>
      </w:r>
    </w:p>
    <w:p w14:paraId="4F803F13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1,512 тыс. рублей проверка достоверности определения сметной документации на ремонт участка автомобильной дороги из асфальтобетона ул. Кирова (от ул. Пушкина до н/з № 13-В) </w:t>
      </w:r>
      <w:proofErr w:type="spellStart"/>
      <w:r w:rsidRPr="00225FA0">
        <w:rPr>
          <w:rFonts w:ascii="Times New Roman" w:hAnsi="Times New Roman" w:cs="Times New Roman"/>
        </w:rPr>
        <w:t>с.Кожевниково</w:t>
      </w:r>
      <w:proofErr w:type="spellEnd"/>
      <w:r w:rsidRPr="00225FA0">
        <w:rPr>
          <w:rFonts w:ascii="Times New Roman" w:hAnsi="Times New Roman" w:cs="Times New Roman"/>
        </w:rPr>
        <w:t>, ул. Лесная (от ул. Кирова до ул. Ленина) в с. Кожевниково, ул. Октябрьская (от ул. Октябрьская д. 69 до ул. Октябрьская д. 91а) с. Кожевниково;</w:t>
      </w:r>
    </w:p>
    <w:p w14:paraId="06009D76" w14:textId="77777777" w:rsidR="00225FA0" w:rsidRPr="00225FA0" w:rsidRDefault="00225FA0" w:rsidP="00225FA0">
      <w:pPr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21,000 тыс. рублей услуги по разработке сметной документации по объекту: ремонт автодороги ул. Красноармейская (от ж/д № 66 до ул. Равенства) в с. Киреевск, ул. Карла Маркса, д. 7/1 (благоустройство автомобильной парковки) с. Кожевниково.</w:t>
      </w:r>
    </w:p>
    <w:p w14:paraId="60A57E5F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lastRenderedPageBreak/>
        <w:t xml:space="preserve">Подраздел 0412 «Другие вопросы в области национальной экономики» </w:t>
      </w:r>
      <w:r w:rsidRPr="00225FA0">
        <w:rPr>
          <w:rFonts w:ascii="Times New Roman" w:hAnsi="Times New Roman" w:cs="Times New Roman"/>
        </w:rPr>
        <w:t>при плане 1871,453 тыс. руб., расходы составили 1763,426 тыс. руб. или 94 % исполнения, расходы направлены на:</w:t>
      </w:r>
    </w:p>
    <w:p w14:paraId="47EDFFCB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600,000 тыс. рублей на подготовку проектов изменения в Правила землепользования и застройки;</w:t>
      </w:r>
    </w:p>
    <w:p w14:paraId="107ADD33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71,151 тыс. рублей на строительно-монтажные работы по установке сваи;</w:t>
      </w:r>
    </w:p>
    <w:p w14:paraId="5484A7D2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299,625 тыс. рублей на работы по устройству септика с прокладкой канализационной трубы к уличному туалету в с. Кожевниково ул. Комарова 2а;</w:t>
      </w:r>
    </w:p>
    <w:p w14:paraId="0027094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792,650 тыс. рублей на поставку санитарного узла (туалетный модуль).</w:t>
      </w:r>
    </w:p>
    <w:p w14:paraId="749B57B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Раздел 0500 «Жилищно-коммунальное хозяйство» </w:t>
      </w:r>
      <w:r w:rsidRPr="00225FA0">
        <w:rPr>
          <w:rFonts w:ascii="Times New Roman" w:hAnsi="Times New Roman" w:cs="Times New Roman"/>
        </w:rPr>
        <w:t>исполнение за 2023 год составило 27689,769 тыс. рублей, при плане 28059,414 тыс. рублей или 99%.</w:t>
      </w:r>
    </w:p>
    <w:p w14:paraId="0680AB14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 xml:space="preserve">Подраздел 0501 «Жилищное хозяйство» </w:t>
      </w:r>
      <w:r w:rsidRPr="00225FA0">
        <w:rPr>
          <w:rFonts w:ascii="Times New Roman" w:hAnsi="Times New Roman" w:cs="Times New Roman"/>
        </w:rPr>
        <w:t>расходы за 2023 год составили 1024,925 тыс. рублей при плане 1044,820 тыс. рублей 98% исполнения, расходы направлены:</w:t>
      </w:r>
    </w:p>
    <w:p w14:paraId="112FC48F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802,813 тыс. рублей на электрическую энергию;</w:t>
      </w:r>
    </w:p>
    <w:p w14:paraId="70944E74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198,140 тыс. рублей взнос на капитальный ремонт;</w:t>
      </w:r>
    </w:p>
    <w:p w14:paraId="0492B44D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2,220 тыс. рублей на поставку строительных материалов;</w:t>
      </w:r>
    </w:p>
    <w:p w14:paraId="0B1BA0B4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21,752 тыс. рублей на уплату пени за несвоевременную уплату взносов на капитальный </w:t>
      </w:r>
      <w:proofErr w:type="gramStart"/>
      <w:r w:rsidRPr="00225FA0">
        <w:rPr>
          <w:rFonts w:ascii="Times New Roman" w:hAnsi="Times New Roman" w:cs="Times New Roman"/>
        </w:rPr>
        <w:t>ремонт .</w:t>
      </w:r>
      <w:proofErr w:type="gramEnd"/>
    </w:p>
    <w:p w14:paraId="3DF0CBB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 xml:space="preserve">Подраздел 0502 «Коммунальное хозяйство» </w:t>
      </w:r>
      <w:r w:rsidRPr="00225FA0">
        <w:rPr>
          <w:rFonts w:ascii="Times New Roman" w:hAnsi="Times New Roman" w:cs="Times New Roman"/>
        </w:rPr>
        <w:t xml:space="preserve">расходы </w:t>
      </w:r>
      <w:proofErr w:type="gramStart"/>
      <w:r w:rsidRPr="00225FA0">
        <w:rPr>
          <w:rFonts w:ascii="Times New Roman" w:hAnsi="Times New Roman" w:cs="Times New Roman"/>
        </w:rPr>
        <w:t>за  2023</w:t>
      </w:r>
      <w:proofErr w:type="gramEnd"/>
      <w:r w:rsidRPr="00225FA0">
        <w:rPr>
          <w:rFonts w:ascii="Times New Roman" w:hAnsi="Times New Roman" w:cs="Times New Roman"/>
        </w:rPr>
        <w:t xml:space="preserve"> год составили 13904,566 тыс. рублей при  плане 14233,816 тыс. рублей,  расходы направлены:</w:t>
      </w:r>
    </w:p>
    <w:p w14:paraId="59C51442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450,000 тыс. рублей на очистку мест накопления и транспортирование ТКО;</w:t>
      </w:r>
    </w:p>
    <w:p w14:paraId="78A718D1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150,000 тыс. рублей на электрическую энергию;</w:t>
      </w:r>
    </w:p>
    <w:p w14:paraId="3D6FF8E5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53,550 тыс. рублей на водоснабжение ЛОС;</w:t>
      </w:r>
    </w:p>
    <w:p w14:paraId="0BAC437C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46,393 тыс. рублей на замену погружного насоса с. Киреевск;</w:t>
      </w:r>
    </w:p>
    <w:p w14:paraId="6AA59ACD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11341,731 тыс. рублей на субсидию на оплату кредиторской задолженности ресурсно-снабжающей организации;</w:t>
      </w:r>
    </w:p>
    <w:p w14:paraId="6E30917F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 xml:space="preserve">* 18,490 тыс. рублей на услуги по составлению ЛСР и проверка </w:t>
      </w:r>
      <w:bookmarkStart w:id="1" w:name="_Hlk141881036"/>
      <w:r w:rsidRPr="00225FA0">
        <w:rPr>
          <w:rFonts w:ascii="Times New Roman" w:eastAsia="TimesNewRomanPSMT" w:hAnsi="Times New Roman" w:cs="Times New Roman"/>
        </w:rPr>
        <w:t>достоверности определения сметной стоимости</w:t>
      </w:r>
      <w:bookmarkEnd w:id="1"/>
      <w:r w:rsidRPr="00225FA0">
        <w:rPr>
          <w:rFonts w:ascii="Times New Roman" w:eastAsia="TimesNewRomanPSMT" w:hAnsi="Times New Roman" w:cs="Times New Roman"/>
        </w:rPr>
        <w:t xml:space="preserve"> по объекту: Капитальный ремонт теплотрассы расположенной в </w:t>
      </w:r>
      <w:proofErr w:type="spellStart"/>
      <w:r w:rsidRPr="00225FA0">
        <w:rPr>
          <w:rFonts w:ascii="Times New Roman" w:eastAsia="TimesNewRomanPSMT" w:hAnsi="Times New Roman" w:cs="Times New Roman"/>
        </w:rPr>
        <w:t>с.Кожевниково</w:t>
      </w:r>
      <w:proofErr w:type="spellEnd"/>
      <w:r w:rsidRPr="00225FA0">
        <w:rPr>
          <w:rFonts w:ascii="Times New Roman" w:eastAsia="TimesNewRomanPSMT" w:hAnsi="Times New Roman" w:cs="Times New Roman"/>
        </w:rPr>
        <w:t xml:space="preserve"> ул. Калинина от №68до №74А;</w:t>
      </w:r>
    </w:p>
    <w:p w14:paraId="584AABF9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11,500 тыс. рублей на услуги по составлению ЛСР и проверка достоверности определения сметной стоимости: Ликвидация мест несанкционированного складирования отходов расположенного в с. Кожевниково, ул. Калинина 84;</w:t>
      </w:r>
    </w:p>
    <w:p w14:paraId="43B44C98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 xml:space="preserve">* 12,944 тыс. рублей на оказание услуги по отогреву канализации с. Киреевск </w:t>
      </w:r>
      <w:proofErr w:type="spellStart"/>
      <w:proofErr w:type="gramStart"/>
      <w:r w:rsidRPr="00225FA0">
        <w:rPr>
          <w:rFonts w:ascii="Times New Roman" w:eastAsia="TimesNewRomanPSMT" w:hAnsi="Times New Roman" w:cs="Times New Roman"/>
        </w:rPr>
        <w:t>ул.К</w:t>
      </w:r>
      <w:proofErr w:type="spellEnd"/>
      <w:proofErr w:type="gramEnd"/>
      <w:r w:rsidRPr="00225FA0">
        <w:rPr>
          <w:rFonts w:ascii="Times New Roman" w:eastAsia="TimesNewRomanPSMT" w:hAnsi="Times New Roman" w:cs="Times New Roman"/>
        </w:rPr>
        <w:t>-Маркса;</w:t>
      </w:r>
    </w:p>
    <w:p w14:paraId="76EB3496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 xml:space="preserve">* 6,637 тыс. рублей на ремонт водоочистного комплекс расположенного по адресу: </w:t>
      </w:r>
      <w:proofErr w:type="spellStart"/>
      <w:r w:rsidRPr="00225FA0">
        <w:rPr>
          <w:rFonts w:ascii="Times New Roman" w:eastAsia="TimesNewRomanPSMT" w:hAnsi="Times New Roman" w:cs="Times New Roman"/>
        </w:rPr>
        <w:t>с.Кожевниково</w:t>
      </w:r>
      <w:proofErr w:type="spellEnd"/>
      <w:r w:rsidRPr="00225FA0">
        <w:rPr>
          <w:rFonts w:ascii="Times New Roman" w:eastAsia="TimesNewRomanPSMT" w:hAnsi="Times New Roman" w:cs="Times New Roman"/>
        </w:rPr>
        <w:t xml:space="preserve"> ул. Калинина;</w:t>
      </w:r>
    </w:p>
    <w:p w14:paraId="384D68BC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4,720 тыс. рублей на проверку достоверности определения сметной стоимости по объекту «Капитальный ремонт нежилого здания с. Кожевниково, ул. Красноармейская, 34б»;</w:t>
      </w:r>
    </w:p>
    <w:p w14:paraId="0CB7D316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 xml:space="preserve">* 19,016 тыс. рублей на ремонт </w:t>
      </w:r>
      <w:proofErr w:type="gramStart"/>
      <w:r w:rsidRPr="00225FA0">
        <w:rPr>
          <w:rFonts w:ascii="Times New Roman" w:eastAsia="TimesNewRomanPSMT" w:hAnsi="Times New Roman" w:cs="Times New Roman"/>
        </w:rPr>
        <w:t>водоочистного комплекса</w:t>
      </w:r>
      <w:proofErr w:type="gramEnd"/>
      <w:r w:rsidRPr="00225FA0">
        <w:rPr>
          <w:rFonts w:ascii="Times New Roman" w:eastAsia="TimesNewRomanPSMT" w:hAnsi="Times New Roman" w:cs="Times New Roman"/>
        </w:rPr>
        <w:t xml:space="preserve"> расположенного по адресу: с Кожевниково ул. Титова;  </w:t>
      </w:r>
    </w:p>
    <w:p w14:paraId="03299DDB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118,457 тыс. рублей техническое обслуживание локальной станции подготовки питьевой воды;</w:t>
      </w:r>
    </w:p>
    <w:p w14:paraId="6E998A23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49,325 тыс. рублей на приобретение насоса ЭЦВ 6-10-110;</w:t>
      </w:r>
    </w:p>
    <w:p w14:paraId="135547AC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 xml:space="preserve">* 96,000 тыс. рублей на разработку ПСД по газификации </w:t>
      </w:r>
      <w:proofErr w:type="gramStart"/>
      <w:r w:rsidRPr="00225FA0">
        <w:rPr>
          <w:rFonts w:ascii="Times New Roman" w:eastAsia="TimesNewRomanPSMT" w:hAnsi="Times New Roman" w:cs="Times New Roman"/>
        </w:rPr>
        <w:t>объекта</w:t>
      </w:r>
      <w:proofErr w:type="gramEnd"/>
      <w:r w:rsidRPr="00225FA0">
        <w:rPr>
          <w:rFonts w:ascii="Times New Roman" w:eastAsia="TimesNewRomanPSMT" w:hAnsi="Times New Roman" w:cs="Times New Roman"/>
        </w:rPr>
        <w:t xml:space="preserve"> расположенного с. Кожевниково ул. Красноармейская N34б;</w:t>
      </w:r>
    </w:p>
    <w:p w14:paraId="49AB4BB4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11,880 тыс. рублей на услуги по откачке ливневых вод;</w:t>
      </w:r>
    </w:p>
    <w:p w14:paraId="4B841766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0,450 тыс. рублей на приобретение материалов для ремонта ЛОС;</w:t>
      </w:r>
    </w:p>
    <w:p w14:paraId="25828A2F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56,335 тыс. рублей на капитальный ремонт участков тепловых сетей ул. Гагарина 12 (приобретение материалов для замены участков тепловых сетей);</w:t>
      </w:r>
    </w:p>
    <w:p w14:paraId="1BFBF6A8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149,710 тыс. рублей на капитальный ремонт участков тепловых сетей ул. Титова 7 (приобретение материалов для замены участков тепловых сетей);</w:t>
      </w:r>
    </w:p>
    <w:p w14:paraId="2C324CBF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 xml:space="preserve">* 111,000 тыс. рублей на приобретение одноступенчатого центробежного насос" </w:t>
      </w:r>
      <w:proofErr w:type="spellStart"/>
      <w:r w:rsidRPr="00225FA0">
        <w:rPr>
          <w:rFonts w:ascii="Times New Roman" w:eastAsia="TimesNewRomanPSMT" w:hAnsi="Times New Roman" w:cs="Times New Roman"/>
        </w:rPr>
        <w:t>In-Iine</w:t>
      </w:r>
      <w:proofErr w:type="spellEnd"/>
      <w:r w:rsidRPr="00225FA0">
        <w:rPr>
          <w:rFonts w:ascii="Times New Roman" w:eastAsia="TimesNewRomanPSMT" w:hAnsi="Times New Roman" w:cs="Times New Roman"/>
        </w:rPr>
        <w:t xml:space="preserve"> "TD80-</w:t>
      </w:r>
      <w:proofErr w:type="gramStart"/>
      <w:r w:rsidRPr="00225FA0">
        <w:rPr>
          <w:rFonts w:ascii="Times New Roman" w:eastAsia="TimesNewRomanPSMT" w:hAnsi="Times New Roman" w:cs="Times New Roman"/>
        </w:rPr>
        <w:t>18 ;</w:t>
      </w:r>
      <w:proofErr w:type="gramEnd"/>
    </w:p>
    <w:p w14:paraId="20B6FA54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225FA0">
        <w:rPr>
          <w:rFonts w:ascii="Times New Roman" w:eastAsia="TimesNewRomanPSMT" w:hAnsi="Times New Roman" w:cs="Times New Roman"/>
        </w:rPr>
        <w:t>* 22,000 тыс. рублей на приобретение асинхронного двигателя 11 Квт для установки на канализационной насосной станции расположенной по ул. Гагарина 14;</w:t>
      </w:r>
    </w:p>
    <w:p w14:paraId="26AE322C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FF0000"/>
        </w:rPr>
      </w:pPr>
      <w:r w:rsidRPr="00225FA0">
        <w:rPr>
          <w:rFonts w:ascii="Times New Roman" w:eastAsia="TimesNewRomanPSMT" w:hAnsi="Times New Roman" w:cs="Times New Roman"/>
        </w:rPr>
        <w:t>* 147,000 тыс. рублей на ремонт контейнеров для сбора твердых коммунальных отходов,</w:t>
      </w:r>
    </w:p>
    <w:p w14:paraId="03C78AAB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lastRenderedPageBreak/>
        <w:t>* 2,500 тыс. рублей на услуги по состав ЛСР: капитальный ремонт элемента центрального водопроводной сети (замена запорной арматур);</w:t>
      </w:r>
    </w:p>
    <w:p w14:paraId="191F7CF1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643,828 тыс. рублей на капитальный ремонт </w:t>
      </w:r>
      <w:proofErr w:type="gramStart"/>
      <w:r w:rsidRPr="00225FA0">
        <w:rPr>
          <w:rFonts w:ascii="Times New Roman" w:hAnsi="Times New Roman" w:cs="Times New Roman"/>
        </w:rPr>
        <w:t>нежилого здания</w:t>
      </w:r>
      <w:proofErr w:type="gramEnd"/>
      <w:r w:rsidRPr="00225FA0">
        <w:rPr>
          <w:rFonts w:ascii="Times New Roman" w:hAnsi="Times New Roman" w:cs="Times New Roman"/>
        </w:rPr>
        <w:t xml:space="preserve"> расположенного по адресу с. Кожевниково, ул. Красноармейская, 34б;</w:t>
      </w:r>
    </w:p>
    <w:p w14:paraId="6808F394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26,000 тыс. рублей на установку отопительных приборов на ЛОС;</w:t>
      </w:r>
    </w:p>
    <w:p w14:paraId="3A75604A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100,000 тыс. рублей техническое обследование емкостей резервного топлива;</w:t>
      </w:r>
    </w:p>
    <w:p w14:paraId="43FBC376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* 187,600 тыс. рублей приобретение агрегатов "ЭЦВ 8-25-100Мн" 2шт. для установки на водонапорную скважину по ул. Гагарина 30а;</w:t>
      </w:r>
    </w:p>
    <w:p w14:paraId="2C8651C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* 67,500 тыс. рублей на приобретение счетчика газа и котла напольного одноконтурного для установки </w:t>
      </w:r>
      <w:proofErr w:type="gramStart"/>
      <w:r w:rsidRPr="00225FA0">
        <w:rPr>
          <w:rFonts w:ascii="Times New Roman" w:hAnsi="Times New Roman" w:cs="Times New Roman"/>
        </w:rPr>
        <w:t>в газовую котельную</w:t>
      </w:r>
      <w:proofErr w:type="gramEnd"/>
      <w:r w:rsidRPr="00225FA0">
        <w:rPr>
          <w:rFonts w:ascii="Times New Roman" w:hAnsi="Times New Roman" w:cs="Times New Roman"/>
        </w:rPr>
        <w:t xml:space="preserve"> расположенную по адресу: с. Кожевниково ул. Кирова 3;</w:t>
      </w:r>
    </w:p>
    <w:p w14:paraId="37FBCC7B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</w:rPr>
        <w:t>Подраздел 0503 «Благоустройство»</w:t>
      </w:r>
      <w:r w:rsidRPr="00225FA0">
        <w:rPr>
          <w:rFonts w:ascii="Times New Roman" w:hAnsi="Times New Roman" w:cs="Times New Roman"/>
        </w:rPr>
        <w:t xml:space="preserve"> исполнение за 2023 год составило 12760,278 тыс. рублей, при плане 12780,778 тыс. руб., или 99,8%.</w:t>
      </w:r>
    </w:p>
    <w:p w14:paraId="51E06353" w14:textId="77777777" w:rsidR="00225FA0" w:rsidRPr="00225FA0" w:rsidRDefault="00225FA0" w:rsidP="00225FA0">
      <w:pPr>
        <w:jc w:val="right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(тыс. рублей)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225FA0" w:rsidRPr="00225FA0" w14:paraId="4EA656AA" w14:textId="77777777" w:rsidTr="006213FB">
        <w:trPr>
          <w:trHeight w:hRule="exact" w:val="8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F3C6C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02CDC9D7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C4DEFA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</w:p>
          <w:p w14:paraId="3AAAD432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9B558F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502E2F28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D3F41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5C46DE2E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C678C8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План </w:t>
            </w:r>
          </w:p>
          <w:p w14:paraId="4A1463F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на</w:t>
            </w:r>
          </w:p>
          <w:p w14:paraId="0B4C471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4EF11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Факт </w:t>
            </w:r>
          </w:p>
          <w:p w14:paraId="5784467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за </w:t>
            </w:r>
          </w:p>
          <w:p w14:paraId="088F2848" w14:textId="77777777" w:rsidR="00225FA0" w:rsidRPr="00225FA0" w:rsidRDefault="00225FA0" w:rsidP="006213F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0913B7" w14:textId="77777777" w:rsidR="00225FA0" w:rsidRPr="00225FA0" w:rsidRDefault="00225FA0" w:rsidP="006213FB">
            <w:pPr>
              <w:shd w:val="clear" w:color="auto" w:fill="FFFFFF"/>
              <w:ind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%</w:t>
            </w:r>
          </w:p>
          <w:p w14:paraId="32465136" w14:textId="77777777" w:rsidR="00225FA0" w:rsidRPr="00225FA0" w:rsidRDefault="00225FA0" w:rsidP="006213FB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25FA0" w:rsidRPr="00225FA0" w14:paraId="604E8908" w14:textId="77777777" w:rsidTr="006213FB">
        <w:trPr>
          <w:trHeight w:hRule="exact" w:val="5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78DA0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 xml:space="preserve">Формирование современной городской среды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E1131B" w14:textId="77777777" w:rsidR="00225FA0" w:rsidRPr="00225FA0" w:rsidRDefault="00225FA0" w:rsidP="006213FB">
            <w:pPr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6E6CC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F100D8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BA250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7362,973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2C419B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7342,473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DDC801" w14:textId="77777777" w:rsidR="00225FA0" w:rsidRPr="00225FA0" w:rsidRDefault="00225FA0" w:rsidP="006213FB">
            <w:pPr>
              <w:shd w:val="clear" w:color="auto" w:fill="FFFFFF"/>
              <w:ind w:right="140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225FA0" w:rsidRPr="00225FA0" w14:paraId="0C8D013C" w14:textId="77777777" w:rsidTr="006213FB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EBDA5D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  <w:proofErr w:type="gramStart"/>
            <w:r w:rsidRPr="00225FA0">
              <w:rPr>
                <w:rFonts w:ascii="Times New Roman" w:hAnsi="Times New Roman" w:cs="Times New Roman"/>
              </w:rPr>
              <w:t>ПСД  «</w:t>
            </w:r>
            <w:proofErr w:type="gramEnd"/>
            <w:r w:rsidRPr="00225FA0">
              <w:rPr>
                <w:rFonts w:ascii="Times New Roman" w:hAnsi="Times New Roman" w:cs="Times New Roman"/>
              </w:rPr>
              <w:t xml:space="preserve">Благоустройство общественной территории, сквер "Вечный огонь", расположенный по адресу: Томская область, Кожевниковский район,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с.Кожевниково</w:t>
            </w:r>
            <w:proofErr w:type="spellEnd"/>
            <w:r w:rsidRPr="00225FA0">
              <w:rPr>
                <w:rFonts w:ascii="Times New Roman" w:hAnsi="Times New Roman" w:cs="Times New Roman"/>
              </w:rPr>
              <w:t>, пересечение улицы Ленина и улицы Калинина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24EF2F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F8D04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5A93A7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F241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77751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D305A8" w14:textId="77777777" w:rsidR="00225FA0" w:rsidRPr="00225FA0" w:rsidRDefault="00225FA0" w:rsidP="006213FB">
            <w:pPr>
              <w:shd w:val="clear" w:color="auto" w:fill="FFFFFF"/>
              <w:ind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09A8DD00" w14:textId="77777777" w:rsidTr="006213FB">
        <w:trPr>
          <w:trHeight w:hRule="exact" w:val="18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751060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Благоустройство общественной территории, сквер "Вечный огонь", расположенный по адресу: Томская область, Кожевниковский район,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с.Кожевниково</w:t>
            </w:r>
            <w:proofErr w:type="spellEnd"/>
            <w:r w:rsidRPr="00225FA0">
              <w:rPr>
                <w:rFonts w:ascii="Times New Roman" w:hAnsi="Times New Roman" w:cs="Times New Roman"/>
              </w:rPr>
              <w:t>, пересечение улицы Ленина и улицы Калинина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1E17B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3404C7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A7F8A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FAAE2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7042,473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F8E53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7042,473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7D5168" w14:textId="77777777" w:rsidR="00225FA0" w:rsidRPr="00225FA0" w:rsidRDefault="00225FA0" w:rsidP="006213FB">
            <w:pPr>
              <w:shd w:val="clear" w:color="auto" w:fill="FFFFFF"/>
              <w:ind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01C00ED" w14:textId="77777777" w:rsidTr="006213FB">
        <w:trPr>
          <w:trHeight w:hRule="exact" w:val="27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2F0CA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Приобретение скульптур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4C3A2A" w14:textId="77777777" w:rsidR="00225FA0" w:rsidRPr="00225FA0" w:rsidRDefault="00225FA0" w:rsidP="006213FB">
            <w:pPr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6053B8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789A6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C9269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20,500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DAEE6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A0845" w14:textId="77777777" w:rsidR="00225FA0" w:rsidRPr="00225FA0" w:rsidRDefault="00225FA0" w:rsidP="006213FB">
            <w:pPr>
              <w:shd w:val="clear" w:color="auto" w:fill="FFFFFF"/>
              <w:ind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-</w:t>
            </w:r>
          </w:p>
        </w:tc>
      </w:tr>
      <w:tr w:rsidR="00225FA0" w:rsidRPr="00225FA0" w14:paraId="79C9724B" w14:textId="77777777" w:rsidTr="006213FB">
        <w:trPr>
          <w:trHeight w:hRule="exact" w:val="2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C7756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5B1D18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80F7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F70C39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9CAA12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3518,190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353354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3518,190</w:t>
            </w:r>
          </w:p>
          <w:p w14:paraId="21FEFF9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A0618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225FA0" w:rsidRPr="00225FA0" w14:paraId="0B1847FB" w14:textId="77777777" w:rsidTr="006213FB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9EAF" w14:textId="77777777" w:rsidR="00225FA0" w:rsidRPr="00225FA0" w:rsidRDefault="00225FA0" w:rsidP="006213FB">
            <w:pPr>
              <w:shd w:val="clear" w:color="auto" w:fill="FFFFFF"/>
              <w:ind w:left="43" w:right="108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spacing w:val="-15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FE67BA" w14:textId="77777777" w:rsidR="00225FA0" w:rsidRPr="00225FA0" w:rsidRDefault="00225FA0" w:rsidP="006213FB">
            <w:pPr>
              <w:shd w:val="clear" w:color="auto" w:fill="FFFFFF"/>
              <w:ind w:right="108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47B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1850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3AA2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2845,686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83CE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2845,686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7063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67949A4D" w14:textId="77777777" w:rsidTr="006213FB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1CA3" w14:textId="77777777" w:rsidR="00225FA0" w:rsidRPr="00225FA0" w:rsidRDefault="00225FA0" w:rsidP="006213FB">
            <w:pPr>
              <w:shd w:val="clear" w:color="auto" w:fill="FFFFFF"/>
              <w:ind w:left="43" w:right="108"/>
              <w:rPr>
                <w:rFonts w:ascii="Times New Roman" w:hAnsi="Times New Roman" w:cs="Times New Roman"/>
                <w:spacing w:val="-15"/>
              </w:rPr>
            </w:pPr>
            <w:r w:rsidRPr="00225FA0">
              <w:rPr>
                <w:rFonts w:ascii="Times New Roman" w:hAnsi="Times New Roman" w:cs="Times New Roman"/>
                <w:bCs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D5DE4" w14:textId="77777777" w:rsidR="00225FA0" w:rsidRPr="00225FA0" w:rsidRDefault="00225FA0" w:rsidP="006213FB">
            <w:pPr>
              <w:shd w:val="clear" w:color="auto" w:fill="FFFFFF"/>
              <w:ind w:left="43" w:right="108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225FA0">
              <w:rPr>
                <w:rFonts w:ascii="Times New Roman" w:hAnsi="Times New Roman" w:cs="Times New Roman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A65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4CEB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1E89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620,000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25D7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620,000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57A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144259DB" w14:textId="77777777" w:rsidTr="006213FB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066BF" w14:textId="77777777" w:rsidR="00225FA0" w:rsidRPr="00225FA0" w:rsidRDefault="00225FA0" w:rsidP="006213FB">
            <w:pPr>
              <w:shd w:val="clear" w:color="auto" w:fill="FFFFFF"/>
              <w:ind w:left="43" w:right="108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Оплата за электроэнергию по решению суда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28103" w14:textId="77777777" w:rsidR="00225FA0" w:rsidRPr="00225FA0" w:rsidRDefault="00225FA0" w:rsidP="006213FB">
            <w:pPr>
              <w:shd w:val="clear" w:color="auto" w:fill="FFFFFF"/>
              <w:ind w:left="43" w:right="108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225FA0">
              <w:rPr>
                <w:rFonts w:ascii="Times New Roman" w:hAnsi="Times New Roman" w:cs="Times New Roman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BF87B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8367C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F2EE6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50,504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7377F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50,504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EC6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11E99EB9" w14:textId="77777777" w:rsidTr="006213FB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D4A4" w14:textId="77777777" w:rsidR="00225FA0" w:rsidRPr="00225FA0" w:rsidRDefault="00225FA0" w:rsidP="006213FB">
            <w:pPr>
              <w:shd w:val="clear" w:color="auto" w:fill="FFFFFF"/>
              <w:ind w:left="43" w:right="108"/>
              <w:rPr>
                <w:rFonts w:ascii="Times New Roman" w:hAnsi="Times New Roman" w:cs="Times New Roman"/>
                <w:bCs/>
              </w:rPr>
            </w:pPr>
            <w:r w:rsidRPr="00225FA0">
              <w:rPr>
                <w:rFonts w:ascii="Times New Roman" w:hAnsi="Times New Roman" w:cs="Times New Roman"/>
                <w:bCs/>
              </w:rPr>
              <w:t>Возмещение государственной пошлины по решению суда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36642" w14:textId="77777777" w:rsidR="00225FA0" w:rsidRPr="00225FA0" w:rsidRDefault="00225FA0" w:rsidP="006213FB">
            <w:pPr>
              <w:shd w:val="clear" w:color="auto" w:fill="FFFFFF"/>
              <w:ind w:left="43" w:right="108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225FA0">
              <w:rPr>
                <w:rFonts w:ascii="Times New Roman" w:hAnsi="Times New Roman" w:cs="Times New Roman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69AD0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DF72D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5C7A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589A2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77E0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0280EDAB" w14:textId="77777777" w:rsidTr="006213FB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EA96" w14:textId="77777777" w:rsidR="00225FA0" w:rsidRPr="00225FA0" w:rsidRDefault="00225FA0" w:rsidP="006213FB">
            <w:pPr>
              <w:shd w:val="clear" w:color="auto" w:fill="FFFFFF"/>
              <w:ind w:left="43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64BF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1E67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101B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1748" w14:textId="77777777" w:rsidR="00225FA0" w:rsidRPr="00225FA0" w:rsidRDefault="00225FA0" w:rsidP="006213FB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1899,615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28FB2C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1899,615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B4E8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  <w:i/>
              </w:rPr>
            </w:pPr>
            <w:r w:rsidRPr="00225FA0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225FA0" w:rsidRPr="00225FA0" w14:paraId="304F6F64" w14:textId="77777777" w:rsidTr="006213FB">
        <w:trPr>
          <w:trHeight w:hRule="exact" w:val="70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743E" w14:textId="77777777" w:rsidR="00225FA0" w:rsidRPr="00225FA0" w:rsidRDefault="00225FA0" w:rsidP="006213FB">
            <w:pPr>
              <w:shd w:val="clear" w:color="auto" w:fill="FFFFFF"/>
              <w:ind w:left="43"/>
              <w:rPr>
                <w:rFonts w:ascii="Times New Roman" w:hAnsi="Times New Roman" w:cs="Times New Roman"/>
                <w:iCs/>
              </w:rPr>
            </w:pPr>
            <w:r w:rsidRPr="00225FA0">
              <w:rPr>
                <w:rFonts w:ascii="Times New Roman" w:hAnsi="Times New Roman" w:cs="Times New Roman"/>
                <w:iCs/>
              </w:rPr>
              <w:t xml:space="preserve">Услуги по аренде транспортных средств для </w:t>
            </w:r>
            <w:proofErr w:type="spellStart"/>
            <w:r w:rsidRPr="00225FA0">
              <w:rPr>
                <w:rFonts w:ascii="Times New Roman" w:hAnsi="Times New Roman" w:cs="Times New Roman"/>
                <w:iCs/>
              </w:rPr>
              <w:t>благоустроительных</w:t>
            </w:r>
            <w:proofErr w:type="spellEnd"/>
            <w:r w:rsidRPr="00225FA0">
              <w:rPr>
                <w:rFonts w:ascii="Times New Roman" w:hAnsi="Times New Roman" w:cs="Times New Roman"/>
                <w:iCs/>
              </w:rPr>
              <w:t xml:space="preserve"> работ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A2E1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25FA0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60DDA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iCs/>
              </w:rPr>
            </w:pPr>
            <w:r w:rsidRPr="00225FA0">
              <w:rPr>
                <w:rFonts w:ascii="Times New Roman" w:hAnsi="Times New Roman" w:cs="Times New Roman"/>
                <w:iCs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E4F9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225FA0">
              <w:rPr>
                <w:rFonts w:ascii="Times New Roman" w:hAnsi="Times New Roman" w:cs="Times New Roman"/>
                <w:iCs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F52AE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225FA0">
              <w:rPr>
                <w:rFonts w:ascii="Times New Roman" w:hAnsi="Times New Roman" w:cs="Times New Roman"/>
                <w:iCs/>
              </w:rPr>
              <w:t>55,176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A3B15B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iCs/>
              </w:rPr>
            </w:pPr>
            <w:r w:rsidRPr="00225FA0">
              <w:rPr>
                <w:rFonts w:ascii="Times New Roman" w:hAnsi="Times New Roman" w:cs="Times New Roman"/>
                <w:iCs/>
              </w:rPr>
              <w:t>55,176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C939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  <w:iCs/>
              </w:rPr>
            </w:pPr>
            <w:r w:rsidRPr="00225FA0">
              <w:rPr>
                <w:rFonts w:ascii="Times New Roman" w:hAnsi="Times New Roman" w:cs="Times New Roman"/>
                <w:iCs/>
              </w:rPr>
              <w:t>100</w:t>
            </w:r>
          </w:p>
        </w:tc>
      </w:tr>
      <w:tr w:rsidR="00225FA0" w:rsidRPr="00225FA0" w14:paraId="7A074E40" w14:textId="77777777" w:rsidTr="006213FB">
        <w:trPr>
          <w:trHeight w:hRule="exact" w:val="12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12771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работы по монтажу, демонтажу и ремонту декоративных</w:t>
            </w:r>
          </w:p>
          <w:p w14:paraId="7A030B44" w14:textId="77777777" w:rsidR="00225FA0" w:rsidRPr="00225FA0" w:rsidRDefault="00225FA0" w:rsidP="006213FB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новогодних иллюминаций (гирлянд) в парке,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41B3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4CB9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D281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75D0F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61,765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B9E176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61,765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63FA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3E94DE0" w14:textId="77777777" w:rsidTr="006213FB">
        <w:trPr>
          <w:trHeight w:hRule="exact" w:val="130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1E4B1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25FA0">
              <w:rPr>
                <w:rFonts w:ascii="Times New Roman" w:hAnsi="Times New Roman" w:cs="Times New Roman"/>
              </w:rPr>
              <w:lastRenderedPageBreak/>
              <w:t>Благоустроительные</w:t>
            </w:r>
            <w:proofErr w:type="spellEnd"/>
            <w:r w:rsidRPr="00225FA0">
              <w:rPr>
                <w:rFonts w:ascii="Times New Roman" w:hAnsi="Times New Roman" w:cs="Times New Roman"/>
              </w:rPr>
              <w:t xml:space="preserve"> работы на территории</w:t>
            </w:r>
          </w:p>
          <w:p w14:paraId="31BEFC18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муниципального образования «Кожевниковское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9FB7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AAEC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708A3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31414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288,270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62C50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288,270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EEC3B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5A6A3050" w14:textId="77777777" w:rsidTr="006213FB">
        <w:trPr>
          <w:trHeight w:hRule="exact" w:val="5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7E4A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услуги погрузчика для уборки снега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2B6B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A8E0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3992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65537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13,500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FEABC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13,500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FA47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3889BCD3" w14:textId="77777777" w:rsidTr="006213FB">
        <w:trPr>
          <w:trHeight w:hRule="exact" w:val="84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C4195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Работы по устройству водоотвода для сливных вод на территории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CC6C5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6503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9D7B7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56717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108,000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0BCE3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108,000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4102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357150D0" w14:textId="77777777" w:rsidTr="006213FB">
        <w:trPr>
          <w:trHeight w:hRule="exact" w:val="111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DAEFD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Работы по ремонту архитектурных форм расположенных в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с.Кожевниково</w:t>
            </w:r>
            <w:proofErr w:type="spellEnd"/>
            <w:r w:rsidRPr="00225FA0">
              <w:rPr>
                <w:rFonts w:ascii="Times New Roman" w:hAnsi="Times New Roman" w:cs="Times New Roman"/>
              </w:rPr>
              <w:t xml:space="preserve"> Парк культуры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EEC8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6232E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097DE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F8AA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127,003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366382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127,003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2C39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F12E6FA" w14:textId="77777777" w:rsidTr="006213FB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1331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Погашение основной задолженности по решению суда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B15DE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2C20A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6AABAF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3F4E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25,576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0E5EF1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25,576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0198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29F53A96" w14:textId="77777777" w:rsidTr="006213FB">
        <w:trPr>
          <w:trHeight w:hRule="exact" w:val="78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3FEF5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Услуга автовышки (Автогидроподъемник)свод березы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8B37A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2B2F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77781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4E1D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3,750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2F86E0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3,750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1F22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D4C31AE" w14:textId="77777777" w:rsidTr="006213FB">
        <w:trPr>
          <w:trHeight w:hRule="exact" w:val="78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6129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ликвидация мест несанкционированного складирования отходов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D457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1C28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80545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00A2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11,876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81527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11,786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4BE5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3DA5C613" w14:textId="77777777" w:rsidTr="006213FB">
        <w:trPr>
          <w:trHeight w:hRule="exact" w:val="106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AE7D4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Услуги по разработке дизайн проекта по благоустройству Каравай парка расположенного в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с.Кожевникова</w:t>
            </w:r>
            <w:proofErr w:type="spellEnd"/>
            <w:r w:rsidRPr="00225FA0">
              <w:rPr>
                <w:rFonts w:ascii="Times New Roman" w:hAnsi="Times New Roman" w:cs="Times New Roman"/>
              </w:rPr>
              <w:t xml:space="preserve"> ул. Комарова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CA786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3B518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72579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5EEF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7D7B4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0F46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6EA3ED23" w14:textId="77777777" w:rsidTr="006213FB">
        <w:trPr>
          <w:trHeight w:hRule="exact" w:val="111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C91FC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Услуги по разработке ПСД по благоустройству Каравай парка расположенного в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с.Кожевниково</w:t>
            </w:r>
            <w:proofErr w:type="spellEnd"/>
            <w:r w:rsidRPr="00225FA0">
              <w:rPr>
                <w:rFonts w:ascii="Times New Roman" w:hAnsi="Times New Roman" w:cs="Times New Roman"/>
              </w:rPr>
              <w:t xml:space="preserve"> ул. Комарова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69242C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8B98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1175E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401F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AD056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3C5F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0BCCD23A" w14:textId="77777777" w:rsidTr="006213FB">
        <w:trPr>
          <w:trHeight w:hRule="exact" w:val="83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55BF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Работы по своду тополей ул.Гагарина,6-8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F47F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D44D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84917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DD43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D0804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94F87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1CC5A166" w14:textId="77777777" w:rsidTr="006213FB">
        <w:trPr>
          <w:trHeight w:hRule="exact" w:val="257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9A8ED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Строительный контроль по объекту Благоустройство общественной территории, сквер "Вечный огонь", расположенный по адресу: Томская область, Кожевниковский район,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с.Кожевниково</w:t>
            </w:r>
            <w:proofErr w:type="spellEnd"/>
            <w:r w:rsidRPr="00225FA0">
              <w:rPr>
                <w:rFonts w:ascii="Times New Roman" w:hAnsi="Times New Roman" w:cs="Times New Roman"/>
              </w:rPr>
              <w:t xml:space="preserve">, пересечение улицы Ленина и улицы Калинина </w:t>
            </w:r>
          </w:p>
          <w:p w14:paraId="46C26C3B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 xml:space="preserve">Томская область, Кожевниковский район, </w:t>
            </w:r>
            <w:proofErr w:type="spellStart"/>
            <w:r w:rsidRPr="00225FA0">
              <w:rPr>
                <w:rFonts w:ascii="Times New Roman" w:hAnsi="Times New Roman" w:cs="Times New Roman"/>
              </w:rPr>
              <w:t>с.Кожевниково</w:t>
            </w:r>
            <w:proofErr w:type="spellEnd"/>
            <w:r w:rsidRPr="00225FA0">
              <w:rPr>
                <w:rFonts w:ascii="Times New Roman" w:hAnsi="Times New Roman" w:cs="Times New Roman"/>
              </w:rPr>
              <w:t>, пересечение улицы Ленина и улицы Калинина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EEEF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8520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70A5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C2A1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181,577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E8869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181,577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E99B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27C9B76A" w14:textId="77777777" w:rsidTr="006213FB">
        <w:trPr>
          <w:trHeight w:hRule="exact" w:val="26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D8179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Приобретение триммера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CDA5F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3911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410C0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6BD9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18,300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D0BFF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18,300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1F6E6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10134890" w14:textId="77777777" w:rsidTr="006213FB">
        <w:trPr>
          <w:trHeight w:hRule="exact" w:val="72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19AE" w14:textId="77777777" w:rsidR="00225FA0" w:rsidRPr="00225FA0" w:rsidRDefault="00225FA0" w:rsidP="006213FB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  <w:sz w:val="21"/>
                <w:szCs w:val="21"/>
              </w:rPr>
              <w:t>Бензин автомобильный АИ-92-К5, масло для триммера, масло, солидол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BD637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EA0D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80D382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EF372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223,100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E58B8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223,100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71E0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650BDF98" w14:textId="77777777" w:rsidTr="006213FB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79E7" w14:textId="77777777" w:rsidR="00225FA0" w:rsidRPr="00225FA0" w:rsidRDefault="00225FA0" w:rsidP="006213FB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1"/>
                <w:szCs w:val="21"/>
              </w:rPr>
            </w:pPr>
            <w:r w:rsidRPr="00225FA0">
              <w:rPr>
                <w:rFonts w:ascii="Times New Roman" w:hAnsi="Times New Roman" w:cs="Times New Roman"/>
                <w:sz w:val="21"/>
                <w:szCs w:val="21"/>
              </w:rPr>
              <w:t>Строительные материалы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87899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74BB7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6085EB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E6B6D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0,675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C1363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0,675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67D4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6866792D" w14:textId="77777777" w:rsidTr="006213FB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B12C" w14:textId="77777777" w:rsidR="00225FA0" w:rsidRPr="00225FA0" w:rsidRDefault="00225FA0" w:rsidP="006213FB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1"/>
                <w:szCs w:val="21"/>
              </w:rPr>
            </w:pPr>
            <w:r w:rsidRPr="00225FA0">
              <w:rPr>
                <w:rFonts w:ascii="Times New Roman" w:hAnsi="Times New Roman" w:cs="Times New Roman"/>
                <w:sz w:val="21"/>
                <w:szCs w:val="21"/>
              </w:rPr>
              <w:t>Перчатки х/б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2AE7D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CD284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4FB61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C8186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2,015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19785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2,015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E98BD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AF3660B" w14:textId="77777777" w:rsidTr="006213FB">
        <w:trPr>
          <w:trHeight w:hRule="exact" w:val="2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B08E" w14:textId="77777777" w:rsidR="00225FA0" w:rsidRPr="00225FA0" w:rsidRDefault="00225FA0" w:rsidP="0062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D8FF11" w14:textId="77777777" w:rsidR="00225FA0" w:rsidRPr="00225FA0" w:rsidRDefault="00225FA0" w:rsidP="006213FB">
            <w:pPr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E13F5" w14:textId="77777777" w:rsidR="00225FA0" w:rsidRPr="00225FA0" w:rsidRDefault="00225FA0" w:rsidP="006213F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05D3F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F90E" w14:textId="77777777" w:rsidR="00225FA0" w:rsidRPr="00225FA0" w:rsidRDefault="00225FA0" w:rsidP="006213FB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59,032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04648" w14:textId="77777777" w:rsidR="00225FA0" w:rsidRPr="00225FA0" w:rsidRDefault="00225FA0" w:rsidP="006213F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59,032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1AD7" w14:textId="77777777" w:rsidR="00225FA0" w:rsidRPr="00225FA0" w:rsidRDefault="00225FA0" w:rsidP="006213FB">
            <w:pPr>
              <w:shd w:val="clear" w:color="auto" w:fill="FFFFFF"/>
              <w:ind w:left="22" w:right="140"/>
              <w:jc w:val="center"/>
              <w:rPr>
                <w:rFonts w:ascii="Times New Roman" w:hAnsi="Times New Roman" w:cs="Times New Roman"/>
              </w:rPr>
            </w:pPr>
            <w:r w:rsidRPr="00225FA0">
              <w:rPr>
                <w:rFonts w:ascii="Times New Roman" w:hAnsi="Times New Roman" w:cs="Times New Roman"/>
              </w:rPr>
              <w:t>100</w:t>
            </w:r>
          </w:p>
        </w:tc>
      </w:tr>
      <w:tr w:rsidR="00225FA0" w:rsidRPr="00225FA0" w14:paraId="787F8574" w14:textId="77777777" w:rsidTr="006213FB">
        <w:trPr>
          <w:trHeight w:hRule="exact" w:val="29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EC02F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FC594" w14:textId="77777777" w:rsidR="00225FA0" w:rsidRPr="00225FA0" w:rsidRDefault="00225FA0" w:rsidP="006213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BE4A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02314" w14:textId="77777777" w:rsidR="00225FA0" w:rsidRPr="00225FA0" w:rsidRDefault="00225FA0" w:rsidP="006213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9C64" w14:textId="77777777" w:rsidR="00225FA0" w:rsidRPr="00225FA0" w:rsidRDefault="00225FA0" w:rsidP="006213FB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12780,778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629845" w14:textId="77777777" w:rsidR="00225FA0" w:rsidRPr="00225FA0" w:rsidRDefault="00225FA0" w:rsidP="006213FB">
            <w:pPr>
              <w:shd w:val="clear" w:color="auto" w:fill="FFFFFF"/>
              <w:ind w:left="65" w:hanging="116"/>
              <w:jc w:val="center"/>
              <w:rPr>
                <w:rFonts w:ascii="Times New Roman" w:hAnsi="Times New Roman" w:cs="Times New Roman"/>
                <w:b/>
              </w:rPr>
            </w:pPr>
            <w:r w:rsidRPr="00225FA0">
              <w:rPr>
                <w:rFonts w:ascii="Times New Roman" w:hAnsi="Times New Roman" w:cs="Times New Roman"/>
                <w:b/>
              </w:rPr>
              <w:t>12760,278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7725" w14:textId="77777777" w:rsidR="00225FA0" w:rsidRPr="00225FA0" w:rsidRDefault="00225FA0" w:rsidP="006213FB">
            <w:pPr>
              <w:shd w:val="clear" w:color="auto" w:fill="FFFFFF"/>
              <w:ind w:left="79" w:right="1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A0">
              <w:rPr>
                <w:rFonts w:ascii="Times New Roman" w:hAnsi="Times New Roman" w:cs="Times New Roman"/>
                <w:b/>
                <w:bCs/>
              </w:rPr>
              <w:t>99,8</w:t>
            </w:r>
          </w:p>
        </w:tc>
      </w:tr>
    </w:tbl>
    <w:p w14:paraId="4F2FAA20" w14:textId="77777777" w:rsidR="00225FA0" w:rsidRPr="00225FA0" w:rsidRDefault="00225FA0" w:rsidP="00225FA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225FA0">
        <w:rPr>
          <w:rFonts w:ascii="Times New Roman" w:hAnsi="Times New Roman" w:cs="Times New Roman"/>
          <w:b/>
          <w:i/>
        </w:rPr>
        <w:t>Расходы по разделу 0600 «Охрана окружающей среды»</w:t>
      </w:r>
    </w:p>
    <w:p w14:paraId="729E788B" w14:textId="77777777" w:rsidR="00225FA0" w:rsidRPr="00225FA0" w:rsidRDefault="00225FA0" w:rsidP="00225FA0">
      <w:pPr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По подразделу 0605 «Другие вопросы в области охраны окружающей среды» </w:t>
      </w:r>
      <w:r w:rsidRPr="00225FA0">
        <w:rPr>
          <w:rFonts w:ascii="Times New Roman" w:hAnsi="Times New Roman" w:cs="Times New Roman"/>
        </w:rPr>
        <w:t>план на 2023 год 32,369 тыс. рублей расходы 32,369 тыс. рублей, расходы направлены на ликвидацию мест несанкционированного складирования отходов, расположенных по адресу: ул. Калинина, 84 с. Кожевниково.</w:t>
      </w:r>
    </w:p>
    <w:p w14:paraId="4483746B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lastRenderedPageBreak/>
        <w:t xml:space="preserve">Раздел 0800 «Культура, кинематография» </w:t>
      </w:r>
      <w:r w:rsidRPr="00225FA0">
        <w:rPr>
          <w:rFonts w:ascii="Times New Roman" w:hAnsi="Times New Roman" w:cs="Times New Roman"/>
        </w:rPr>
        <w:t>расходы за 2023 год составляют 8 918,813 тыс. рублей при плане 10 067,589 тыс. рублей или 88% исполнения:</w:t>
      </w:r>
    </w:p>
    <w:p w14:paraId="0215F388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по подразделу 0801 «Культура» </w:t>
      </w:r>
      <w:r w:rsidRPr="00225FA0">
        <w:rPr>
          <w:rFonts w:ascii="Times New Roman" w:hAnsi="Times New Roman" w:cs="Times New Roman"/>
        </w:rPr>
        <w:t xml:space="preserve">за 2023 год исполнение составило 8 882,813 тыс. рублей, при плане 10 031,589 тыс. рублей или 88%. </w:t>
      </w:r>
    </w:p>
    <w:p w14:paraId="1F2C66E6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8 486,938 тыс. рублей переданы на уровень района на обеспечение деятельности подведомственных учреждений в соответствии с заключёнными соглашениями.</w:t>
      </w:r>
    </w:p>
    <w:p w14:paraId="05744BC5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395,875 тыс. рублей на организацию и проведение на территории Кожевниковского района Областного Праздника хлеба.</w:t>
      </w:r>
    </w:p>
    <w:p w14:paraId="598B7040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по подразделу 0804 «Другие вопросы в области культуры, кинематографии» </w:t>
      </w:r>
      <w:r w:rsidRPr="00225FA0">
        <w:rPr>
          <w:rFonts w:ascii="Times New Roman" w:hAnsi="Times New Roman" w:cs="Times New Roman"/>
        </w:rPr>
        <w:t xml:space="preserve">расходы за 2023 год составили 36,000 тыс. рублей при плане 36,000 тыс. рублей </w:t>
      </w:r>
    </w:p>
    <w:p w14:paraId="555E1D1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5,000 тыс. рублей на приобретение венков для возложения к обелискам в честь празднования Дня Победы в с. Кожевниково и с. Киреевск;</w:t>
      </w:r>
    </w:p>
    <w:p w14:paraId="168FE7E2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>21,000 тыс. рублей на услуги по организации питания;</w:t>
      </w:r>
    </w:p>
    <w:p w14:paraId="29BF96BB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</w:rPr>
        <w:t xml:space="preserve">10,000 тыс. рублей на размещение информационного материала в </w:t>
      </w:r>
      <w:proofErr w:type="spellStart"/>
      <w:r w:rsidRPr="00225FA0">
        <w:rPr>
          <w:rFonts w:ascii="Times New Roman" w:hAnsi="Times New Roman" w:cs="Times New Roman"/>
        </w:rPr>
        <w:t>газете"Томские</w:t>
      </w:r>
      <w:proofErr w:type="spellEnd"/>
      <w:r w:rsidRPr="00225FA0">
        <w:rPr>
          <w:rFonts w:ascii="Times New Roman" w:hAnsi="Times New Roman" w:cs="Times New Roman"/>
        </w:rPr>
        <w:t xml:space="preserve"> новости".</w:t>
      </w:r>
    </w:p>
    <w:p w14:paraId="36063E4E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Раздел 1000 «Социальная политика» </w:t>
      </w:r>
      <w:r w:rsidRPr="00225FA0">
        <w:rPr>
          <w:rFonts w:ascii="Times New Roman" w:hAnsi="Times New Roman" w:cs="Times New Roman"/>
        </w:rPr>
        <w:t>расходы за 2023 год составляют 3396,368 тыс. рублей при плане 3396,368 тыс. рублей или 100% исполнения:</w:t>
      </w:r>
    </w:p>
    <w:p w14:paraId="2890FCEC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по подразделу 1003 «Социальное обеспечение населения» </w:t>
      </w:r>
      <w:r w:rsidRPr="00225FA0">
        <w:rPr>
          <w:rFonts w:ascii="Times New Roman" w:hAnsi="Times New Roman" w:cs="Times New Roman"/>
        </w:rPr>
        <w:t>за 2023 год исполнение составило 110,000 тыс. рублей при плане 110,000 тыс. рублей. Расходы направлены на:</w:t>
      </w:r>
    </w:p>
    <w:p w14:paraId="5D43A141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225FA0">
        <w:rPr>
          <w:rFonts w:ascii="Times New Roman" w:hAnsi="Times New Roman" w:cs="Times New Roman"/>
        </w:rPr>
        <w:t xml:space="preserve"> в сумме 55,000 тыс. рублей при плане 55,000 тыс. рублей или 100% исполнения. </w:t>
      </w:r>
    </w:p>
    <w:p w14:paraId="068E2B4F" w14:textId="77777777" w:rsidR="00225FA0" w:rsidRPr="00225FA0" w:rsidRDefault="00225FA0" w:rsidP="00225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i/>
        </w:rPr>
        <w:t>«Оказание других видов социальной помощи»</w:t>
      </w:r>
      <w:r w:rsidRPr="00225FA0">
        <w:rPr>
          <w:rFonts w:ascii="Times New Roman" w:hAnsi="Times New Roman" w:cs="Times New Roman"/>
        </w:rPr>
        <w:t xml:space="preserve"> в сумме 55,000 тыс. рублей при плане 55,000 тыс. рублей или 100% исполнения, </w:t>
      </w:r>
      <w:r w:rsidRPr="00225FA0">
        <w:rPr>
          <w:rFonts w:ascii="Times New Roman" w:hAnsi="Times New Roman" w:cs="Times New Roman"/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жилого помещения</w:t>
      </w:r>
      <w:r w:rsidRPr="00225FA0">
        <w:rPr>
          <w:rFonts w:ascii="Times New Roman" w:hAnsi="Times New Roman" w:cs="Times New Roman"/>
        </w:rPr>
        <w:t xml:space="preserve">. </w:t>
      </w:r>
    </w:p>
    <w:p w14:paraId="1720305F" w14:textId="77777777" w:rsidR="00225FA0" w:rsidRPr="00225FA0" w:rsidRDefault="00225FA0" w:rsidP="00225FA0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FA0">
        <w:rPr>
          <w:rFonts w:ascii="Times New Roman" w:hAnsi="Times New Roman" w:cs="Times New Roman"/>
          <w:b/>
          <w:i/>
          <w:sz w:val="24"/>
          <w:szCs w:val="24"/>
        </w:rPr>
        <w:t>по подразделу 1004</w:t>
      </w:r>
      <w:r w:rsidRPr="00225FA0">
        <w:rPr>
          <w:rFonts w:ascii="Times New Roman" w:hAnsi="Times New Roman" w:cs="Times New Roman"/>
          <w:b/>
          <w:i/>
        </w:rPr>
        <w:t xml:space="preserve"> «</w:t>
      </w:r>
      <w:r w:rsidRPr="00225FA0">
        <w:rPr>
          <w:rFonts w:ascii="Times New Roman" w:hAnsi="Times New Roman" w:cs="Times New Roman"/>
          <w:b/>
          <w:i/>
          <w:sz w:val="24"/>
          <w:szCs w:val="24"/>
        </w:rPr>
        <w:t xml:space="preserve">Охрана семьи и детства» </w:t>
      </w:r>
      <w:r w:rsidRPr="00225FA0">
        <w:rPr>
          <w:rFonts w:ascii="Times New Roman" w:hAnsi="Times New Roman" w:cs="Times New Roman"/>
          <w:sz w:val="24"/>
          <w:szCs w:val="24"/>
        </w:rPr>
        <w:t xml:space="preserve">исполнение составило 3286,368 тыс. рублей при плане 3286,368 тыс. рублей </w:t>
      </w:r>
      <w:proofErr w:type="gramStart"/>
      <w:r w:rsidRPr="00225FA0">
        <w:rPr>
          <w:rFonts w:ascii="Times New Roman" w:hAnsi="Times New Roman" w:cs="Times New Roman"/>
          <w:sz w:val="24"/>
          <w:szCs w:val="24"/>
        </w:rPr>
        <w:t>или  100</w:t>
      </w:r>
      <w:proofErr w:type="gramEnd"/>
      <w:r w:rsidRPr="00225FA0">
        <w:rPr>
          <w:rFonts w:ascii="Times New Roman" w:hAnsi="Times New Roman" w:cs="Times New Roman"/>
          <w:sz w:val="24"/>
          <w:szCs w:val="24"/>
        </w:rPr>
        <w:t>% исполнения, на 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14:paraId="48EC689B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225FA0">
        <w:rPr>
          <w:rFonts w:ascii="Times New Roman" w:hAnsi="Times New Roman" w:cs="Times New Roman"/>
          <w:b/>
          <w:i/>
        </w:rPr>
        <w:t>Раздел 1400 «Межбюджетные трансферты общего характера бюджетам бюджетной системы Российской Федерации»</w:t>
      </w:r>
    </w:p>
    <w:p w14:paraId="3075CFB6" w14:textId="77777777" w:rsidR="00225FA0" w:rsidRPr="00225FA0" w:rsidRDefault="00225FA0" w:rsidP="00225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5FA0">
        <w:rPr>
          <w:rFonts w:ascii="Times New Roman" w:hAnsi="Times New Roman" w:cs="Times New Roman"/>
          <w:b/>
          <w:i/>
        </w:rPr>
        <w:t xml:space="preserve"> подраздел 1403 </w:t>
      </w:r>
      <w:r w:rsidRPr="00225FA0">
        <w:rPr>
          <w:rFonts w:ascii="Times New Roman" w:hAnsi="Times New Roman" w:cs="Times New Roman"/>
        </w:rPr>
        <w:t>«</w:t>
      </w:r>
      <w:r w:rsidRPr="00225FA0">
        <w:rPr>
          <w:rFonts w:ascii="Times New Roman" w:hAnsi="Times New Roman" w:cs="Times New Roman"/>
          <w:b/>
          <w:i/>
        </w:rPr>
        <w:t xml:space="preserve">Прочие межбюджетные трансферты общего характера» </w:t>
      </w:r>
      <w:r w:rsidRPr="00225FA0">
        <w:rPr>
          <w:rFonts w:ascii="Times New Roman" w:hAnsi="Times New Roman" w:cs="Times New Roman"/>
        </w:rPr>
        <w:t>за 2023 год исполнение составило 0,000 тыс. рублей при плане 101,700 тыс. рублей или 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поселений».</w:t>
      </w:r>
    </w:p>
    <w:p w14:paraId="32AE44F2" w14:textId="77777777" w:rsidR="00225FA0" w:rsidRPr="00225FA0" w:rsidRDefault="00225FA0" w:rsidP="00225FA0">
      <w:pPr>
        <w:ind w:firstLine="708"/>
        <w:jc w:val="both"/>
        <w:rPr>
          <w:rFonts w:ascii="Times New Roman" w:hAnsi="Times New Roman" w:cs="Times New Roman"/>
        </w:rPr>
      </w:pPr>
    </w:p>
    <w:sectPr w:rsidR="00225FA0" w:rsidRPr="00225FA0" w:rsidSect="00950AEF">
      <w:pgSz w:w="11900" w:h="16840"/>
      <w:pgMar w:top="851" w:right="843" w:bottom="709" w:left="993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0F8E3" w14:textId="77777777" w:rsidR="00D600D9" w:rsidRDefault="00D600D9">
      <w:pPr>
        <w:spacing w:after="0" w:line="240" w:lineRule="auto"/>
      </w:pPr>
      <w:r>
        <w:separator/>
      </w:r>
    </w:p>
  </w:endnote>
  <w:endnote w:type="continuationSeparator" w:id="0">
    <w:p w14:paraId="4C722A9D" w14:textId="77777777" w:rsidR="00D600D9" w:rsidRDefault="00D6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8EF32" w14:textId="77777777" w:rsidR="00D600D9" w:rsidRDefault="00D600D9">
      <w:pPr>
        <w:spacing w:after="0" w:line="240" w:lineRule="auto"/>
      </w:pPr>
      <w:r>
        <w:separator/>
      </w:r>
    </w:p>
  </w:footnote>
  <w:footnote w:type="continuationSeparator" w:id="0">
    <w:p w14:paraId="36B32822" w14:textId="77777777" w:rsidR="00D600D9" w:rsidRDefault="00D6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5028"/>
    <w:multiLevelType w:val="hybridMultilevel"/>
    <w:tmpl w:val="6866A144"/>
    <w:numStyleLink w:val="3"/>
  </w:abstractNum>
  <w:abstractNum w:abstractNumId="4" w15:restartNumberingAfterBreak="0">
    <w:nsid w:val="19AF7CEA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C6C7F2C"/>
    <w:multiLevelType w:val="hybridMultilevel"/>
    <w:tmpl w:val="E2020B16"/>
    <w:numStyleLink w:val="1"/>
  </w:abstractNum>
  <w:abstractNum w:abstractNumId="6" w15:restartNumberingAfterBreak="0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982DCB"/>
    <w:multiLevelType w:val="hybridMultilevel"/>
    <w:tmpl w:val="11BA4B96"/>
    <w:lvl w:ilvl="0" w:tplc="126C14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68327A"/>
    <w:multiLevelType w:val="hybridMultilevel"/>
    <w:tmpl w:val="BBB0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A638A"/>
    <w:multiLevelType w:val="hybridMultilevel"/>
    <w:tmpl w:val="9DC885FC"/>
    <w:numStyleLink w:val="2"/>
  </w:abstractNum>
  <w:abstractNum w:abstractNumId="14" w15:restartNumberingAfterBreak="0">
    <w:nsid w:val="36261FEA"/>
    <w:multiLevelType w:val="hybridMultilevel"/>
    <w:tmpl w:val="9488B060"/>
    <w:numStyleLink w:val="List1"/>
  </w:abstractNum>
  <w:abstractNum w:abstractNumId="15" w15:restartNumberingAfterBreak="0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157800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B557240"/>
    <w:multiLevelType w:val="hybridMultilevel"/>
    <w:tmpl w:val="B1BABCA4"/>
    <w:lvl w:ilvl="0" w:tplc="2354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DB5C2B"/>
    <w:multiLevelType w:val="hybridMultilevel"/>
    <w:tmpl w:val="3544CFA6"/>
    <w:numStyleLink w:val="4"/>
  </w:abstractNum>
  <w:abstractNum w:abstractNumId="24" w15:restartNumberingAfterBreak="0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3"/>
  </w:num>
  <w:num w:numId="5">
    <w:abstractNumId w:val="13"/>
    <w:lvlOverride w:ilvl="0">
      <w:startOverride w:val="4"/>
    </w:lvlOverride>
  </w:num>
  <w:num w:numId="6">
    <w:abstractNumId w:val="11"/>
  </w:num>
  <w:num w:numId="7">
    <w:abstractNumId w:val="3"/>
  </w:num>
  <w:num w:numId="8">
    <w:abstractNumId w:val="15"/>
  </w:num>
  <w:num w:numId="9">
    <w:abstractNumId w:val="23"/>
  </w:num>
  <w:num w:numId="10">
    <w:abstractNumId w:val="8"/>
  </w:num>
  <w:num w:numId="11">
    <w:abstractNumId w:val="14"/>
  </w:num>
  <w:num w:numId="12">
    <w:abstractNumId w:val="4"/>
  </w:num>
  <w:num w:numId="13">
    <w:abstractNumId w:val="24"/>
  </w:num>
  <w:num w:numId="14">
    <w:abstractNumId w:val="21"/>
  </w:num>
  <w:num w:numId="15">
    <w:abstractNumId w:val="10"/>
  </w:num>
  <w:num w:numId="16">
    <w:abstractNumId w:val="17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  <w:num w:numId="23">
    <w:abstractNumId w:val="22"/>
  </w:num>
  <w:num w:numId="24">
    <w:abstractNumId w:val="19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9AF"/>
    <w:rsid w:val="00071018"/>
    <w:rsid w:val="000A25F1"/>
    <w:rsid w:val="000A7021"/>
    <w:rsid w:val="0018575E"/>
    <w:rsid w:val="001A76B9"/>
    <w:rsid w:val="001D08C2"/>
    <w:rsid w:val="00225FA0"/>
    <w:rsid w:val="002700ED"/>
    <w:rsid w:val="0029157A"/>
    <w:rsid w:val="002B3CAD"/>
    <w:rsid w:val="002C6B31"/>
    <w:rsid w:val="00331023"/>
    <w:rsid w:val="003555B4"/>
    <w:rsid w:val="00401858"/>
    <w:rsid w:val="004A125B"/>
    <w:rsid w:val="005B6C30"/>
    <w:rsid w:val="006121FD"/>
    <w:rsid w:val="00626D0B"/>
    <w:rsid w:val="00647459"/>
    <w:rsid w:val="00684033"/>
    <w:rsid w:val="006E0EFC"/>
    <w:rsid w:val="00725560"/>
    <w:rsid w:val="0073075E"/>
    <w:rsid w:val="007A05D0"/>
    <w:rsid w:val="007B58F3"/>
    <w:rsid w:val="007D6730"/>
    <w:rsid w:val="0081277C"/>
    <w:rsid w:val="008225FF"/>
    <w:rsid w:val="008472B7"/>
    <w:rsid w:val="0086192E"/>
    <w:rsid w:val="009112EC"/>
    <w:rsid w:val="00925169"/>
    <w:rsid w:val="009450FD"/>
    <w:rsid w:val="00950AEF"/>
    <w:rsid w:val="00956096"/>
    <w:rsid w:val="009959AF"/>
    <w:rsid w:val="009E55B6"/>
    <w:rsid w:val="00A243AE"/>
    <w:rsid w:val="00A35F50"/>
    <w:rsid w:val="00A55B0E"/>
    <w:rsid w:val="00A62520"/>
    <w:rsid w:val="00A77218"/>
    <w:rsid w:val="00A97119"/>
    <w:rsid w:val="00B06007"/>
    <w:rsid w:val="00BC480C"/>
    <w:rsid w:val="00BC6F98"/>
    <w:rsid w:val="00BE6AEB"/>
    <w:rsid w:val="00C00D9F"/>
    <w:rsid w:val="00C631D1"/>
    <w:rsid w:val="00C65317"/>
    <w:rsid w:val="00C7227A"/>
    <w:rsid w:val="00C90F2C"/>
    <w:rsid w:val="00C96172"/>
    <w:rsid w:val="00CF3253"/>
    <w:rsid w:val="00D600D9"/>
    <w:rsid w:val="00DA0B94"/>
    <w:rsid w:val="00DA1EDA"/>
    <w:rsid w:val="00E613B5"/>
    <w:rsid w:val="00E62D21"/>
    <w:rsid w:val="00E82BB7"/>
    <w:rsid w:val="00E84841"/>
    <w:rsid w:val="00E95946"/>
    <w:rsid w:val="00ED3991"/>
    <w:rsid w:val="00F12566"/>
    <w:rsid w:val="00F21BD6"/>
    <w:rsid w:val="00F24436"/>
    <w:rsid w:val="00FC544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6CF"/>
  <w15:docId w15:val="{36C8A560-B150-4095-ACBD-4BB4924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qFormat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0">
    <w:name w:val="heading 2"/>
    <w:basedOn w:val="a"/>
    <w:next w:val="a"/>
    <w:link w:val="21"/>
    <w:qFormat/>
    <w:rsid w:val="00225FA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</w:rPr>
  </w:style>
  <w:style w:type="paragraph" w:styleId="5">
    <w:name w:val="heading 5"/>
    <w:basedOn w:val="a"/>
    <w:next w:val="a"/>
    <w:link w:val="50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bdr w:val="none" w:sz="0" w:space="0" w:color="auto"/>
    </w:rPr>
  </w:style>
  <w:style w:type="paragraph" w:styleId="6">
    <w:name w:val="heading 6"/>
    <w:basedOn w:val="a"/>
    <w:next w:val="a"/>
    <w:link w:val="60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color w:val="auto"/>
      <w:bdr w:val="none" w:sz="0" w:space="0" w:color="auto"/>
    </w:rPr>
  </w:style>
  <w:style w:type="paragraph" w:styleId="7">
    <w:name w:val="heading 7"/>
    <w:basedOn w:val="a"/>
    <w:next w:val="a"/>
    <w:link w:val="70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link w:val="a6"/>
    <w:qFormat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22">
    <w:name w:val="Body Text 2"/>
    <w:link w:val="23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10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u w:val="none"/>
    </w:rPr>
  </w:style>
  <w:style w:type="paragraph" w:styleId="a8">
    <w:name w:val="Normal (Web)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9">
    <w:name w:val="No Spacing"/>
    <w:link w:val="aa"/>
    <w:qFormat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b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header"/>
    <w:basedOn w:val="a"/>
    <w:link w:val="ad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footer"/>
    <w:basedOn w:val="a"/>
    <w:link w:val="af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0">
    <w:name w:val="Balloon Text"/>
    <w:basedOn w:val="a"/>
    <w:link w:val="af1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2">
    <w:name w:val="List Paragraph"/>
    <w:aliases w:val="Абзац списка Знак Знак,Обычный (веб) Знак Знак Знак"/>
    <w:basedOn w:val="a"/>
    <w:uiPriority w:val="34"/>
    <w:qFormat/>
    <w:rsid w:val="00CF3253"/>
    <w:pPr>
      <w:ind w:left="720"/>
      <w:contextualSpacing/>
    </w:pPr>
  </w:style>
  <w:style w:type="character" w:styleId="af3">
    <w:name w:val="page number"/>
    <w:basedOn w:val="a0"/>
    <w:rsid w:val="00F21BD6"/>
  </w:style>
  <w:style w:type="paragraph" w:customStyle="1" w:styleId="af4">
    <w:name w:val="Знак"/>
    <w:basedOn w:val="a"/>
    <w:rsid w:val="00F21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aa">
    <w:name w:val="Без интервала Знак"/>
    <w:link w:val="a9"/>
    <w:locked/>
    <w:rsid w:val="00BE6AEB"/>
    <w:rPr>
      <w:rFonts w:ascii="Arial Unicode MS" w:hAnsi="Arial Unicode MS" w:cs="Arial Unicode MS"/>
      <w:color w:val="000000"/>
      <w:sz w:val="26"/>
      <w:szCs w:val="26"/>
      <w:u w:color="000000"/>
    </w:rPr>
  </w:style>
  <w:style w:type="character" w:customStyle="1" w:styleId="21">
    <w:name w:val="Заголовок 2 Знак"/>
    <w:basedOn w:val="a0"/>
    <w:link w:val="20"/>
    <w:rsid w:val="00225FA0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50">
    <w:name w:val="Заголовок 5 Знак"/>
    <w:basedOn w:val="a0"/>
    <w:link w:val="5"/>
    <w:rsid w:val="00225FA0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60">
    <w:name w:val="Заголовок 6 Знак"/>
    <w:basedOn w:val="a0"/>
    <w:link w:val="6"/>
    <w:rsid w:val="00225FA0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70">
    <w:name w:val="Заголовок 7 Знак"/>
    <w:basedOn w:val="a0"/>
    <w:link w:val="7"/>
    <w:rsid w:val="00225FA0"/>
    <w:rPr>
      <w:rFonts w:eastAsia="Times New Roman"/>
      <w:sz w:val="24"/>
      <w:szCs w:val="24"/>
      <w:bdr w:val="none" w:sz="0" w:space="0" w:color="auto"/>
    </w:rPr>
  </w:style>
  <w:style w:type="paragraph" w:customStyle="1" w:styleId="af5">
    <w:name w:val="реквизитПодпись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table" w:styleId="af6">
    <w:name w:val="Table Grid"/>
    <w:basedOn w:val="a1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7">
    <w:name w:val="Body Text"/>
    <w:basedOn w:val="a"/>
    <w:next w:val="a"/>
    <w:link w:val="af8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af8">
    <w:name w:val="Основной текст Знак"/>
    <w:basedOn w:val="a0"/>
    <w:link w:val="af7"/>
    <w:rsid w:val="00225FA0"/>
    <w:rPr>
      <w:rFonts w:eastAsia="Times New Roman"/>
      <w:sz w:val="22"/>
      <w:bdr w:val="none" w:sz="0" w:space="0" w:color="auto"/>
    </w:rPr>
  </w:style>
  <w:style w:type="paragraph" w:styleId="af9">
    <w:name w:val="caption"/>
    <w:basedOn w:val="a"/>
    <w:next w:val="a"/>
    <w:qFormat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paragraph" w:styleId="afa">
    <w:name w:val="Block Text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-600" w:right="-763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paragraph" w:customStyle="1" w:styleId="afb">
    <w:name w:val="Обращение"/>
    <w:basedOn w:val="a"/>
    <w:next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bdr w:val="none" w:sz="0" w:space="0" w:color="auto"/>
    </w:rPr>
  </w:style>
  <w:style w:type="paragraph" w:customStyle="1" w:styleId="afc">
    <w:name w:val="Адресные реквизиты"/>
    <w:basedOn w:val="af7"/>
    <w:next w:val="af7"/>
    <w:rsid w:val="00225FA0"/>
    <w:pPr>
      <w:jc w:val="left"/>
    </w:pPr>
    <w:rPr>
      <w:sz w:val="16"/>
    </w:rPr>
  </w:style>
  <w:style w:type="paragraph" w:customStyle="1" w:styleId="afd">
    <w:name w:val="Адресат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uto"/>
    </w:pPr>
    <w:rPr>
      <w:rFonts w:ascii="Times New Roman" w:eastAsia="Times New Roman" w:hAnsi="Times New Roman" w:cs="Times New Roman"/>
      <w:b/>
      <w:color w:val="auto"/>
      <w:sz w:val="26"/>
      <w:szCs w:val="20"/>
      <w:bdr w:val="none" w:sz="0" w:space="0" w:color="auto"/>
    </w:rPr>
  </w:style>
  <w:style w:type="paragraph" w:styleId="afe">
    <w:name w:val="Body Text Indent"/>
    <w:basedOn w:val="a"/>
    <w:link w:val="aff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bdr w:val="none" w:sz="0" w:space="0" w:color="auto"/>
    </w:rPr>
  </w:style>
  <w:style w:type="character" w:customStyle="1" w:styleId="aff">
    <w:name w:val="Основной текст с отступом Знак"/>
    <w:basedOn w:val="a0"/>
    <w:link w:val="afe"/>
    <w:rsid w:val="00225FA0"/>
    <w:rPr>
      <w:rFonts w:eastAsia="Times New Roman"/>
      <w:color w:val="000000"/>
      <w:sz w:val="26"/>
      <w:bdr w:val="none" w:sz="0" w:space="0" w:color="auto"/>
    </w:rPr>
  </w:style>
  <w:style w:type="paragraph" w:styleId="24">
    <w:name w:val="Body Text Indent 2"/>
    <w:basedOn w:val="a"/>
    <w:link w:val="25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6"/>
      <w:szCs w:val="26"/>
      <w:bdr w:val="none" w:sz="0" w:space="0" w:color="auto"/>
    </w:rPr>
  </w:style>
  <w:style w:type="character" w:customStyle="1" w:styleId="25">
    <w:name w:val="Основной текст с отступом 2 Знак"/>
    <w:basedOn w:val="a0"/>
    <w:link w:val="24"/>
    <w:rsid w:val="00225FA0"/>
    <w:rPr>
      <w:rFonts w:eastAsia="Times New Roman"/>
      <w:color w:val="000000"/>
      <w:sz w:val="26"/>
      <w:szCs w:val="26"/>
      <w:bdr w:val="none" w:sz="0" w:space="0" w:color="auto"/>
    </w:rPr>
  </w:style>
  <w:style w:type="paragraph" w:styleId="30">
    <w:name w:val="Body Text Indent 3"/>
    <w:basedOn w:val="a"/>
    <w:link w:val="31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color w:val="auto"/>
      <w:sz w:val="28"/>
      <w:szCs w:val="26"/>
      <w:bdr w:val="none" w:sz="0" w:space="0" w:color="auto"/>
    </w:rPr>
  </w:style>
  <w:style w:type="character" w:customStyle="1" w:styleId="31">
    <w:name w:val="Основной текст с отступом 3 Знак"/>
    <w:basedOn w:val="a0"/>
    <w:link w:val="30"/>
    <w:rsid w:val="00225FA0"/>
    <w:rPr>
      <w:rFonts w:eastAsia="Times New Roman"/>
      <w:sz w:val="28"/>
      <w:szCs w:val="26"/>
      <w:bdr w:val="none" w:sz="0" w:space="0" w:color="auto"/>
    </w:rPr>
  </w:style>
  <w:style w:type="paragraph" w:customStyle="1" w:styleId="xl25">
    <w:name w:val="xl25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bdr w:val="none" w:sz="0" w:space="0" w:color="auto"/>
    </w:rPr>
  </w:style>
  <w:style w:type="paragraph" w:styleId="32">
    <w:name w:val="Body Text 3"/>
    <w:basedOn w:val="a"/>
    <w:link w:val="33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firstLine="709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character" w:customStyle="1" w:styleId="33">
    <w:name w:val="Основной текст 3 Знак"/>
    <w:basedOn w:val="a0"/>
    <w:link w:val="32"/>
    <w:rsid w:val="00225FA0"/>
    <w:rPr>
      <w:rFonts w:eastAsia="Times New Roman"/>
      <w:sz w:val="16"/>
      <w:szCs w:val="16"/>
      <w:bdr w:val="none" w:sz="0" w:space="0" w:color="auto"/>
    </w:rPr>
  </w:style>
  <w:style w:type="paragraph" w:customStyle="1" w:styleId="11">
    <w:name w:val="Знак1"/>
    <w:basedOn w:val="a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ConsPlusNormal">
    <w:name w:val="ConsPlusNormal"/>
    <w:rsid w:val="00225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bdr w:val="none" w:sz="0" w:space="0" w:color="auto"/>
    </w:rPr>
  </w:style>
  <w:style w:type="character" w:customStyle="1" w:styleId="a6">
    <w:name w:val="Заголовок Знак"/>
    <w:basedOn w:val="a0"/>
    <w:link w:val="a5"/>
    <w:rsid w:val="00225FA0"/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character" w:customStyle="1" w:styleId="FontStyle14">
    <w:name w:val="Font Style14"/>
    <w:rsid w:val="00225FA0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225FA0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kogadm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22222222265E-2"/>
          <c:y val="9.7222222222222265E-2"/>
          <c:w val="0.86095975503062161"/>
          <c:h val="0.8981481481481485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64"/>
            <c:extLst>
              <c:ext xmlns:c16="http://schemas.microsoft.com/office/drawing/2014/chart" uri="{C3380CC4-5D6E-409C-BE32-E72D297353CC}">
                <c16:uniqueId val="{00000000-2885-46BB-8BD3-5F61BB362370}"/>
              </c:ext>
            </c:extLst>
          </c:dPt>
          <c:dLbls>
            <c:dLbl>
              <c:idx val="0"/>
              <c:layout>
                <c:manualLayout>
                  <c:x val="0.28703696412948454"/>
                  <c:y val="-0.329855643044620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99%  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885-46BB-8BD3-5F61BB362370}"/>
                </c:ext>
              </c:extLst>
            </c:dLbl>
            <c:dLbl>
              <c:idx val="1"/>
              <c:layout>
                <c:manualLayout>
                  <c:x val="-2.5649825021872331E-2"/>
                  <c:y val="6.110255954847751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885-46BB-8BD3-5F61BB3623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Лист1!$A$63:$A$64</c:f>
              <c:numCache>
                <c:formatCode>General</c:formatCode>
                <c:ptCount val="2"/>
                <c:pt idx="0">
                  <c:v>99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85-46BB-8BD3-5F61BB362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595E-2"/>
          <c:y val="8.5648148148148223E-2"/>
          <c:w val="0.81388888888889055"/>
          <c:h val="0.77314814814815025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52E-4"/>
                  <c:y val="-4.41429717118693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3BC-43A8-A4D3-477C39674D72}"/>
                </c:ext>
              </c:extLst>
            </c:dLbl>
            <c:dLbl>
              <c:idx val="1"/>
              <c:layout>
                <c:manualLayout>
                  <c:x val="5.3138888888888888E-2"/>
                  <c:y val="0.208420617983499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59% Безвозмездные поступления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3BC-43A8-A4D3-477C39674D72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0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58%Безвозмездные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3BC-43A8-A4D3-477C39674D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41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BC-43A8-A4D3-477C39674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4"/>
          <c:dPt>
            <c:idx val="2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1-A176-4203-8FD8-D8B4776D96A8}"/>
              </c:ext>
            </c:extLst>
          </c:dPt>
          <c:dLbls>
            <c:dLbl>
              <c:idx val="0"/>
              <c:layout>
                <c:manualLayout>
                  <c:x val="1.3281277340332525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58%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176-4203-8FD8-D8B4776D96A8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4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176-4203-8FD8-D8B4776D96A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76-4203-8FD8-D8B4776D96A8}"/>
                </c:ext>
              </c:extLst>
            </c:dLbl>
            <c:dLbl>
              <c:idx val="3"/>
              <c:layout>
                <c:manualLayout>
                  <c:x val="4.3226159230096237E-3"/>
                  <c:y val="-5.03258082624064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176-4203-8FD8-D8B4776D96A8}"/>
                </c:ext>
              </c:extLst>
            </c:dLbl>
            <c:dLbl>
              <c:idx val="4"/>
              <c:layout>
                <c:manualLayout>
                  <c:x val="9.30188101487314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176-4203-8FD8-D8B4776D96A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1% Доходы от реализации имущества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A176-4203-8FD8-D8B4776D96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Лист1!$A$17:$A$22</c:f>
              <c:numCache>
                <c:formatCode>General</c:formatCode>
                <c:ptCount val="6"/>
                <c:pt idx="0">
                  <c:v>58</c:v>
                </c:pt>
                <c:pt idx="1">
                  <c:v>15</c:v>
                </c:pt>
                <c:pt idx="3">
                  <c:v>17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176-4203-8FD8-D8B4776D9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8"/>
          <c:dPt>
            <c:idx val="1"/>
            <c:bubble3D val="0"/>
            <c:spPr>
              <a:solidFill>
                <a:srgbClr val="C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EBD9-4DD6-87B2-0478C49F6299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D9-4DD6-87B2-0478C49F6299}"/>
                </c:ext>
              </c:extLst>
            </c:dLbl>
            <c:dLbl>
              <c:idx val="1"/>
              <c:layout>
                <c:manualLayout>
                  <c:x val="9.2551181102362226E-2"/>
                  <c:y val="1.216755420023365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16% Субсидии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BD9-4DD6-87B2-0478C49F6299}"/>
                </c:ext>
              </c:extLst>
            </c:dLbl>
            <c:dLbl>
              <c:idx val="2"/>
              <c:layout>
                <c:manualLayout>
                  <c:x val="0.60555555555555562"/>
                  <c:y val="-0.4297160651161379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75% Иные межбюджетные</a:t>
                    </a:r>
                    <a:r>
                      <a:rPr lang="ru-RU" sz="900" baseline="0"/>
                      <a:t> трансферты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BD9-4DD6-87B2-0478C49F6299}"/>
                </c:ext>
              </c:extLst>
            </c:dLbl>
            <c:dLbl>
              <c:idx val="3"/>
              <c:layout>
                <c:manualLayout>
                  <c:x val="3.3034776902887142E-2"/>
                  <c:y val="-0.1135174396553029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9%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BD9-4DD6-87B2-0478C49F62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Лист1!$A$31:$A$34</c:f>
              <c:numCache>
                <c:formatCode>General</c:formatCode>
                <c:ptCount val="4"/>
                <c:pt idx="1">
                  <c:v>16</c:v>
                </c:pt>
                <c:pt idx="2">
                  <c:v>75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D9-4DD6-87B2-0478C49F62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08E-2"/>
          <c:y val="0.14945642664232231"/>
          <c:w val="0.81388888888888977"/>
          <c:h val="0.76871999695690263"/>
        </c:manualLayout>
      </c:layout>
      <c:pie3DChart>
        <c:varyColors val="1"/>
        <c:ser>
          <c:idx val="0"/>
          <c:order val="0"/>
          <c:explosion val="41"/>
          <c:dPt>
            <c:idx val="6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1-D8AC-492C-92F2-203396285357}"/>
              </c:ext>
            </c:extLst>
          </c:dPt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8AC-492C-92F2-20339628535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8AC-492C-92F2-203396285357}"/>
                </c:ext>
              </c:extLst>
            </c:dLbl>
            <c:dLbl>
              <c:idx val="2"/>
              <c:layout>
                <c:manualLayout>
                  <c:x val="-1.5057961504811899E-2"/>
                  <c:y val="0.23613032066643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8AC-492C-92F2-203396285357}"/>
                </c:ext>
              </c:extLst>
            </c:dLbl>
            <c:dLbl>
              <c:idx val="3"/>
              <c:layout>
                <c:manualLayout>
                  <c:x val="-0.27210301837270345"/>
                  <c:y val="-1.68279508539693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8AC-492C-92F2-203396285357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8AC-492C-92F2-20339628535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8AC-492C-92F2-20339628535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AC-492C-92F2-2033962853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Лист1!$A$47:$A$53</c:f>
              <c:numCache>
                <c:formatCode>General</c:formatCode>
                <c:ptCount val="7"/>
                <c:pt idx="0">
                  <c:v>17</c:v>
                </c:pt>
                <c:pt idx="1">
                  <c:v>1</c:v>
                </c:pt>
                <c:pt idx="2">
                  <c:v>24</c:v>
                </c:pt>
                <c:pt idx="3">
                  <c:v>40</c:v>
                </c:pt>
                <c:pt idx="4">
                  <c:v>13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AC-492C-92F2-203396285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5E88-0CCF-499C-9297-AD076EBA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14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22</cp:revision>
  <cp:lastPrinted>2021-04-29T12:00:00Z</cp:lastPrinted>
  <dcterms:created xsi:type="dcterms:W3CDTF">2021-04-12T12:30:00Z</dcterms:created>
  <dcterms:modified xsi:type="dcterms:W3CDTF">2024-02-29T09:20:00Z</dcterms:modified>
</cp:coreProperties>
</file>