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7D0" w:rsidRDefault="008746E9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4454F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6365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5DBC">
        <w:rPr>
          <w:rFonts w:ascii="Times New Roman" w:hAnsi="Times New Roman" w:cs="Times New Roman"/>
          <w:b/>
          <w:sz w:val="24"/>
          <w:szCs w:val="24"/>
        </w:rPr>
        <w:t>6</w:t>
      </w:r>
      <w:r w:rsidR="00BC47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7D0" w:rsidRPr="00BC47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6708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BC47D0">
        <w:rPr>
          <w:rFonts w:ascii="Times New Roman" w:hAnsi="Times New Roman" w:cs="Times New Roman"/>
          <w:b/>
          <w:sz w:val="24"/>
          <w:szCs w:val="24"/>
        </w:rPr>
        <w:t>к решению Д</w:t>
      </w:r>
      <w:r>
        <w:rPr>
          <w:rFonts w:ascii="Times New Roman" w:hAnsi="Times New Roman" w:cs="Times New Roman"/>
          <w:b/>
          <w:sz w:val="24"/>
          <w:szCs w:val="24"/>
        </w:rPr>
        <w:t xml:space="preserve">умы </w:t>
      </w:r>
    </w:p>
    <w:p w:rsidR="00B36708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Кожевниковского района  </w:t>
      </w:r>
    </w:p>
    <w:p w:rsidR="00930710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82 от 23.12.2021</w:t>
      </w:r>
    </w:p>
    <w:p w:rsidR="00B36708" w:rsidRDefault="00B36708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466248">
        <w:rPr>
          <w:rFonts w:ascii="Times New Roman" w:hAnsi="Times New Roman" w:cs="Times New Roman"/>
          <w:b/>
          <w:sz w:val="24"/>
          <w:szCs w:val="28"/>
        </w:rPr>
        <w:t>ний из районного бюджета на 2022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DB027D">
      <w:pPr>
        <w:ind w:right="6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4F338F" w:rsidRPr="004C73BA">
        <w:rPr>
          <w:rFonts w:ascii="Times New Roman" w:hAnsi="Times New Roman" w:cs="Times New Roman"/>
        </w:rPr>
        <w:t>(тыс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уб.)</w:t>
      </w:r>
    </w:p>
    <w:tbl>
      <w:tblPr>
        <w:tblW w:w="13608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1119"/>
        <w:gridCol w:w="15"/>
        <w:gridCol w:w="1134"/>
        <w:gridCol w:w="1134"/>
        <w:gridCol w:w="1134"/>
        <w:gridCol w:w="1276"/>
        <w:gridCol w:w="1134"/>
        <w:gridCol w:w="1134"/>
        <w:gridCol w:w="1134"/>
      </w:tblGrid>
      <w:tr w:rsidR="004F338F" w:rsidRPr="004C73BA" w:rsidTr="001E783C">
        <w:trPr>
          <w:trHeight w:val="189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4C73BA" w:rsidRDefault="004C73BA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</w:p>
          <w:p w:rsidR="00930710" w:rsidRPr="004C73BA" w:rsidRDefault="004C73BA" w:rsidP="000738E5">
            <w:pPr>
              <w:spacing w:after="0" w:line="240" w:lineRule="auto"/>
              <w:ind w:firstLine="116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8E5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Сельские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073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</w:p>
          <w:p w:rsidR="00930710" w:rsidRPr="004C73BA" w:rsidRDefault="00930710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30710" w:rsidRPr="004C73BA" w:rsidRDefault="00930710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C73BA" w:rsidRDefault="004C73BA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738E5" w:rsidRDefault="004F338F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4F338F" w:rsidRPr="004C73BA" w:rsidRDefault="004C73BA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E3576D" w:rsidP="00E3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2022 г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од:</w:t>
            </w:r>
          </w:p>
        </w:tc>
      </w:tr>
      <w:tr w:rsidR="001E783C" w:rsidRPr="00096690" w:rsidTr="001E783C">
        <w:trPr>
          <w:trHeight w:val="256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2145,287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5651,566</w:t>
            </w:r>
          </w:p>
        </w:tc>
      </w:tr>
      <w:tr w:rsidR="001E783C" w:rsidRPr="00096690" w:rsidTr="003170B5">
        <w:trPr>
          <w:trHeight w:val="2784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1E783C" w:rsidRPr="00096690" w:rsidTr="003170B5">
        <w:trPr>
          <w:trHeight w:val="5366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1E783C" w:rsidRPr="00096690" w:rsidTr="003170B5">
        <w:trPr>
          <w:trHeight w:val="358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1E783C" w:rsidRPr="00096690" w:rsidTr="003170B5">
        <w:trPr>
          <w:trHeight w:val="180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Субвенция  на осуществление первичного воинского  учета на территориях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где отсутствуют военные комиссариаты, в рамках непрограммных расходов федеральных органов  исполнительной власти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1476,400</w:t>
            </w:r>
          </w:p>
        </w:tc>
      </w:tr>
      <w:tr w:rsidR="001E783C" w:rsidRPr="00096690" w:rsidTr="003170B5">
        <w:trPr>
          <w:trHeight w:val="52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1476,400</w:t>
            </w:r>
          </w:p>
        </w:tc>
      </w:tr>
      <w:tr w:rsidR="001E783C" w:rsidRPr="00096690" w:rsidTr="001E6164">
        <w:trPr>
          <w:trHeight w:val="2011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F57325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организацию деятельности по очистке мест накопления и транспортированию твердых коммунальных отходов, рамках  МП «Развитие коммунальной инфраструктуры Кожевниковского района на </w:t>
            </w:r>
            <w:r w:rsidRPr="00F57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2021-2026 годы</w:t>
            </w:r>
            <w:r w:rsidRPr="00F57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1600,000</w:t>
            </w:r>
          </w:p>
        </w:tc>
      </w:tr>
      <w:tr w:rsidR="001E783C" w:rsidRPr="00096690" w:rsidTr="001E6164">
        <w:trPr>
          <w:trHeight w:val="982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F57325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3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реализацию программ формирования современной городской среды, всего, в </w:t>
            </w:r>
            <w:proofErr w:type="spellStart"/>
            <w:r w:rsidRPr="00F573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F573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7054,503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7054,503</w:t>
            </w:r>
          </w:p>
        </w:tc>
      </w:tr>
      <w:tr w:rsidR="001E783C" w:rsidRPr="00096690" w:rsidTr="001E783C">
        <w:trPr>
          <w:trHeight w:val="5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6842,868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6842,868</w:t>
            </w:r>
          </w:p>
        </w:tc>
      </w:tr>
      <w:tr w:rsidR="001E783C" w:rsidRPr="00096690" w:rsidTr="001E783C">
        <w:trPr>
          <w:trHeight w:val="5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211,635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211,635</w:t>
            </w:r>
          </w:p>
        </w:tc>
      </w:tr>
      <w:tr w:rsidR="001E783C" w:rsidRPr="00096690" w:rsidTr="001E6164">
        <w:trPr>
          <w:trHeight w:val="43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E783C" w:rsidRPr="00096690" w:rsidTr="001E6164">
        <w:trPr>
          <w:trHeight w:val="102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2145,763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1949,357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2177,610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2686,223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68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13711,961</w:t>
            </w:r>
          </w:p>
        </w:tc>
      </w:tr>
      <w:tr w:rsidR="001E783C" w:rsidRPr="00096690" w:rsidTr="001E783C">
        <w:trPr>
          <w:trHeight w:val="78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на подготовку проектов межевания земельных участков и проведение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220,251</w:t>
            </w:r>
          </w:p>
        </w:tc>
      </w:tr>
      <w:tr w:rsidR="001E783C" w:rsidRPr="00096690" w:rsidTr="003170B5">
        <w:trPr>
          <w:trHeight w:val="5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  счет средств федерального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220,251</w:t>
            </w:r>
          </w:p>
        </w:tc>
      </w:tr>
      <w:tr w:rsidR="001E783C" w:rsidRPr="00096690" w:rsidTr="003170B5">
        <w:trPr>
          <w:trHeight w:val="1290"/>
        </w:trPr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мероприятий в рамках</w:t>
            </w: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инициативного бюджетирования, всего, в 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58,329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374,781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1604,766</w:t>
            </w:r>
          </w:p>
        </w:tc>
      </w:tr>
      <w:tr w:rsidR="001E783C" w:rsidRPr="00096690" w:rsidTr="001E6164">
        <w:trPr>
          <w:trHeight w:val="222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Кожевниковский муниципальный район, «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ирова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 85а.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25,629</w:t>
            </w:r>
          </w:p>
        </w:tc>
      </w:tr>
      <w:tr w:rsidR="001E783C" w:rsidRPr="00096690" w:rsidTr="001E6164">
        <w:trPr>
          <w:trHeight w:val="20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площадки отдых и досуга по адресу:  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Российская федерация, Томская область, Кожевниковский муниципальный район, «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32,700</w:t>
            </w:r>
          </w:p>
        </w:tc>
      </w:tr>
      <w:tr w:rsidR="001E783C" w:rsidRPr="00096690" w:rsidTr="001E6164">
        <w:trPr>
          <w:trHeight w:val="1779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 ул. Садовая 2-А, Кожевниковского района Томской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551,649</w:t>
            </w:r>
          </w:p>
        </w:tc>
      </w:tr>
      <w:tr w:rsidR="001E783C" w:rsidRPr="00096690" w:rsidTr="003170B5">
        <w:trPr>
          <w:trHeight w:val="158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территории кладбища в д. 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Кожевниковского  района, Томской области. Устройство ограждения и площадки для сбора мусора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242,432</w:t>
            </w:r>
          </w:p>
        </w:tc>
      </w:tr>
      <w:tr w:rsidR="001E783C" w:rsidRPr="00096690" w:rsidTr="003170B5">
        <w:trPr>
          <w:trHeight w:val="207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территории кладбища 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 Хмелевка Кожевниковского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169,100</w:t>
            </w:r>
          </w:p>
        </w:tc>
      </w:tr>
      <w:tr w:rsidR="001E783C" w:rsidRPr="00096690" w:rsidTr="001E6164">
        <w:trPr>
          <w:trHeight w:val="15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1Б. Кожевниковского района, Томской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205,681</w:t>
            </w:r>
          </w:p>
        </w:tc>
      </w:tr>
      <w:tr w:rsidR="001E783C" w:rsidRPr="00096690" w:rsidTr="001E783C">
        <w:trPr>
          <w:trHeight w:val="7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установку светодиодного освещения в улицах с. 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377,576</w:t>
            </w:r>
          </w:p>
        </w:tc>
      </w:tr>
      <w:tr w:rsidR="001E783C" w:rsidRPr="00096690" w:rsidTr="001E783C">
        <w:trPr>
          <w:trHeight w:val="78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1E783C" w:rsidRPr="00096690" w:rsidTr="001E6164">
        <w:trPr>
          <w:trHeight w:val="332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трансферты: по исполнительному производству от 18.07.2016 № 77244/1970024-ИП об обязанности администрации  в срок до 01.09.2016 г. проработать и предоставить в филиал ФГБУ "ФКП" </w:t>
            </w:r>
            <w:proofErr w:type="spellStart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 документы для внесения сведений в государственный кадастр недвижимости об утверждении правил землепользования и за</w:t>
            </w:r>
            <w:r w:rsidR="00F573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096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тройки  и карту (план) объекта землеустройства в установленном законом порядке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1E783C" w:rsidRPr="00096690" w:rsidTr="001E783C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3436,023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11684,787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4158,885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3126,557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2205,729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3310,769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3650,327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690" w:rsidRPr="00096690" w:rsidRDefault="00096690" w:rsidP="0009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  <w:bookmarkStart w:id="0" w:name="_GoBack"/>
            <w:bookmarkEnd w:id="0"/>
            <w:r w:rsidRPr="00096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479,447</w:t>
            </w:r>
          </w:p>
        </w:tc>
      </w:tr>
    </w:tbl>
    <w:p w:rsidR="004F338F" w:rsidRPr="00AC63EE" w:rsidRDefault="004F338F" w:rsidP="00096690">
      <w:pPr>
        <w:ind w:firstLine="708"/>
        <w:rPr>
          <w:rFonts w:ascii="Times New Roman" w:hAnsi="Times New Roman" w:cs="Times New Roman"/>
          <w:sz w:val="18"/>
          <w:szCs w:val="18"/>
        </w:rPr>
      </w:pPr>
    </w:p>
    <w:sectPr w:rsidR="004F338F" w:rsidRPr="00AC63EE" w:rsidSect="006E0812">
      <w:pgSz w:w="16838" w:h="11906" w:orient="landscape" w:code="9"/>
      <w:pgMar w:top="1134" w:right="964" w:bottom="284" w:left="624" w:header="624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2FD" w:rsidRDefault="003702FD" w:rsidP="004454F9">
      <w:pPr>
        <w:spacing w:after="0" w:line="240" w:lineRule="auto"/>
      </w:pPr>
      <w:r>
        <w:separator/>
      </w:r>
    </w:p>
  </w:endnote>
  <w:endnote w:type="continuationSeparator" w:id="0">
    <w:p w:rsidR="003702FD" w:rsidRDefault="003702FD" w:rsidP="0044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2FD" w:rsidRDefault="003702FD" w:rsidP="004454F9">
      <w:pPr>
        <w:spacing w:after="0" w:line="240" w:lineRule="auto"/>
      </w:pPr>
      <w:r>
        <w:separator/>
      </w:r>
    </w:p>
  </w:footnote>
  <w:footnote w:type="continuationSeparator" w:id="0">
    <w:p w:rsidR="003702FD" w:rsidRDefault="003702FD" w:rsidP="004454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6C0"/>
    <w:rsid w:val="00046F10"/>
    <w:rsid w:val="00055DBC"/>
    <w:rsid w:val="000738E5"/>
    <w:rsid w:val="00096690"/>
    <w:rsid w:val="00160E01"/>
    <w:rsid w:val="001D60F4"/>
    <w:rsid w:val="001E6164"/>
    <w:rsid w:val="001E783C"/>
    <w:rsid w:val="002B0A23"/>
    <w:rsid w:val="003170B5"/>
    <w:rsid w:val="003702FD"/>
    <w:rsid w:val="003D5D98"/>
    <w:rsid w:val="004454F9"/>
    <w:rsid w:val="00466248"/>
    <w:rsid w:val="004C73BA"/>
    <w:rsid w:val="004F338F"/>
    <w:rsid w:val="006306C0"/>
    <w:rsid w:val="00636520"/>
    <w:rsid w:val="00680F8C"/>
    <w:rsid w:val="006C7498"/>
    <w:rsid w:val="006E0812"/>
    <w:rsid w:val="007757D5"/>
    <w:rsid w:val="00790EB7"/>
    <w:rsid w:val="00856739"/>
    <w:rsid w:val="008746E9"/>
    <w:rsid w:val="00915D28"/>
    <w:rsid w:val="00930710"/>
    <w:rsid w:val="009825F2"/>
    <w:rsid w:val="00A169C7"/>
    <w:rsid w:val="00A91E82"/>
    <w:rsid w:val="00AC63EE"/>
    <w:rsid w:val="00B36708"/>
    <w:rsid w:val="00B45D64"/>
    <w:rsid w:val="00B817F2"/>
    <w:rsid w:val="00BC0C9A"/>
    <w:rsid w:val="00BC47D0"/>
    <w:rsid w:val="00C41A62"/>
    <w:rsid w:val="00DB027D"/>
    <w:rsid w:val="00E3576D"/>
    <w:rsid w:val="00F56B2E"/>
    <w:rsid w:val="00F5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54F9"/>
  </w:style>
  <w:style w:type="paragraph" w:styleId="a5">
    <w:name w:val="footer"/>
    <w:basedOn w:val="a"/>
    <w:link w:val="a6"/>
    <w:uiPriority w:val="99"/>
    <w:unhideWhenUsed/>
    <w:rsid w:val="0044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2020-11-24T12:14:00Z</cp:lastPrinted>
  <dcterms:created xsi:type="dcterms:W3CDTF">2020-11-23T04:42:00Z</dcterms:created>
  <dcterms:modified xsi:type="dcterms:W3CDTF">2022-02-25T04:08:00Z</dcterms:modified>
</cp:coreProperties>
</file>