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FB3" w:rsidRPr="006E4E87" w:rsidRDefault="00214FB3" w:rsidP="00214FB3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6E4E87">
        <w:rPr>
          <w:rFonts w:ascii="Times New Roman" w:hAnsi="Times New Roman" w:cs="Times New Roman"/>
          <w:sz w:val="20"/>
        </w:rPr>
        <w:t>Приложение N 8</w:t>
      </w:r>
    </w:p>
    <w:p w:rsidR="00214FB3" w:rsidRPr="006E4E87" w:rsidRDefault="00214FB3" w:rsidP="00214FB3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6E4E87">
        <w:rPr>
          <w:rFonts w:ascii="Times New Roman" w:hAnsi="Times New Roman" w:cs="Times New Roman"/>
          <w:sz w:val="20"/>
        </w:rPr>
        <w:t>к Порядку</w:t>
      </w:r>
    </w:p>
    <w:p w:rsidR="00214FB3" w:rsidRPr="006E4E87" w:rsidRDefault="00214FB3" w:rsidP="00214FB3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6E4E87">
        <w:rPr>
          <w:rFonts w:ascii="Times New Roman" w:hAnsi="Times New Roman" w:cs="Times New Roman"/>
          <w:sz w:val="20"/>
        </w:rPr>
        <w:t>принятия решений о разработке муниципальных программ</w:t>
      </w:r>
    </w:p>
    <w:p w:rsidR="00214FB3" w:rsidRPr="006E4E87" w:rsidRDefault="00214FB3" w:rsidP="00214FB3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Кожевниковского</w:t>
      </w:r>
      <w:r w:rsidRPr="006E4E87">
        <w:rPr>
          <w:rFonts w:ascii="Times New Roman" w:hAnsi="Times New Roman" w:cs="Times New Roman"/>
          <w:sz w:val="20"/>
        </w:rPr>
        <w:t xml:space="preserve"> района и их формирования и реализации</w:t>
      </w:r>
    </w:p>
    <w:p w:rsidR="00214FB3" w:rsidRPr="006E4E87" w:rsidRDefault="00214FB3" w:rsidP="00214FB3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214FB3" w:rsidRDefault="00214FB3" w:rsidP="00214FB3">
      <w:pPr>
        <w:pStyle w:val="ConsPlusNonformat"/>
        <w:jc w:val="both"/>
        <w:rPr>
          <w:rFonts w:ascii="Times New Roman" w:hAnsi="Times New Roman" w:cs="Times New Roman"/>
        </w:rPr>
      </w:pPr>
      <w:bookmarkStart w:id="0" w:name="P1175"/>
      <w:bookmarkEnd w:id="0"/>
      <w:r w:rsidRPr="006E4E87">
        <w:rPr>
          <w:rFonts w:ascii="Times New Roman" w:hAnsi="Times New Roman" w:cs="Times New Roman"/>
        </w:rPr>
        <w:t xml:space="preserve">             </w:t>
      </w:r>
    </w:p>
    <w:p w:rsidR="00214FB3" w:rsidRPr="006E4E87" w:rsidRDefault="00214FB3" w:rsidP="00214FB3">
      <w:pPr>
        <w:pStyle w:val="ConsPlusNonformat"/>
        <w:jc w:val="center"/>
        <w:rPr>
          <w:rFonts w:ascii="Times New Roman" w:hAnsi="Times New Roman" w:cs="Times New Roman"/>
        </w:rPr>
      </w:pPr>
      <w:r w:rsidRPr="00DE4F7D">
        <w:rPr>
          <w:rFonts w:ascii="Times New Roman" w:hAnsi="Times New Roman" w:cs="Times New Roman"/>
          <w:b/>
        </w:rPr>
        <w:t>Годовой отчет</w:t>
      </w:r>
      <w:r w:rsidRPr="006E4E87">
        <w:rPr>
          <w:rFonts w:ascii="Times New Roman" w:hAnsi="Times New Roman" w:cs="Times New Roman"/>
        </w:rPr>
        <w:t xml:space="preserve"> по состоянию на 1 января 20</w:t>
      </w:r>
      <w:r w:rsidR="00B931C8">
        <w:rPr>
          <w:rFonts w:ascii="Times New Roman" w:hAnsi="Times New Roman" w:cs="Times New Roman"/>
        </w:rPr>
        <w:t>23</w:t>
      </w:r>
      <w:r w:rsidRPr="006E4E87">
        <w:rPr>
          <w:rFonts w:ascii="Times New Roman" w:hAnsi="Times New Roman" w:cs="Times New Roman"/>
        </w:rPr>
        <w:t xml:space="preserve"> года</w:t>
      </w:r>
    </w:p>
    <w:p w:rsidR="00214FB3" w:rsidRPr="006E4E87" w:rsidRDefault="00214FB3" w:rsidP="00214FB3">
      <w:pPr>
        <w:pStyle w:val="ConsPlusNonformat"/>
        <w:jc w:val="center"/>
        <w:rPr>
          <w:rFonts w:ascii="Times New Roman" w:hAnsi="Times New Roman" w:cs="Times New Roman"/>
        </w:rPr>
      </w:pPr>
      <w:r w:rsidRPr="006E4E87">
        <w:rPr>
          <w:rFonts w:ascii="Times New Roman" w:hAnsi="Times New Roman" w:cs="Times New Roman"/>
        </w:rPr>
        <w:t xml:space="preserve">о результатах реализации муниципальной программы </w:t>
      </w:r>
      <w:r>
        <w:rPr>
          <w:rFonts w:ascii="Times New Roman" w:hAnsi="Times New Roman" w:cs="Times New Roman"/>
        </w:rPr>
        <w:t>Кожевниковского</w:t>
      </w:r>
      <w:r w:rsidRPr="006E4E87">
        <w:rPr>
          <w:rFonts w:ascii="Times New Roman" w:hAnsi="Times New Roman" w:cs="Times New Roman"/>
        </w:rPr>
        <w:t xml:space="preserve"> района</w:t>
      </w:r>
    </w:p>
    <w:p w:rsidR="00315BC7" w:rsidRPr="00421D9A" w:rsidRDefault="00212B14" w:rsidP="00315BC7">
      <w:pPr>
        <w:widowControl w:val="0"/>
        <w:tabs>
          <w:tab w:val="left" w:pos="12600"/>
        </w:tabs>
        <w:autoSpaceDE w:val="0"/>
        <w:autoSpaceDN w:val="0"/>
        <w:adjustRightInd w:val="0"/>
        <w:spacing w:line="228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421D9A">
        <w:rPr>
          <w:rFonts w:ascii="Times New Roman" w:hAnsi="Times New Roman"/>
          <w:sz w:val="20"/>
          <w:szCs w:val="20"/>
          <w:u w:val="single"/>
        </w:rPr>
        <w:t>«</w:t>
      </w:r>
      <w:r w:rsidR="00315BC7" w:rsidRPr="00421D9A">
        <w:rPr>
          <w:rFonts w:ascii="Times New Roman" w:hAnsi="Times New Roman"/>
          <w:b/>
          <w:sz w:val="20"/>
          <w:szCs w:val="20"/>
          <w:u w:val="single"/>
        </w:rPr>
        <w:t>Создание условий для устойчивого экономического развития Кожевниковского района на 2021-2026 годы»</w:t>
      </w:r>
    </w:p>
    <w:p w:rsidR="00214FB3" w:rsidRPr="006E4E87" w:rsidRDefault="00212B14" w:rsidP="00212B14">
      <w:pPr>
        <w:pStyle w:val="ConsPlusNonformat"/>
        <w:jc w:val="center"/>
        <w:rPr>
          <w:rFonts w:ascii="Times New Roman" w:hAnsi="Times New Roman" w:cs="Times New Roman"/>
        </w:rPr>
      </w:pPr>
      <w:r w:rsidRPr="006E4E87">
        <w:rPr>
          <w:rFonts w:ascii="Times New Roman" w:hAnsi="Times New Roman" w:cs="Times New Roman"/>
        </w:rPr>
        <w:t xml:space="preserve"> </w:t>
      </w:r>
      <w:r w:rsidR="00214FB3" w:rsidRPr="006E4E87">
        <w:rPr>
          <w:rFonts w:ascii="Times New Roman" w:hAnsi="Times New Roman" w:cs="Times New Roman"/>
        </w:rPr>
        <w:t>(Наименование МП)</w:t>
      </w:r>
    </w:p>
    <w:p w:rsidR="00214FB3" w:rsidRPr="00212B14" w:rsidRDefault="00212B14" w:rsidP="00214FB3">
      <w:pPr>
        <w:pStyle w:val="ConsPlusNonformat"/>
        <w:jc w:val="center"/>
        <w:rPr>
          <w:rFonts w:ascii="Times New Roman" w:hAnsi="Times New Roman" w:cs="Times New Roman"/>
          <w:u w:val="single"/>
        </w:rPr>
      </w:pPr>
      <w:r w:rsidRPr="00212B14">
        <w:rPr>
          <w:rFonts w:ascii="Times New Roman" w:hAnsi="Times New Roman" w:cs="Times New Roman"/>
          <w:u w:val="single"/>
        </w:rPr>
        <w:t>Администрация Кожевниковского района</w:t>
      </w:r>
    </w:p>
    <w:p w:rsidR="00214FB3" w:rsidRPr="006E4E87" w:rsidRDefault="00214FB3" w:rsidP="00214FB3">
      <w:pPr>
        <w:pStyle w:val="ConsPlusNonformat"/>
        <w:jc w:val="center"/>
        <w:rPr>
          <w:rFonts w:ascii="Times New Roman" w:hAnsi="Times New Roman" w:cs="Times New Roman"/>
        </w:rPr>
      </w:pPr>
      <w:r w:rsidRPr="006E4E87">
        <w:rPr>
          <w:rFonts w:ascii="Times New Roman" w:hAnsi="Times New Roman" w:cs="Times New Roman"/>
        </w:rPr>
        <w:t>(Заказчик МП)</w:t>
      </w:r>
    </w:p>
    <w:p w:rsidR="00214FB3" w:rsidRPr="006E4E87" w:rsidRDefault="00214FB3" w:rsidP="00214FB3">
      <w:pPr>
        <w:pStyle w:val="ConsPlusNonformat"/>
        <w:jc w:val="both"/>
        <w:rPr>
          <w:rFonts w:ascii="Times New Roman" w:hAnsi="Times New Roman" w:cs="Times New Roman"/>
        </w:rPr>
      </w:pPr>
    </w:p>
    <w:p w:rsidR="00214FB3" w:rsidRPr="00F63319" w:rsidRDefault="00214FB3" w:rsidP="00214FB3">
      <w:pPr>
        <w:pStyle w:val="ConsPlusNonformat"/>
        <w:jc w:val="both"/>
        <w:rPr>
          <w:rFonts w:ascii="Times New Roman" w:hAnsi="Times New Roman" w:cs="Times New Roman"/>
        </w:rPr>
      </w:pPr>
      <w:r w:rsidRPr="006E4E87">
        <w:rPr>
          <w:rFonts w:ascii="Times New Roman" w:hAnsi="Times New Roman" w:cs="Times New Roman"/>
        </w:rPr>
        <w:t xml:space="preserve">Наименование  стратегической  цели   развития   </w:t>
      </w:r>
      <w:r>
        <w:rPr>
          <w:rFonts w:ascii="Times New Roman" w:hAnsi="Times New Roman" w:cs="Times New Roman"/>
        </w:rPr>
        <w:t>Кожевниковского</w:t>
      </w:r>
      <w:r w:rsidRPr="006E4E87">
        <w:rPr>
          <w:rFonts w:ascii="Times New Roman" w:hAnsi="Times New Roman" w:cs="Times New Roman"/>
        </w:rPr>
        <w:t xml:space="preserve">   района   в</w:t>
      </w:r>
      <w:r w:rsidR="00315BC7">
        <w:rPr>
          <w:rFonts w:ascii="Times New Roman" w:hAnsi="Times New Roman" w:cs="Times New Roman"/>
        </w:rPr>
        <w:t xml:space="preserve"> </w:t>
      </w:r>
      <w:r w:rsidRPr="006E4E87">
        <w:rPr>
          <w:rFonts w:ascii="Times New Roman" w:hAnsi="Times New Roman" w:cs="Times New Roman"/>
        </w:rPr>
        <w:t xml:space="preserve">соответствии с Программой социально-экономического развития  </w:t>
      </w:r>
      <w:r>
        <w:rPr>
          <w:rFonts w:ascii="Times New Roman" w:hAnsi="Times New Roman" w:cs="Times New Roman"/>
        </w:rPr>
        <w:t>Кожевниковского</w:t>
      </w:r>
      <w:r w:rsidR="00315BC7">
        <w:rPr>
          <w:rFonts w:ascii="Times New Roman" w:hAnsi="Times New Roman" w:cs="Times New Roman"/>
        </w:rPr>
        <w:t xml:space="preserve"> </w:t>
      </w:r>
      <w:r w:rsidRPr="006E4E87">
        <w:rPr>
          <w:rFonts w:ascii="Times New Roman" w:hAnsi="Times New Roman" w:cs="Times New Roman"/>
        </w:rPr>
        <w:t>района на среднесрочный период</w:t>
      </w:r>
      <w:r w:rsidRPr="00F63319">
        <w:rPr>
          <w:rFonts w:ascii="Times New Roman" w:hAnsi="Times New Roman" w:cs="Times New Roman"/>
        </w:rPr>
        <w:t>:</w:t>
      </w:r>
      <w:r w:rsidR="00315BC7" w:rsidRPr="00F63319">
        <w:rPr>
          <w:rFonts w:ascii="Times New Roman" w:hAnsi="Times New Roman" w:cs="Times New Roman"/>
          <w:szCs w:val="22"/>
        </w:rPr>
        <w:t xml:space="preserve"> </w:t>
      </w:r>
      <w:r w:rsidR="00136EE5" w:rsidRPr="00F63319">
        <w:rPr>
          <w:rFonts w:ascii="Times New Roman" w:hAnsi="Times New Roman" w:cs="Times New Roman"/>
          <w:b/>
        </w:rPr>
        <w:t>Развитие экономической базы</w:t>
      </w:r>
      <w:r w:rsidR="00F63319" w:rsidRPr="00F63319">
        <w:rPr>
          <w:rFonts w:ascii="Times New Roman" w:hAnsi="Times New Roman" w:cs="Times New Roman"/>
          <w:b/>
        </w:rPr>
        <w:t>.</w:t>
      </w:r>
      <w:r w:rsidR="00136EE5" w:rsidRPr="00F63319">
        <w:rPr>
          <w:rFonts w:ascii="Times New Roman" w:hAnsi="Times New Roman" w:cs="Times New Roman"/>
          <w:b/>
        </w:rPr>
        <w:t xml:space="preserve"> </w:t>
      </w:r>
    </w:p>
    <w:p w:rsidR="00214FB3" w:rsidRPr="00421D9A" w:rsidRDefault="00214FB3" w:rsidP="00214FB3">
      <w:pPr>
        <w:pStyle w:val="ConsPlusNonformat"/>
        <w:jc w:val="both"/>
        <w:rPr>
          <w:rFonts w:ascii="Times New Roman" w:hAnsi="Times New Roman" w:cs="Times New Roman"/>
        </w:rPr>
      </w:pPr>
      <w:r w:rsidRPr="00F63319">
        <w:rPr>
          <w:rFonts w:ascii="Times New Roman" w:hAnsi="Times New Roman" w:cs="Times New Roman"/>
        </w:rPr>
        <w:t xml:space="preserve">Наименование цели Программы: </w:t>
      </w:r>
      <w:r w:rsidR="00F63319">
        <w:rPr>
          <w:rFonts w:ascii="Times New Roman" w:hAnsi="Times New Roman" w:cs="Times New Roman"/>
        </w:rPr>
        <w:t>«</w:t>
      </w:r>
      <w:r w:rsidR="00315BC7" w:rsidRPr="00421D9A">
        <w:rPr>
          <w:rFonts w:ascii="Times New Roman" w:hAnsi="Times New Roman" w:cs="Times New Roman"/>
          <w:b/>
        </w:rPr>
        <w:t>Создание условий для улучшения инвестиционного климата, развития малого и среднего предпринимательства, туристской индустрии на территории Кожевниковского района</w:t>
      </w:r>
      <w:r w:rsidR="00F63319" w:rsidRPr="00421D9A">
        <w:rPr>
          <w:rFonts w:ascii="Times New Roman" w:hAnsi="Times New Roman" w:cs="Times New Roman"/>
          <w:b/>
        </w:rPr>
        <w:t>»</w:t>
      </w:r>
    </w:p>
    <w:p w:rsidR="00214FB3" w:rsidRPr="006E4E87" w:rsidRDefault="00214FB3" w:rsidP="00214FB3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11131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101"/>
        <w:gridCol w:w="1021"/>
        <w:gridCol w:w="1247"/>
        <w:gridCol w:w="1531"/>
        <w:gridCol w:w="1423"/>
        <w:gridCol w:w="1298"/>
      </w:tblGrid>
      <w:tr w:rsidR="00214FB3" w:rsidRPr="00896C6B" w:rsidTr="00962736">
        <w:tc>
          <w:tcPr>
            <w:tcW w:w="510" w:type="dxa"/>
          </w:tcPr>
          <w:p w:rsidR="00214FB3" w:rsidRPr="00896C6B" w:rsidRDefault="009C0E75" w:rsidP="00315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4101" w:type="dxa"/>
          </w:tcPr>
          <w:p w:rsidR="00214FB3" w:rsidRPr="00896C6B" w:rsidRDefault="00214FB3" w:rsidP="00315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sz w:val="20"/>
              </w:rPr>
              <w:t xml:space="preserve">Наименование показателя </w:t>
            </w:r>
            <w:hyperlink w:anchor="P1255" w:history="1">
              <w:r w:rsidRPr="00896C6B">
                <w:rPr>
                  <w:rFonts w:ascii="Times New Roman" w:hAnsi="Times New Roman" w:cs="Times New Roman"/>
                  <w:color w:val="0000FF"/>
                  <w:sz w:val="20"/>
                </w:rPr>
                <w:t>&lt;*&gt;</w:t>
              </w:r>
            </w:hyperlink>
          </w:p>
        </w:tc>
        <w:tc>
          <w:tcPr>
            <w:tcW w:w="1021" w:type="dxa"/>
          </w:tcPr>
          <w:p w:rsidR="00214FB3" w:rsidRPr="00896C6B" w:rsidRDefault="00214FB3" w:rsidP="00315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1247" w:type="dxa"/>
          </w:tcPr>
          <w:p w:rsidR="00214FB3" w:rsidRPr="00896C6B" w:rsidRDefault="00214FB3" w:rsidP="00315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sz w:val="20"/>
              </w:rPr>
              <w:t xml:space="preserve">Плановое значение </w:t>
            </w:r>
            <w:hyperlink w:anchor="P1255" w:history="1">
              <w:r w:rsidRPr="00896C6B">
                <w:rPr>
                  <w:rFonts w:ascii="Times New Roman" w:hAnsi="Times New Roman" w:cs="Times New Roman"/>
                  <w:color w:val="0000FF"/>
                  <w:sz w:val="20"/>
                </w:rPr>
                <w:t>&lt;*&gt;</w:t>
              </w:r>
            </w:hyperlink>
            <w:r w:rsidRPr="00896C6B">
              <w:rPr>
                <w:rFonts w:ascii="Times New Roman" w:hAnsi="Times New Roman" w:cs="Times New Roman"/>
                <w:sz w:val="20"/>
              </w:rPr>
              <w:t xml:space="preserve"> на отчетный год</w:t>
            </w:r>
          </w:p>
        </w:tc>
        <w:tc>
          <w:tcPr>
            <w:tcW w:w="1531" w:type="dxa"/>
          </w:tcPr>
          <w:p w:rsidR="00214FB3" w:rsidRPr="00896C6B" w:rsidRDefault="00214FB3" w:rsidP="00315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sz w:val="20"/>
              </w:rPr>
              <w:t>Фактическое значение на отчетный год</w:t>
            </w:r>
          </w:p>
        </w:tc>
        <w:tc>
          <w:tcPr>
            <w:tcW w:w="1423" w:type="dxa"/>
          </w:tcPr>
          <w:p w:rsidR="00214FB3" w:rsidRPr="00896C6B" w:rsidRDefault="00214FB3" w:rsidP="00315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sz w:val="20"/>
              </w:rPr>
              <w:t>Причины отклонений</w:t>
            </w:r>
          </w:p>
        </w:tc>
        <w:tc>
          <w:tcPr>
            <w:tcW w:w="1298" w:type="dxa"/>
          </w:tcPr>
          <w:p w:rsidR="00214FB3" w:rsidRPr="00896C6B" w:rsidRDefault="00214FB3" w:rsidP="00315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sz w:val="20"/>
              </w:rPr>
              <w:t>Меры, принимаемые в целях устранения невыполнения планового значения показателя</w:t>
            </w:r>
          </w:p>
        </w:tc>
      </w:tr>
      <w:tr w:rsidR="0033007A" w:rsidRPr="00896C6B" w:rsidTr="0033007A">
        <w:tc>
          <w:tcPr>
            <w:tcW w:w="11131" w:type="dxa"/>
            <w:gridSpan w:val="7"/>
          </w:tcPr>
          <w:p w:rsidR="0033007A" w:rsidRPr="00896C6B" w:rsidRDefault="0033007A" w:rsidP="00F93B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b/>
                <w:sz w:val="20"/>
              </w:rPr>
              <w:t>Цель Программы: Создание условий для улучшения инвестиционного климата, развития малого и среднего предпринимательства, туристской индустрии на территории Кожевниковского района</w:t>
            </w:r>
          </w:p>
        </w:tc>
      </w:tr>
      <w:tr w:rsidR="00F63319" w:rsidRPr="00896C6B" w:rsidTr="00962736">
        <w:tc>
          <w:tcPr>
            <w:tcW w:w="510" w:type="dxa"/>
          </w:tcPr>
          <w:p w:rsidR="00F63319" w:rsidRPr="00896C6B" w:rsidRDefault="009C0E75" w:rsidP="00315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4101" w:type="dxa"/>
          </w:tcPr>
          <w:p w:rsidR="00F63319" w:rsidRPr="00896C6B" w:rsidRDefault="00F63319" w:rsidP="001967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896C6B">
              <w:rPr>
                <w:rFonts w:ascii="Times New Roman" w:hAnsi="Times New Roman"/>
                <w:sz w:val="20"/>
                <w:szCs w:val="20"/>
              </w:rPr>
              <w:t xml:space="preserve">Объем поступлений налогов на совокупный доход в консолидированный бюджет </w:t>
            </w:r>
            <w:r w:rsidR="0019674F">
              <w:rPr>
                <w:rFonts w:ascii="Times New Roman" w:hAnsi="Times New Roman"/>
                <w:sz w:val="20"/>
                <w:szCs w:val="20"/>
              </w:rPr>
              <w:t>Томской области</w:t>
            </w:r>
            <w:r w:rsidRPr="00896C6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21" w:type="dxa"/>
          </w:tcPr>
          <w:p w:rsidR="00F63319" w:rsidRPr="00896C6B" w:rsidRDefault="00F63319" w:rsidP="00F63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C6B">
              <w:rPr>
                <w:rFonts w:ascii="Times New Roman" w:hAnsi="Times New Roman"/>
                <w:sz w:val="20"/>
                <w:szCs w:val="20"/>
              </w:rPr>
              <w:t>млн. рублей</w:t>
            </w:r>
            <w:r w:rsidRPr="00896C6B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247" w:type="dxa"/>
          </w:tcPr>
          <w:p w:rsidR="00F63319" w:rsidRPr="00896C6B" w:rsidRDefault="0019674F" w:rsidP="00315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27,9</w:t>
            </w:r>
          </w:p>
        </w:tc>
        <w:tc>
          <w:tcPr>
            <w:tcW w:w="1531" w:type="dxa"/>
          </w:tcPr>
          <w:p w:rsidR="00F63319" w:rsidRPr="00896C6B" w:rsidRDefault="0019674F" w:rsidP="00F6331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27,9</w:t>
            </w:r>
          </w:p>
        </w:tc>
        <w:tc>
          <w:tcPr>
            <w:tcW w:w="1423" w:type="dxa"/>
          </w:tcPr>
          <w:p w:rsidR="00F63319" w:rsidRPr="00896C6B" w:rsidRDefault="00F63319" w:rsidP="00315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98" w:type="dxa"/>
          </w:tcPr>
          <w:p w:rsidR="00F63319" w:rsidRPr="00896C6B" w:rsidRDefault="00F63319" w:rsidP="00315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3007A" w:rsidRPr="00896C6B" w:rsidTr="003329D2">
        <w:tc>
          <w:tcPr>
            <w:tcW w:w="11131" w:type="dxa"/>
            <w:gridSpan w:val="7"/>
            <w:shd w:val="clear" w:color="auto" w:fill="F2DBDB" w:themeFill="accent2" w:themeFillTint="33"/>
          </w:tcPr>
          <w:p w:rsidR="0033007A" w:rsidRPr="00896C6B" w:rsidRDefault="0033007A" w:rsidP="008113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b/>
                <w:sz w:val="20"/>
              </w:rPr>
              <w:t>Цель подпрограммы 1: Создание условий для улучшения инвестиционного климата на территории Кожевниковского района</w:t>
            </w:r>
          </w:p>
        </w:tc>
      </w:tr>
      <w:tr w:rsidR="00F63319" w:rsidRPr="00896C6B" w:rsidTr="00F63319">
        <w:tc>
          <w:tcPr>
            <w:tcW w:w="510" w:type="dxa"/>
          </w:tcPr>
          <w:p w:rsidR="00F63319" w:rsidRPr="00896C6B" w:rsidRDefault="00F63319" w:rsidP="008113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4101" w:type="dxa"/>
          </w:tcPr>
          <w:p w:rsidR="00F63319" w:rsidRPr="00896C6B" w:rsidRDefault="00F63319" w:rsidP="001967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6C6B">
              <w:rPr>
                <w:rFonts w:ascii="Times New Roman" w:hAnsi="Times New Roman"/>
                <w:sz w:val="20"/>
                <w:szCs w:val="20"/>
              </w:rPr>
              <w:t xml:space="preserve">Инвестиции в основной капитал за счет всех источников финансирования </w:t>
            </w:r>
          </w:p>
        </w:tc>
        <w:tc>
          <w:tcPr>
            <w:tcW w:w="1021" w:type="dxa"/>
          </w:tcPr>
          <w:p w:rsidR="00F63319" w:rsidRPr="00896C6B" w:rsidRDefault="00F63319" w:rsidP="00F63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C6B">
              <w:rPr>
                <w:rFonts w:ascii="Times New Roman" w:hAnsi="Times New Roman"/>
                <w:sz w:val="20"/>
                <w:szCs w:val="20"/>
              </w:rPr>
              <w:t>млн.руб.</w:t>
            </w:r>
          </w:p>
        </w:tc>
        <w:tc>
          <w:tcPr>
            <w:tcW w:w="1247" w:type="dxa"/>
          </w:tcPr>
          <w:p w:rsidR="00F63319" w:rsidRPr="00896C6B" w:rsidRDefault="0019674F" w:rsidP="008113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1246,0</w:t>
            </w:r>
          </w:p>
        </w:tc>
        <w:tc>
          <w:tcPr>
            <w:tcW w:w="1531" w:type="dxa"/>
          </w:tcPr>
          <w:p w:rsidR="00F63319" w:rsidRPr="00896C6B" w:rsidRDefault="0019674F" w:rsidP="008113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1246,0</w:t>
            </w:r>
          </w:p>
        </w:tc>
        <w:tc>
          <w:tcPr>
            <w:tcW w:w="1423" w:type="dxa"/>
          </w:tcPr>
          <w:p w:rsidR="00F63319" w:rsidRPr="00896C6B" w:rsidRDefault="00F63319" w:rsidP="008113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98" w:type="dxa"/>
          </w:tcPr>
          <w:p w:rsidR="00F63319" w:rsidRPr="00896C6B" w:rsidRDefault="00F63319" w:rsidP="008113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93B7E" w:rsidRPr="00896C6B" w:rsidTr="00315BC7">
        <w:tc>
          <w:tcPr>
            <w:tcW w:w="510" w:type="dxa"/>
          </w:tcPr>
          <w:p w:rsidR="00F93B7E" w:rsidRPr="00896C6B" w:rsidRDefault="00F93B7E" w:rsidP="008113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621" w:type="dxa"/>
            <w:gridSpan w:val="6"/>
          </w:tcPr>
          <w:p w:rsidR="00F93B7E" w:rsidRPr="00896C6B" w:rsidRDefault="00F63319" w:rsidP="008C211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b/>
                <w:sz w:val="20"/>
              </w:rPr>
              <w:t xml:space="preserve">Задача 1 подпрограммы 1. </w:t>
            </w:r>
            <w:r w:rsidRPr="00896C6B">
              <w:rPr>
                <w:rFonts w:ascii="Times New Roman" w:hAnsi="Times New Roman" w:cs="Times New Roman"/>
                <w:sz w:val="20"/>
              </w:rPr>
              <w:t>Создание условий для улучшения инвестиционного климата на территории Кожевниковского района</w:t>
            </w:r>
          </w:p>
        </w:tc>
      </w:tr>
      <w:tr w:rsidR="00896C6B" w:rsidRPr="00896C6B" w:rsidTr="00896C6B">
        <w:tc>
          <w:tcPr>
            <w:tcW w:w="510" w:type="dxa"/>
          </w:tcPr>
          <w:p w:rsidR="00896C6B" w:rsidRPr="00896C6B" w:rsidRDefault="009C0E75" w:rsidP="008113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2.2.</w:t>
            </w:r>
          </w:p>
        </w:tc>
        <w:tc>
          <w:tcPr>
            <w:tcW w:w="4101" w:type="dxa"/>
          </w:tcPr>
          <w:p w:rsidR="00896C6B" w:rsidRPr="00896C6B" w:rsidRDefault="00896C6B" w:rsidP="00896C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6C6B">
              <w:rPr>
                <w:rFonts w:ascii="Times New Roman" w:hAnsi="Times New Roman"/>
                <w:sz w:val="20"/>
                <w:szCs w:val="20"/>
                <w:u w:val="single"/>
              </w:rPr>
              <w:t xml:space="preserve">Показатель 1 </w:t>
            </w:r>
            <w:r w:rsidRPr="00896C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Объем инвестиций в основной капитал (за исключением бюджетных средств) в расчете на 1 жителя </w:t>
            </w:r>
          </w:p>
        </w:tc>
        <w:tc>
          <w:tcPr>
            <w:tcW w:w="1021" w:type="dxa"/>
          </w:tcPr>
          <w:p w:rsidR="00896C6B" w:rsidRPr="00896C6B" w:rsidRDefault="00896C6B" w:rsidP="0089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C6B">
              <w:rPr>
                <w:rFonts w:ascii="Times New Roman" w:hAnsi="Times New Roman"/>
                <w:color w:val="000000"/>
                <w:sz w:val="20"/>
                <w:szCs w:val="20"/>
              </w:rPr>
              <w:t>тыс.руб.</w:t>
            </w:r>
          </w:p>
        </w:tc>
        <w:tc>
          <w:tcPr>
            <w:tcW w:w="1247" w:type="dxa"/>
          </w:tcPr>
          <w:p w:rsidR="00896C6B" w:rsidRPr="00896C6B" w:rsidRDefault="0019674F" w:rsidP="008113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15,4</w:t>
            </w:r>
          </w:p>
        </w:tc>
        <w:tc>
          <w:tcPr>
            <w:tcW w:w="1531" w:type="dxa"/>
          </w:tcPr>
          <w:p w:rsidR="00896C6B" w:rsidRPr="00896C6B" w:rsidRDefault="0019674F" w:rsidP="00421D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18,3</w:t>
            </w:r>
          </w:p>
        </w:tc>
        <w:tc>
          <w:tcPr>
            <w:tcW w:w="1423" w:type="dxa"/>
          </w:tcPr>
          <w:p w:rsidR="00896C6B" w:rsidRPr="00896C6B" w:rsidRDefault="00896C6B" w:rsidP="008113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98" w:type="dxa"/>
          </w:tcPr>
          <w:p w:rsidR="00896C6B" w:rsidRPr="00896C6B" w:rsidRDefault="00896C6B" w:rsidP="008113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029BC" w:rsidRPr="00896C6B" w:rsidTr="00315BC7">
        <w:tc>
          <w:tcPr>
            <w:tcW w:w="510" w:type="dxa"/>
          </w:tcPr>
          <w:p w:rsidR="005029BC" w:rsidRPr="00896C6B" w:rsidRDefault="005029BC" w:rsidP="00315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621" w:type="dxa"/>
            <w:gridSpan w:val="6"/>
            <w:vAlign w:val="center"/>
          </w:tcPr>
          <w:p w:rsidR="005029BC" w:rsidRPr="00896C6B" w:rsidRDefault="00896C6B" w:rsidP="00315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b/>
                <w:sz w:val="20"/>
              </w:rPr>
              <w:t xml:space="preserve">Задача 2. подпрограммы 1. </w:t>
            </w:r>
            <w:r w:rsidRPr="00896C6B">
              <w:rPr>
                <w:rFonts w:ascii="Times New Roman" w:hAnsi="Times New Roman" w:cs="Times New Roman"/>
                <w:color w:val="000000"/>
                <w:sz w:val="20"/>
                <w:shd w:val="clear" w:color="auto" w:fill="FFFFFF"/>
              </w:rPr>
              <w:t>Формирование имиджа Кожевниковского района как территории благоприятной для инвестиций</w:t>
            </w:r>
            <w:r w:rsidRPr="00896C6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896C6B" w:rsidRPr="00896C6B" w:rsidTr="00896C6B">
        <w:tc>
          <w:tcPr>
            <w:tcW w:w="510" w:type="dxa"/>
          </w:tcPr>
          <w:p w:rsidR="00896C6B" w:rsidRPr="00896C6B" w:rsidRDefault="009C0E75" w:rsidP="007355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2.3.</w:t>
            </w:r>
          </w:p>
        </w:tc>
        <w:tc>
          <w:tcPr>
            <w:tcW w:w="4101" w:type="dxa"/>
          </w:tcPr>
          <w:p w:rsidR="00896C6B" w:rsidRPr="00896C6B" w:rsidRDefault="00896C6B" w:rsidP="00896C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6C6B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проведенных мероприятий, направленных на формирование благоприятного имиджа и повышение конкурентных преимуществ Кожевниковского района</w:t>
            </w:r>
          </w:p>
        </w:tc>
        <w:tc>
          <w:tcPr>
            <w:tcW w:w="1021" w:type="dxa"/>
          </w:tcPr>
          <w:p w:rsidR="00896C6B" w:rsidRPr="00896C6B" w:rsidRDefault="00896C6B" w:rsidP="0089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C6B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247" w:type="dxa"/>
          </w:tcPr>
          <w:p w:rsidR="00896C6B" w:rsidRPr="00896C6B" w:rsidRDefault="0019674F" w:rsidP="007355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31" w:type="dxa"/>
          </w:tcPr>
          <w:p w:rsidR="00896C6B" w:rsidRPr="00896C6B" w:rsidRDefault="009511A4" w:rsidP="007355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423" w:type="dxa"/>
          </w:tcPr>
          <w:p w:rsidR="00896C6B" w:rsidRPr="00896C6B" w:rsidRDefault="00896C6B" w:rsidP="007355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98" w:type="dxa"/>
          </w:tcPr>
          <w:p w:rsidR="00896C6B" w:rsidRPr="00896C6B" w:rsidRDefault="00896C6B" w:rsidP="007355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8607C" w:rsidRPr="00896C6B" w:rsidTr="003329D2">
        <w:tc>
          <w:tcPr>
            <w:tcW w:w="11131" w:type="dxa"/>
            <w:gridSpan w:val="7"/>
            <w:shd w:val="clear" w:color="auto" w:fill="F2DBDB" w:themeFill="accent2" w:themeFillTint="33"/>
          </w:tcPr>
          <w:p w:rsidR="0078607C" w:rsidRPr="0033007A" w:rsidRDefault="0078607C" w:rsidP="00896C6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3007A">
              <w:rPr>
                <w:rFonts w:ascii="Times New Roman" w:hAnsi="Times New Roman" w:cs="Times New Roman"/>
                <w:b/>
              </w:rPr>
              <w:t>Цель подпрограммы 2: Создание условий для развития малого и среднего предпринимательства в Кожевниковском районе</w:t>
            </w:r>
          </w:p>
        </w:tc>
      </w:tr>
      <w:tr w:rsidR="0078607C" w:rsidRPr="00896C6B" w:rsidTr="00421D9A">
        <w:trPr>
          <w:trHeight w:val="320"/>
        </w:trPr>
        <w:tc>
          <w:tcPr>
            <w:tcW w:w="510" w:type="dxa"/>
          </w:tcPr>
          <w:p w:rsidR="0078607C" w:rsidRPr="0078607C" w:rsidRDefault="009C0E75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="0078607C" w:rsidRPr="0078607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101" w:type="dxa"/>
          </w:tcPr>
          <w:p w:rsidR="0078607C" w:rsidRPr="0078607C" w:rsidRDefault="0078607C" w:rsidP="00786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8607C">
              <w:rPr>
                <w:rFonts w:ascii="Times New Roman" w:hAnsi="Times New Roman"/>
                <w:sz w:val="20"/>
                <w:szCs w:val="20"/>
              </w:rPr>
              <w:t xml:space="preserve">Число субъектов малого и среднего предпринимательства в расчете на 10000  </w:t>
            </w:r>
            <w:r w:rsidRPr="0078607C">
              <w:rPr>
                <w:rFonts w:ascii="Times New Roman" w:hAnsi="Times New Roman"/>
                <w:sz w:val="20"/>
                <w:szCs w:val="20"/>
              </w:rPr>
              <w:lastRenderedPageBreak/>
              <w:t>человек населения</w:t>
            </w:r>
          </w:p>
        </w:tc>
        <w:tc>
          <w:tcPr>
            <w:tcW w:w="1021" w:type="dxa"/>
          </w:tcPr>
          <w:p w:rsidR="0078607C" w:rsidRPr="0078607C" w:rsidRDefault="0078607C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8607C">
              <w:rPr>
                <w:rFonts w:ascii="Times New Roman" w:hAnsi="Times New Roman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1247" w:type="dxa"/>
          </w:tcPr>
          <w:p w:rsidR="0078607C" w:rsidRPr="00896C6B" w:rsidRDefault="008C3C2F" w:rsidP="007355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179</w:t>
            </w:r>
          </w:p>
        </w:tc>
        <w:tc>
          <w:tcPr>
            <w:tcW w:w="1531" w:type="dxa"/>
          </w:tcPr>
          <w:p w:rsidR="0078607C" w:rsidRPr="00896C6B" w:rsidRDefault="0035761B" w:rsidP="007355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176,99</w:t>
            </w:r>
            <w:bookmarkStart w:id="1" w:name="_GoBack"/>
            <w:bookmarkEnd w:id="1"/>
          </w:p>
        </w:tc>
        <w:tc>
          <w:tcPr>
            <w:tcW w:w="1423" w:type="dxa"/>
          </w:tcPr>
          <w:p w:rsidR="0078607C" w:rsidRPr="00896C6B" w:rsidRDefault="0078607C" w:rsidP="007355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98" w:type="dxa"/>
          </w:tcPr>
          <w:p w:rsidR="0078607C" w:rsidRPr="00896C6B" w:rsidRDefault="0078607C" w:rsidP="007355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8607C" w:rsidRPr="00896C6B" w:rsidTr="0078607C">
        <w:trPr>
          <w:trHeight w:val="887"/>
        </w:trPr>
        <w:tc>
          <w:tcPr>
            <w:tcW w:w="510" w:type="dxa"/>
          </w:tcPr>
          <w:p w:rsidR="0078607C" w:rsidRPr="0078607C" w:rsidRDefault="009C0E75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  <w:r w:rsidR="0078607C" w:rsidRPr="0078607C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101" w:type="dxa"/>
          </w:tcPr>
          <w:p w:rsidR="0078607C" w:rsidRPr="0078607C" w:rsidRDefault="0078607C" w:rsidP="00786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8607C">
              <w:rPr>
                <w:rFonts w:ascii="Times New Roman" w:hAnsi="Times New Roman"/>
                <w:sz w:val="20"/>
                <w:szCs w:val="20"/>
              </w:rPr>
              <w:t>Доля занятых в малом и среднем предпринимательстве (включая индивидуальных предпринимателей) в общей численности занятых в экономике района</w:t>
            </w:r>
          </w:p>
        </w:tc>
        <w:tc>
          <w:tcPr>
            <w:tcW w:w="1021" w:type="dxa"/>
          </w:tcPr>
          <w:p w:rsidR="0078607C" w:rsidRPr="0078607C" w:rsidRDefault="0078607C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8607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247" w:type="dxa"/>
          </w:tcPr>
          <w:p w:rsidR="0078607C" w:rsidRPr="00896C6B" w:rsidRDefault="008C3C2F" w:rsidP="007355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76,4</w:t>
            </w:r>
          </w:p>
        </w:tc>
        <w:tc>
          <w:tcPr>
            <w:tcW w:w="1531" w:type="dxa"/>
          </w:tcPr>
          <w:p w:rsidR="0078607C" w:rsidRPr="00896C6B" w:rsidRDefault="0035761B" w:rsidP="007355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78,5</w:t>
            </w:r>
          </w:p>
        </w:tc>
        <w:tc>
          <w:tcPr>
            <w:tcW w:w="1423" w:type="dxa"/>
          </w:tcPr>
          <w:p w:rsidR="0078607C" w:rsidRPr="00896C6B" w:rsidRDefault="0078607C" w:rsidP="007355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98" w:type="dxa"/>
          </w:tcPr>
          <w:p w:rsidR="0078607C" w:rsidRPr="00896C6B" w:rsidRDefault="0078607C" w:rsidP="007355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029BC" w:rsidRPr="00896C6B" w:rsidTr="00315BC7">
        <w:tc>
          <w:tcPr>
            <w:tcW w:w="510" w:type="dxa"/>
          </w:tcPr>
          <w:p w:rsidR="005029BC" w:rsidRPr="0078607C" w:rsidRDefault="005029BC" w:rsidP="00315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621" w:type="dxa"/>
            <w:gridSpan w:val="6"/>
            <w:vAlign w:val="center"/>
          </w:tcPr>
          <w:p w:rsidR="005029BC" w:rsidRPr="0078607C" w:rsidRDefault="0078607C" w:rsidP="00315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8607C">
              <w:rPr>
                <w:rFonts w:ascii="Times New Roman" w:hAnsi="Times New Roman" w:cs="Times New Roman"/>
                <w:b/>
                <w:sz w:val="20"/>
              </w:rPr>
              <w:t>Задача 1</w:t>
            </w:r>
            <w:r w:rsidRPr="0078607C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8607C">
              <w:rPr>
                <w:rFonts w:ascii="Times New Roman" w:hAnsi="Times New Roman" w:cs="Times New Roman"/>
                <w:b/>
                <w:sz w:val="20"/>
              </w:rPr>
              <w:t xml:space="preserve">подпрограммы 2. </w:t>
            </w:r>
            <w:r w:rsidRPr="0078607C">
              <w:rPr>
                <w:rFonts w:ascii="Times New Roman" w:hAnsi="Times New Roman" w:cs="Times New Roman"/>
                <w:sz w:val="20"/>
              </w:rPr>
              <w:t>Развитие и обеспечение деятельности МБУ КБИ</w:t>
            </w:r>
          </w:p>
        </w:tc>
      </w:tr>
      <w:tr w:rsidR="0078607C" w:rsidRPr="00896C6B" w:rsidTr="00421D9A">
        <w:trPr>
          <w:trHeight w:val="838"/>
        </w:trPr>
        <w:tc>
          <w:tcPr>
            <w:tcW w:w="510" w:type="dxa"/>
          </w:tcPr>
          <w:p w:rsidR="0078607C" w:rsidRPr="0078607C" w:rsidRDefault="009C0E75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3.3.</w:t>
            </w:r>
          </w:p>
        </w:tc>
        <w:tc>
          <w:tcPr>
            <w:tcW w:w="4101" w:type="dxa"/>
          </w:tcPr>
          <w:p w:rsidR="0078607C" w:rsidRPr="0078607C" w:rsidRDefault="0078607C" w:rsidP="00786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8607C">
              <w:rPr>
                <w:rFonts w:ascii="Times New Roman" w:hAnsi="Times New Roman"/>
                <w:sz w:val="20"/>
                <w:szCs w:val="20"/>
              </w:rPr>
              <w:t>Количество субъектов малого и среднего предпринимательства, являющихся резидентами МБУ «КБИ»</w:t>
            </w:r>
          </w:p>
        </w:tc>
        <w:tc>
          <w:tcPr>
            <w:tcW w:w="1021" w:type="dxa"/>
          </w:tcPr>
          <w:p w:rsidR="0078607C" w:rsidRPr="0078607C" w:rsidRDefault="0078607C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607C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47" w:type="dxa"/>
          </w:tcPr>
          <w:p w:rsidR="0078607C" w:rsidRPr="00896C6B" w:rsidRDefault="0078607C" w:rsidP="00315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531" w:type="dxa"/>
          </w:tcPr>
          <w:p w:rsidR="0078607C" w:rsidRPr="00896C6B" w:rsidRDefault="003329D2" w:rsidP="00315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423" w:type="dxa"/>
          </w:tcPr>
          <w:p w:rsidR="0078607C" w:rsidRPr="00896C6B" w:rsidRDefault="0078607C" w:rsidP="00315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98" w:type="dxa"/>
          </w:tcPr>
          <w:p w:rsidR="0078607C" w:rsidRPr="00896C6B" w:rsidRDefault="0078607C" w:rsidP="00315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34B7C" w:rsidRPr="00896C6B" w:rsidTr="00315BC7">
        <w:tc>
          <w:tcPr>
            <w:tcW w:w="510" w:type="dxa"/>
          </w:tcPr>
          <w:p w:rsidR="00634B7C" w:rsidRPr="0078607C" w:rsidRDefault="00634B7C" w:rsidP="008113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621" w:type="dxa"/>
            <w:gridSpan w:val="6"/>
            <w:vAlign w:val="center"/>
          </w:tcPr>
          <w:p w:rsidR="00634B7C" w:rsidRPr="0078607C" w:rsidRDefault="0078607C" w:rsidP="008113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8607C">
              <w:rPr>
                <w:rFonts w:ascii="Times New Roman" w:hAnsi="Times New Roman" w:cs="Times New Roman"/>
                <w:b/>
                <w:sz w:val="20"/>
              </w:rPr>
              <w:t>Задача 2</w:t>
            </w:r>
            <w:r w:rsidRPr="0078607C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8607C">
              <w:rPr>
                <w:rFonts w:ascii="Times New Roman" w:hAnsi="Times New Roman" w:cs="Times New Roman"/>
                <w:b/>
                <w:sz w:val="20"/>
              </w:rPr>
              <w:t xml:space="preserve">подпрограммы 2. </w:t>
            </w:r>
            <w:r w:rsidRPr="0078607C">
              <w:rPr>
                <w:rFonts w:ascii="Times New Roman" w:hAnsi="Times New Roman" w:cs="Times New Roman"/>
                <w:sz w:val="20"/>
              </w:rPr>
              <w:t>Создание благоприятных условий для ведения бизнеса</w:t>
            </w:r>
          </w:p>
        </w:tc>
      </w:tr>
      <w:tr w:rsidR="0078607C" w:rsidRPr="00896C6B" w:rsidTr="0078607C">
        <w:tc>
          <w:tcPr>
            <w:tcW w:w="510" w:type="dxa"/>
          </w:tcPr>
          <w:p w:rsidR="0078607C" w:rsidRPr="0078607C" w:rsidRDefault="009C0E75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4101" w:type="dxa"/>
          </w:tcPr>
          <w:p w:rsidR="0078607C" w:rsidRPr="0078607C" w:rsidRDefault="0078607C" w:rsidP="00786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8607C">
              <w:rPr>
                <w:rFonts w:ascii="Times New Roman" w:hAnsi="Times New Roman"/>
                <w:sz w:val="20"/>
                <w:szCs w:val="20"/>
              </w:rPr>
              <w:t>Количество субъектов малого и среднего предпринимательства - получателей финансовой поддержки</w:t>
            </w:r>
          </w:p>
        </w:tc>
        <w:tc>
          <w:tcPr>
            <w:tcW w:w="1021" w:type="dxa"/>
          </w:tcPr>
          <w:p w:rsidR="0078607C" w:rsidRPr="0078607C" w:rsidRDefault="0078607C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607C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47" w:type="dxa"/>
          </w:tcPr>
          <w:p w:rsidR="0078607C" w:rsidRPr="00896C6B" w:rsidRDefault="008C3C2F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31" w:type="dxa"/>
          </w:tcPr>
          <w:p w:rsidR="0078607C" w:rsidRPr="00896C6B" w:rsidRDefault="008C3C2F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423" w:type="dxa"/>
          </w:tcPr>
          <w:p w:rsidR="0078607C" w:rsidRPr="00896C6B" w:rsidRDefault="0078607C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98" w:type="dxa"/>
          </w:tcPr>
          <w:p w:rsidR="0078607C" w:rsidRPr="00896C6B" w:rsidRDefault="0078607C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8607C" w:rsidRPr="00896C6B" w:rsidTr="0078607C">
        <w:tc>
          <w:tcPr>
            <w:tcW w:w="510" w:type="dxa"/>
          </w:tcPr>
          <w:p w:rsidR="0078607C" w:rsidRPr="0078607C" w:rsidRDefault="0078607C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1" w:type="dxa"/>
            <w:gridSpan w:val="6"/>
          </w:tcPr>
          <w:p w:rsidR="0078607C" w:rsidRPr="0078607C" w:rsidRDefault="0078607C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8607C">
              <w:rPr>
                <w:rFonts w:ascii="Times New Roman" w:hAnsi="Times New Roman" w:cs="Times New Roman"/>
                <w:b/>
                <w:sz w:val="20"/>
              </w:rPr>
              <w:t>Задача 3</w:t>
            </w:r>
            <w:r w:rsidRPr="0078607C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8607C">
              <w:rPr>
                <w:rFonts w:ascii="Times New Roman" w:hAnsi="Times New Roman" w:cs="Times New Roman"/>
                <w:b/>
                <w:sz w:val="20"/>
              </w:rPr>
              <w:t xml:space="preserve">подпрограммы 2. </w:t>
            </w:r>
            <w:r w:rsidRPr="0078607C">
              <w:rPr>
                <w:rFonts w:ascii="Times New Roman" w:hAnsi="Times New Roman" w:cs="Times New Roman"/>
                <w:sz w:val="20"/>
              </w:rPr>
              <w:t>Популяризация предпринимательской деятельности, формирование позитивного образа предпринимательской деятельности</w:t>
            </w:r>
          </w:p>
        </w:tc>
      </w:tr>
      <w:tr w:rsidR="0078607C" w:rsidRPr="00896C6B" w:rsidTr="0078607C">
        <w:tc>
          <w:tcPr>
            <w:tcW w:w="510" w:type="dxa"/>
          </w:tcPr>
          <w:p w:rsidR="0078607C" w:rsidRPr="0078607C" w:rsidRDefault="009C0E75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3.5.</w:t>
            </w:r>
          </w:p>
        </w:tc>
        <w:tc>
          <w:tcPr>
            <w:tcW w:w="4101" w:type="dxa"/>
          </w:tcPr>
          <w:p w:rsidR="0078607C" w:rsidRPr="0078607C" w:rsidRDefault="0078607C" w:rsidP="00786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8607C">
              <w:rPr>
                <w:rFonts w:ascii="Times New Roman" w:hAnsi="Times New Roman"/>
                <w:sz w:val="20"/>
                <w:szCs w:val="20"/>
              </w:rPr>
              <w:t>Количество индивидуальных предпринимателей, на конец отчетного года</w:t>
            </w:r>
          </w:p>
        </w:tc>
        <w:tc>
          <w:tcPr>
            <w:tcW w:w="1021" w:type="dxa"/>
          </w:tcPr>
          <w:p w:rsidR="0078607C" w:rsidRPr="0078607C" w:rsidRDefault="0078607C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607C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47" w:type="dxa"/>
          </w:tcPr>
          <w:p w:rsidR="0078607C" w:rsidRDefault="008C3C2F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306</w:t>
            </w:r>
          </w:p>
        </w:tc>
        <w:tc>
          <w:tcPr>
            <w:tcW w:w="1531" w:type="dxa"/>
          </w:tcPr>
          <w:p w:rsidR="0078607C" w:rsidRPr="00896C6B" w:rsidRDefault="0035761B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303</w:t>
            </w:r>
          </w:p>
        </w:tc>
        <w:tc>
          <w:tcPr>
            <w:tcW w:w="1423" w:type="dxa"/>
          </w:tcPr>
          <w:p w:rsidR="0078607C" w:rsidRPr="00896C6B" w:rsidRDefault="0078607C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98" w:type="dxa"/>
          </w:tcPr>
          <w:p w:rsidR="0078607C" w:rsidRPr="00896C6B" w:rsidRDefault="0078607C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8607C" w:rsidRPr="00896C6B" w:rsidTr="003329D2">
        <w:tc>
          <w:tcPr>
            <w:tcW w:w="11131" w:type="dxa"/>
            <w:gridSpan w:val="7"/>
            <w:shd w:val="clear" w:color="auto" w:fill="F2DBDB" w:themeFill="accent2" w:themeFillTint="33"/>
          </w:tcPr>
          <w:p w:rsidR="0078607C" w:rsidRPr="0033007A" w:rsidRDefault="0078607C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3007A">
              <w:rPr>
                <w:rFonts w:ascii="Times New Roman" w:hAnsi="Times New Roman" w:cs="Times New Roman"/>
                <w:b/>
                <w:sz w:val="20"/>
              </w:rPr>
              <w:t>Цель подпрограммы 3: Создание условий для развития туристской деятельности в Кожевниковском районе</w:t>
            </w:r>
          </w:p>
        </w:tc>
      </w:tr>
      <w:tr w:rsidR="0033007A" w:rsidRPr="00896C6B" w:rsidTr="00421D9A">
        <w:trPr>
          <w:trHeight w:val="1448"/>
        </w:trPr>
        <w:tc>
          <w:tcPr>
            <w:tcW w:w="510" w:type="dxa"/>
          </w:tcPr>
          <w:p w:rsidR="0033007A" w:rsidRPr="0033007A" w:rsidRDefault="009C0E75" w:rsidP="003300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4101" w:type="dxa"/>
          </w:tcPr>
          <w:p w:rsidR="0033007A" w:rsidRPr="0033007A" w:rsidRDefault="0033007A" w:rsidP="0033007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3007A">
              <w:rPr>
                <w:rFonts w:ascii="Times New Roman" w:hAnsi="Times New Roman"/>
                <w:sz w:val="20"/>
                <w:szCs w:val="20"/>
              </w:rPr>
              <w:t>Прирост числа лиц, размещенных в коллективных средствах размещения, расположенных на территории Кожевниковского района (по отношению к базисному 2019 году)</w:t>
            </w:r>
          </w:p>
        </w:tc>
        <w:tc>
          <w:tcPr>
            <w:tcW w:w="1021" w:type="dxa"/>
          </w:tcPr>
          <w:p w:rsidR="0033007A" w:rsidRPr="0033007A" w:rsidRDefault="0033007A" w:rsidP="003300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007A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247" w:type="dxa"/>
          </w:tcPr>
          <w:p w:rsidR="0033007A" w:rsidRDefault="0033007A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31" w:type="dxa"/>
          </w:tcPr>
          <w:p w:rsidR="0033007A" w:rsidRPr="00896C6B" w:rsidRDefault="0094041D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1,36</w:t>
            </w:r>
          </w:p>
        </w:tc>
        <w:tc>
          <w:tcPr>
            <w:tcW w:w="1423" w:type="dxa"/>
          </w:tcPr>
          <w:p w:rsidR="0033007A" w:rsidRPr="00896C6B" w:rsidRDefault="0033007A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98" w:type="dxa"/>
          </w:tcPr>
          <w:p w:rsidR="0033007A" w:rsidRPr="00896C6B" w:rsidRDefault="0033007A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3007A" w:rsidRPr="00896C6B" w:rsidTr="00421D9A">
        <w:trPr>
          <w:trHeight w:val="281"/>
        </w:trPr>
        <w:tc>
          <w:tcPr>
            <w:tcW w:w="510" w:type="dxa"/>
          </w:tcPr>
          <w:p w:rsidR="0033007A" w:rsidRPr="0078607C" w:rsidRDefault="0033007A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1" w:type="dxa"/>
            <w:gridSpan w:val="6"/>
          </w:tcPr>
          <w:p w:rsidR="0033007A" w:rsidRPr="0033007A" w:rsidRDefault="0033007A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3007A">
              <w:rPr>
                <w:rFonts w:ascii="Times New Roman" w:hAnsi="Times New Roman" w:cs="Times New Roman"/>
                <w:b/>
                <w:sz w:val="20"/>
              </w:rPr>
              <w:t>Задача 1</w:t>
            </w:r>
            <w:r w:rsidRPr="0033007A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3007A">
              <w:rPr>
                <w:rFonts w:ascii="Times New Roman" w:hAnsi="Times New Roman" w:cs="Times New Roman"/>
                <w:b/>
                <w:sz w:val="20"/>
              </w:rPr>
              <w:t xml:space="preserve">подпрограммы 3. </w:t>
            </w:r>
            <w:r w:rsidRPr="0033007A">
              <w:rPr>
                <w:rFonts w:ascii="Times New Roman" w:eastAsia="Calibri" w:hAnsi="Times New Roman" w:cs="Times New Roman"/>
                <w:sz w:val="20"/>
              </w:rPr>
              <w:t>Формирование системы организации туристской деятельности в Кожевниковском районе</w:t>
            </w:r>
          </w:p>
        </w:tc>
      </w:tr>
      <w:tr w:rsidR="0033007A" w:rsidRPr="00896C6B" w:rsidTr="00421D9A">
        <w:trPr>
          <w:trHeight w:val="717"/>
        </w:trPr>
        <w:tc>
          <w:tcPr>
            <w:tcW w:w="510" w:type="dxa"/>
          </w:tcPr>
          <w:p w:rsidR="0033007A" w:rsidRPr="0033007A" w:rsidRDefault="009C0E75" w:rsidP="003300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4101" w:type="dxa"/>
          </w:tcPr>
          <w:p w:rsidR="0033007A" w:rsidRPr="0033007A" w:rsidRDefault="0033007A" w:rsidP="0033007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3007A">
              <w:rPr>
                <w:rFonts w:ascii="Times New Roman" w:hAnsi="Times New Roman"/>
                <w:sz w:val="20"/>
                <w:szCs w:val="20"/>
              </w:rPr>
              <w:t>Численность лиц, размещенных в коллективных средствах размещения</w:t>
            </w:r>
          </w:p>
        </w:tc>
        <w:tc>
          <w:tcPr>
            <w:tcW w:w="1021" w:type="dxa"/>
          </w:tcPr>
          <w:p w:rsidR="0033007A" w:rsidRPr="0033007A" w:rsidRDefault="0033007A" w:rsidP="003300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007A">
              <w:rPr>
                <w:rFonts w:ascii="Times New Roman" w:hAnsi="Times New Roman"/>
                <w:sz w:val="20"/>
                <w:szCs w:val="20"/>
              </w:rPr>
              <w:t>тыс. чел.</w:t>
            </w:r>
          </w:p>
        </w:tc>
        <w:tc>
          <w:tcPr>
            <w:tcW w:w="1247" w:type="dxa"/>
          </w:tcPr>
          <w:p w:rsidR="0033007A" w:rsidRDefault="008C3C2F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1,5</w:t>
            </w:r>
          </w:p>
        </w:tc>
        <w:tc>
          <w:tcPr>
            <w:tcW w:w="1531" w:type="dxa"/>
          </w:tcPr>
          <w:p w:rsidR="0033007A" w:rsidRPr="00896C6B" w:rsidRDefault="008C3C2F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1,5</w:t>
            </w:r>
          </w:p>
        </w:tc>
        <w:tc>
          <w:tcPr>
            <w:tcW w:w="1423" w:type="dxa"/>
          </w:tcPr>
          <w:p w:rsidR="0033007A" w:rsidRPr="00896C6B" w:rsidRDefault="0033007A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98" w:type="dxa"/>
          </w:tcPr>
          <w:p w:rsidR="0033007A" w:rsidRPr="00896C6B" w:rsidRDefault="0033007A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3007A" w:rsidRPr="00896C6B" w:rsidTr="00421D9A">
        <w:trPr>
          <w:trHeight w:val="348"/>
        </w:trPr>
        <w:tc>
          <w:tcPr>
            <w:tcW w:w="510" w:type="dxa"/>
          </w:tcPr>
          <w:p w:rsidR="0033007A" w:rsidRPr="0033007A" w:rsidRDefault="0033007A" w:rsidP="003300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1" w:type="dxa"/>
            <w:gridSpan w:val="6"/>
          </w:tcPr>
          <w:p w:rsidR="0033007A" w:rsidRPr="0033007A" w:rsidRDefault="0033007A" w:rsidP="00421D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3007A">
              <w:rPr>
                <w:rFonts w:ascii="Times New Roman" w:hAnsi="Times New Roman" w:cs="Times New Roman"/>
                <w:b/>
                <w:sz w:val="20"/>
              </w:rPr>
              <w:t>Задача 2</w:t>
            </w:r>
            <w:r w:rsidRPr="0033007A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3007A">
              <w:rPr>
                <w:rFonts w:ascii="Times New Roman" w:hAnsi="Times New Roman" w:cs="Times New Roman"/>
                <w:b/>
                <w:sz w:val="20"/>
              </w:rPr>
              <w:t xml:space="preserve">подпрограммы 3. </w:t>
            </w:r>
            <w:r w:rsidRPr="0033007A">
              <w:rPr>
                <w:rFonts w:ascii="Times New Roman" w:eastAsia="Calibri" w:hAnsi="Times New Roman" w:cs="Times New Roman"/>
                <w:sz w:val="20"/>
              </w:rPr>
              <w:t>Содействие развитию приоритетных направлений туризма</w:t>
            </w:r>
          </w:p>
        </w:tc>
      </w:tr>
      <w:tr w:rsidR="0033007A" w:rsidRPr="00896C6B" w:rsidTr="0078607C">
        <w:tc>
          <w:tcPr>
            <w:tcW w:w="510" w:type="dxa"/>
          </w:tcPr>
          <w:p w:rsidR="0033007A" w:rsidRPr="0033007A" w:rsidRDefault="009C0E75" w:rsidP="003300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4.3.</w:t>
            </w:r>
          </w:p>
        </w:tc>
        <w:tc>
          <w:tcPr>
            <w:tcW w:w="4101" w:type="dxa"/>
          </w:tcPr>
          <w:p w:rsidR="0033007A" w:rsidRPr="00421D9A" w:rsidRDefault="0033007A" w:rsidP="0033007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21D9A">
              <w:rPr>
                <w:rFonts w:ascii="Times New Roman" w:hAnsi="Times New Roman"/>
                <w:sz w:val="20"/>
                <w:szCs w:val="20"/>
              </w:rPr>
              <w:t>Количество проведенных в рамках Программы событийных мероприятий на территории Кожевниковского района</w:t>
            </w:r>
          </w:p>
        </w:tc>
        <w:tc>
          <w:tcPr>
            <w:tcW w:w="1021" w:type="dxa"/>
          </w:tcPr>
          <w:p w:rsidR="0033007A" w:rsidRPr="00421D9A" w:rsidRDefault="0033007A" w:rsidP="003300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1D9A">
              <w:rPr>
                <w:rFonts w:ascii="Times New Roman" w:hAnsi="Times New Roman"/>
                <w:sz w:val="20"/>
                <w:szCs w:val="20"/>
              </w:rPr>
              <w:t xml:space="preserve"> ед.</w:t>
            </w:r>
          </w:p>
        </w:tc>
        <w:tc>
          <w:tcPr>
            <w:tcW w:w="1247" w:type="dxa"/>
          </w:tcPr>
          <w:p w:rsidR="0033007A" w:rsidRPr="00421D9A" w:rsidRDefault="008C3C2F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531" w:type="dxa"/>
          </w:tcPr>
          <w:p w:rsidR="0033007A" w:rsidRPr="00421D9A" w:rsidRDefault="008C3C2F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423" w:type="dxa"/>
          </w:tcPr>
          <w:p w:rsidR="0033007A" w:rsidRPr="00421D9A" w:rsidRDefault="0033007A" w:rsidP="00FC75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8" w:type="dxa"/>
          </w:tcPr>
          <w:p w:rsidR="0033007A" w:rsidRPr="00896C6B" w:rsidRDefault="0033007A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14FB3" w:rsidRPr="001C180C" w:rsidRDefault="00214FB3" w:rsidP="00214F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180C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214FB3" w:rsidRPr="0033007A" w:rsidRDefault="00214FB3" w:rsidP="00214FB3">
      <w:pPr>
        <w:pStyle w:val="ConsPlusNonformat"/>
        <w:jc w:val="both"/>
        <w:rPr>
          <w:rFonts w:ascii="Times New Roman" w:hAnsi="Times New Roman" w:cs="Times New Roman"/>
        </w:rPr>
      </w:pPr>
      <w:bookmarkStart w:id="2" w:name="P1255"/>
      <w:bookmarkEnd w:id="2"/>
      <w:r w:rsidRPr="0033007A">
        <w:rPr>
          <w:rFonts w:ascii="Times New Roman" w:hAnsi="Times New Roman" w:cs="Times New Roman"/>
        </w:rPr>
        <w:t xml:space="preserve">    Примечание   &lt;*&gt;   -   наименование  и  плановые  значения  показателей</w:t>
      </w:r>
    </w:p>
    <w:p w:rsidR="00214FB3" w:rsidRPr="0033007A" w:rsidRDefault="00214FB3" w:rsidP="00214FB3">
      <w:pPr>
        <w:pStyle w:val="ConsPlusNonformat"/>
        <w:jc w:val="both"/>
        <w:rPr>
          <w:rFonts w:ascii="Times New Roman" w:hAnsi="Times New Roman" w:cs="Times New Roman"/>
        </w:rPr>
      </w:pPr>
      <w:r w:rsidRPr="0033007A">
        <w:rPr>
          <w:rFonts w:ascii="Times New Roman" w:hAnsi="Times New Roman" w:cs="Times New Roman"/>
        </w:rPr>
        <w:t>указываются в соответствии с утвержденной МП.</w:t>
      </w:r>
    </w:p>
    <w:p w:rsidR="00214FB3" w:rsidRPr="0033007A" w:rsidRDefault="00214FB3" w:rsidP="00214FB3">
      <w:pPr>
        <w:pStyle w:val="ConsPlusNonformat"/>
        <w:jc w:val="both"/>
        <w:rPr>
          <w:rFonts w:ascii="Times New Roman" w:hAnsi="Times New Roman" w:cs="Times New Roman"/>
        </w:rPr>
      </w:pPr>
    </w:p>
    <w:p w:rsidR="00214FB3" w:rsidRPr="0033007A" w:rsidRDefault="00214FB3" w:rsidP="00214FB3">
      <w:pPr>
        <w:pStyle w:val="ConsPlusNonformat"/>
        <w:jc w:val="both"/>
        <w:rPr>
          <w:rFonts w:ascii="Times New Roman" w:hAnsi="Times New Roman" w:cs="Times New Roman"/>
        </w:rPr>
      </w:pPr>
      <w:r w:rsidRPr="0033007A">
        <w:rPr>
          <w:rFonts w:ascii="Times New Roman" w:hAnsi="Times New Roman" w:cs="Times New Roman"/>
        </w:rPr>
        <w:t>Куратор МП ______________ ___</w:t>
      </w:r>
      <w:r w:rsidR="008C3C2F">
        <w:rPr>
          <w:rFonts w:ascii="Times New Roman" w:hAnsi="Times New Roman" w:cs="Times New Roman"/>
        </w:rPr>
        <w:t>Емельянова Т.А.</w:t>
      </w:r>
      <w:r w:rsidRPr="0033007A">
        <w:rPr>
          <w:rFonts w:ascii="Times New Roman" w:hAnsi="Times New Roman" w:cs="Times New Roman"/>
        </w:rPr>
        <w:t>_____ ____</w:t>
      </w:r>
      <w:r w:rsidR="0033007A">
        <w:rPr>
          <w:rFonts w:ascii="Times New Roman" w:hAnsi="Times New Roman" w:cs="Times New Roman"/>
        </w:rPr>
        <w:t>_____________</w:t>
      </w:r>
    </w:p>
    <w:p w:rsidR="00214FB3" w:rsidRPr="0033007A" w:rsidRDefault="00214FB3" w:rsidP="00214FB3">
      <w:pPr>
        <w:pStyle w:val="ConsPlusNonformat"/>
        <w:jc w:val="both"/>
        <w:rPr>
          <w:rFonts w:ascii="Times New Roman" w:hAnsi="Times New Roman" w:cs="Times New Roman"/>
        </w:rPr>
      </w:pPr>
      <w:r w:rsidRPr="0033007A">
        <w:rPr>
          <w:rFonts w:ascii="Times New Roman" w:hAnsi="Times New Roman" w:cs="Times New Roman"/>
        </w:rPr>
        <w:t xml:space="preserve">                                   подпись     (расшифровка подписи)      дата</w:t>
      </w:r>
    </w:p>
    <w:p w:rsidR="00214FB3" w:rsidRPr="0033007A" w:rsidRDefault="00214FB3" w:rsidP="008C3C2F">
      <w:pPr>
        <w:pStyle w:val="ConsPlusNonformat"/>
        <w:jc w:val="both"/>
        <w:rPr>
          <w:rFonts w:ascii="Times New Roman" w:hAnsi="Times New Roman" w:cs="Times New Roman"/>
        </w:rPr>
      </w:pPr>
      <w:r w:rsidRPr="0033007A">
        <w:rPr>
          <w:rFonts w:ascii="Times New Roman" w:hAnsi="Times New Roman" w:cs="Times New Roman"/>
        </w:rPr>
        <w:t xml:space="preserve">Исполнитель </w:t>
      </w:r>
    </w:p>
    <w:p w:rsidR="0033007A" w:rsidRPr="0033007A" w:rsidRDefault="0033007A" w:rsidP="0033007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  <w:r w:rsidRPr="0033007A">
        <w:rPr>
          <w:rFonts w:ascii="Times New Roman" w:hAnsi="Times New Roman" w:cs="Times New Roman"/>
        </w:rPr>
        <w:t>______________ ____</w:t>
      </w:r>
      <w:r>
        <w:rPr>
          <w:rFonts w:ascii="Times New Roman" w:hAnsi="Times New Roman" w:cs="Times New Roman"/>
        </w:rPr>
        <w:t>Акулова E</w:t>
      </w:r>
      <w:r w:rsidRPr="0033007A">
        <w:rPr>
          <w:rFonts w:ascii="Times New Roman" w:hAnsi="Times New Roman" w:cs="Times New Roman"/>
        </w:rPr>
        <w:t>.Г. _____</w:t>
      </w:r>
      <w:r>
        <w:rPr>
          <w:rFonts w:ascii="Times New Roman" w:hAnsi="Times New Roman" w:cs="Times New Roman"/>
        </w:rPr>
        <w:t>___________</w:t>
      </w:r>
    </w:p>
    <w:p w:rsidR="00EE5056" w:rsidRPr="001C180C" w:rsidRDefault="0033007A" w:rsidP="00421D9A">
      <w:pPr>
        <w:pStyle w:val="ConsPlusNonformat"/>
        <w:jc w:val="both"/>
        <w:rPr>
          <w:sz w:val="24"/>
          <w:szCs w:val="24"/>
        </w:rPr>
      </w:pPr>
      <w:r w:rsidRPr="0033007A">
        <w:rPr>
          <w:rFonts w:ascii="Times New Roman" w:hAnsi="Times New Roman" w:cs="Times New Roman"/>
        </w:rPr>
        <w:t xml:space="preserve">                                   подпись     (расшифровка подписи)      дата</w:t>
      </w:r>
    </w:p>
    <w:sectPr w:rsidR="00EE5056" w:rsidRPr="001C180C" w:rsidSect="00315BC7">
      <w:pgSz w:w="11907" w:h="16840"/>
      <w:pgMar w:top="567" w:right="851" w:bottom="284" w:left="425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FB3"/>
    <w:rsid w:val="000D171E"/>
    <w:rsid w:val="000E36E0"/>
    <w:rsid w:val="00136EE5"/>
    <w:rsid w:val="00181E2C"/>
    <w:rsid w:val="0019674F"/>
    <w:rsid w:val="001C1487"/>
    <w:rsid w:val="001C180C"/>
    <w:rsid w:val="00200273"/>
    <w:rsid w:val="00212B14"/>
    <w:rsid w:val="00214FB3"/>
    <w:rsid w:val="002A2403"/>
    <w:rsid w:val="002B6FDB"/>
    <w:rsid w:val="002D6215"/>
    <w:rsid w:val="00315BC7"/>
    <w:rsid w:val="0033007A"/>
    <w:rsid w:val="0033246C"/>
    <w:rsid w:val="003329D2"/>
    <w:rsid w:val="0035761B"/>
    <w:rsid w:val="00417443"/>
    <w:rsid w:val="00421D9A"/>
    <w:rsid w:val="004A7BC8"/>
    <w:rsid w:val="004B02D8"/>
    <w:rsid w:val="004F5430"/>
    <w:rsid w:val="005029BC"/>
    <w:rsid w:val="00503522"/>
    <w:rsid w:val="005622BD"/>
    <w:rsid w:val="005B6883"/>
    <w:rsid w:val="00634B7C"/>
    <w:rsid w:val="006A51DF"/>
    <w:rsid w:val="006E5205"/>
    <w:rsid w:val="00721A80"/>
    <w:rsid w:val="007355B0"/>
    <w:rsid w:val="0078607C"/>
    <w:rsid w:val="007D1C54"/>
    <w:rsid w:val="008113A9"/>
    <w:rsid w:val="0082647E"/>
    <w:rsid w:val="00856243"/>
    <w:rsid w:val="008707AC"/>
    <w:rsid w:val="00896C6B"/>
    <w:rsid w:val="008C2111"/>
    <w:rsid w:val="008C3C2F"/>
    <w:rsid w:val="008C6BB9"/>
    <w:rsid w:val="008F2724"/>
    <w:rsid w:val="009033C9"/>
    <w:rsid w:val="0094041D"/>
    <w:rsid w:val="009511A4"/>
    <w:rsid w:val="00954CE7"/>
    <w:rsid w:val="00962736"/>
    <w:rsid w:val="009C0E75"/>
    <w:rsid w:val="00A26667"/>
    <w:rsid w:val="00A47F34"/>
    <w:rsid w:val="00A8308B"/>
    <w:rsid w:val="00B6326D"/>
    <w:rsid w:val="00B65949"/>
    <w:rsid w:val="00B73C2C"/>
    <w:rsid w:val="00B931C8"/>
    <w:rsid w:val="00BA3E85"/>
    <w:rsid w:val="00BB7D4D"/>
    <w:rsid w:val="00CC3448"/>
    <w:rsid w:val="00CC74DB"/>
    <w:rsid w:val="00D12467"/>
    <w:rsid w:val="00E1551D"/>
    <w:rsid w:val="00E9472E"/>
    <w:rsid w:val="00EE5056"/>
    <w:rsid w:val="00F0397F"/>
    <w:rsid w:val="00F12BD0"/>
    <w:rsid w:val="00F32B6B"/>
    <w:rsid w:val="00F360D3"/>
    <w:rsid w:val="00F63319"/>
    <w:rsid w:val="00F736A8"/>
    <w:rsid w:val="00F93B7E"/>
    <w:rsid w:val="00FC69BF"/>
    <w:rsid w:val="00FC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7BB01E-D9C9-43DC-B727-4ED535B60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F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4F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4F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02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02D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4E8A6-3247-4C9E-A640-86A462934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PonomarenkoM</dc:creator>
  <cp:lastModifiedBy>PonomarenkoM</cp:lastModifiedBy>
  <cp:revision>4</cp:revision>
  <cp:lastPrinted>2023-03-17T05:31:00Z</cp:lastPrinted>
  <dcterms:created xsi:type="dcterms:W3CDTF">2023-03-17T05:32:00Z</dcterms:created>
  <dcterms:modified xsi:type="dcterms:W3CDTF">2023-06-15T08:43:00Z</dcterms:modified>
</cp:coreProperties>
</file>