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Томской области от 27.09.2019 N 360а</w:t>
              <w:br/>
              <w:t xml:space="preserve">(ред. от 11.04.2024)</w:t>
              <w:br/>
              <w:t xml:space="preserve">"Об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ТОМСКОЙ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сентября 2019 г. N 360а</w:t>
      </w:r>
    </w:p>
    <w:p>
      <w:pPr>
        <w:pStyle w:val="2"/>
        <w:jc w:val="both"/>
      </w:pPr>
      <w:r>
        <w:rPr>
          <w:sz w:val="20"/>
        </w:rPr>
      </w:r>
    </w:p>
    <w:p>
      <w:pPr>
        <w:pStyle w:val="2"/>
        <w:jc w:val="center"/>
      </w:pPr>
      <w:r>
        <w:rPr>
          <w:sz w:val="20"/>
        </w:rPr>
        <w:t xml:space="preserve">ОБ УТВЕРЖДЕНИИ ГОСУДАРСТВЕННОЙ ПРОГРАММЫ "РАЗВИТИЕ</w:t>
      </w:r>
    </w:p>
    <w:p>
      <w:pPr>
        <w:pStyle w:val="2"/>
        <w:jc w:val="center"/>
      </w:pPr>
      <w:r>
        <w:rPr>
          <w:sz w:val="20"/>
        </w:rPr>
        <w:t xml:space="preserve">ПРЕДПРИНИМАТЕЛЬСТВА И ПОВЫШЕНИЕ ЭФФЕКТИВНОСТИ</w:t>
      </w:r>
    </w:p>
    <w:p>
      <w:pPr>
        <w:pStyle w:val="2"/>
        <w:jc w:val="center"/>
      </w:pPr>
      <w:r>
        <w:rPr>
          <w:sz w:val="20"/>
        </w:rPr>
        <w:t xml:space="preserve">ГОСУДАРСТВЕННОГО УПРАВЛЕНИЯ СОЦИАЛЬНО-ЭКОНОМИЧЕСКИМ</w:t>
      </w:r>
    </w:p>
    <w:p>
      <w:pPr>
        <w:pStyle w:val="2"/>
        <w:jc w:val="center"/>
      </w:pPr>
      <w:r>
        <w:rPr>
          <w:sz w:val="20"/>
        </w:rPr>
        <w:t xml:space="preserve">РАЗВИТИЕМ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15.04.2020 </w:t>
            </w:r>
            <w:hyperlink w:history="0" r:id="rId7" w:tooltip="Постановление Администрации Томской области от 15.04.2020 N 164а &quot;О внесении изменений в постановление Администрации Томской области от 27.09.2019 N 360а&quot; {КонсультантПлюс}">
              <w:r>
                <w:rPr>
                  <w:sz w:val="20"/>
                  <w:color w:val="0000ff"/>
                </w:rPr>
                <w:t xml:space="preserve">N 164а</w:t>
              </w:r>
            </w:hyperlink>
            <w:r>
              <w:rPr>
                <w:sz w:val="20"/>
                <w:color w:val="392c69"/>
              </w:rPr>
              <w:t xml:space="preserve">, от 29.12.2020 </w:t>
            </w:r>
            <w:hyperlink w:history="0" r:id="rId8"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N 643а</w:t>
              </w:r>
            </w:hyperlink>
            <w:r>
              <w:rPr>
                <w:sz w:val="20"/>
                <w:color w:val="392c69"/>
              </w:rPr>
              <w:t xml:space="preserve">, от 31.03.2021 </w:t>
            </w:r>
            <w:hyperlink w:history="0" r:id="rId9"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N 116а</w:t>
              </w:r>
            </w:hyperlink>
            <w:r>
              <w:rPr>
                <w:sz w:val="20"/>
                <w:color w:val="392c69"/>
              </w:rPr>
              <w:t xml:space="preserve">,</w:t>
            </w:r>
          </w:p>
          <w:p>
            <w:pPr>
              <w:pStyle w:val="0"/>
              <w:jc w:val="center"/>
            </w:pPr>
            <w:r>
              <w:rPr>
                <w:sz w:val="20"/>
                <w:color w:val="392c69"/>
              </w:rPr>
              <w:t xml:space="preserve">от 25.08.2021 </w:t>
            </w:r>
            <w:hyperlink w:history="0" r:id="rId10" w:tooltip="Постановление Администрации Томской области от 25.08.2021 N 348а &quot;О внесении изменений в постановление Администрации Томской области от 27.09.2019 N 360а&quot; {КонсультантПлюс}">
              <w:r>
                <w:rPr>
                  <w:sz w:val="20"/>
                  <w:color w:val="0000ff"/>
                </w:rPr>
                <w:t xml:space="preserve">N 348а</w:t>
              </w:r>
            </w:hyperlink>
            <w:r>
              <w:rPr>
                <w:sz w:val="20"/>
                <w:color w:val="392c69"/>
              </w:rPr>
              <w:t xml:space="preserve">, от 28.12.2021 </w:t>
            </w:r>
            <w:hyperlink w:history="0" r:id="rId11"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N 547а</w:t>
              </w:r>
            </w:hyperlink>
            <w:r>
              <w:rPr>
                <w:sz w:val="20"/>
                <w:color w:val="392c69"/>
              </w:rPr>
              <w:t xml:space="preserve">, от 14.01.2022 </w:t>
            </w:r>
            <w:hyperlink w:history="0" r:id="rId12" w:tooltip="Постановление Администрации Томской области от 14.01.2022 N 11а &quot;О внесении изменений в постановление Администрации Томской области от 27.09.2019 N 360а&quot; {КонсультантПлюс}">
              <w:r>
                <w:rPr>
                  <w:sz w:val="20"/>
                  <w:color w:val="0000ff"/>
                </w:rPr>
                <w:t xml:space="preserve">N 11а</w:t>
              </w:r>
            </w:hyperlink>
            <w:r>
              <w:rPr>
                <w:sz w:val="20"/>
                <w:color w:val="392c69"/>
              </w:rPr>
              <w:t xml:space="preserve">,</w:t>
            </w:r>
          </w:p>
          <w:p>
            <w:pPr>
              <w:pStyle w:val="0"/>
              <w:jc w:val="center"/>
            </w:pPr>
            <w:r>
              <w:rPr>
                <w:sz w:val="20"/>
                <w:color w:val="392c69"/>
              </w:rPr>
              <w:t xml:space="preserve">от 31.03.2022 </w:t>
            </w:r>
            <w:hyperlink w:history="0" r:id="rId13"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N 131а</w:t>
              </w:r>
            </w:hyperlink>
            <w:r>
              <w:rPr>
                <w:sz w:val="20"/>
                <w:color w:val="392c69"/>
              </w:rPr>
              <w:t xml:space="preserve">, от 29.04.2022 </w:t>
            </w:r>
            <w:hyperlink w:history="0" r:id="rId14" w:tooltip="Постановление Администрации Томской области от 29.04.2022 N 185а &quot;О внесении изменений в постановление Администрации Томской области от 27.09.2019 N 360а&quot; {КонсультантПлюс}">
              <w:r>
                <w:rPr>
                  <w:sz w:val="20"/>
                  <w:color w:val="0000ff"/>
                </w:rPr>
                <w:t xml:space="preserve">N 185а</w:t>
              </w:r>
            </w:hyperlink>
            <w:r>
              <w:rPr>
                <w:sz w:val="20"/>
                <w:color w:val="392c69"/>
              </w:rPr>
              <w:t xml:space="preserve">, от 05.05.2022 </w:t>
            </w:r>
            <w:hyperlink w:history="0" r:id="rId15" w:tooltip="Постановление Администрации Томской области от 05.05.2022 N 191а &quot;О внесении изменений в постановление Администрации Томской области от 27.09.2019 N 360а&quot; {КонсультантПлюс}">
              <w:r>
                <w:rPr>
                  <w:sz w:val="20"/>
                  <w:color w:val="0000ff"/>
                </w:rPr>
                <w:t xml:space="preserve">N 191а</w:t>
              </w:r>
            </w:hyperlink>
            <w:r>
              <w:rPr>
                <w:sz w:val="20"/>
                <w:color w:val="392c69"/>
              </w:rPr>
              <w:t xml:space="preserve">,</w:t>
            </w:r>
          </w:p>
          <w:p>
            <w:pPr>
              <w:pStyle w:val="0"/>
              <w:jc w:val="center"/>
            </w:pPr>
            <w:r>
              <w:rPr>
                <w:sz w:val="20"/>
                <w:color w:val="392c69"/>
              </w:rPr>
              <w:t xml:space="preserve">от 13.07.2022 </w:t>
            </w:r>
            <w:hyperlink w:history="0" r:id="rId16"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N 321а</w:t>
              </w:r>
            </w:hyperlink>
            <w:r>
              <w:rPr>
                <w:sz w:val="20"/>
                <w:color w:val="392c69"/>
              </w:rPr>
              <w:t xml:space="preserve">, от 15.12.2022 </w:t>
            </w:r>
            <w:hyperlink w:history="0" r:id="rId17" w:tooltip="Постановление Администрации Томской области от 15.12.2022 N 576а &quot;О внесении изменений в постановление Администрации Томской области от 27.09.2019 N 360а&quot; {КонсультантПлюс}">
              <w:r>
                <w:rPr>
                  <w:sz w:val="20"/>
                  <w:color w:val="0000ff"/>
                </w:rPr>
                <w:t xml:space="preserve">N 576а</w:t>
              </w:r>
            </w:hyperlink>
            <w:r>
              <w:rPr>
                <w:sz w:val="20"/>
                <w:color w:val="392c69"/>
              </w:rPr>
              <w:t xml:space="preserve">, от 30.12.2022 </w:t>
            </w:r>
            <w:hyperlink w:history="0" r:id="rId18" w:tooltip="Постановление Администрации Томской области от 30.12.2022 N 638а &quot;О внесении изменений в постановление Администрации Томской области от 27.09.2019 N 360а&quot; {КонсультантПлюс}">
              <w:r>
                <w:rPr>
                  <w:sz w:val="20"/>
                  <w:color w:val="0000ff"/>
                </w:rPr>
                <w:t xml:space="preserve">N 638а</w:t>
              </w:r>
            </w:hyperlink>
            <w:r>
              <w:rPr>
                <w:sz w:val="20"/>
                <w:color w:val="392c69"/>
              </w:rPr>
              <w:t xml:space="preserve">,</w:t>
            </w:r>
          </w:p>
          <w:p>
            <w:pPr>
              <w:pStyle w:val="0"/>
              <w:jc w:val="center"/>
            </w:pPr>
            <w:r>
              <w:rPr>
                <w:sz w:val="20"/>
                <w:color w:val="392c69"/>
              </w:rPr>
              <w:t xml:space="preserve">от 02.03.2023 </w:t>
            </w:r>
            <w:hyperlink w:history="0" r:id="rId19" w:tooltip="Постановление Администрации Томской области от 02.03.2023 N 100а &quot;О внесении изменений в постановление Администрации Томской области от 27.09.2019 N 360а&quot; {КонсультантПлюс}">
              <w:r>
                <w:rPr>
                  <w:sz w:val="20"/>
                  <w:color w:val="0000ff"/>
                </w:rPr>
                <w:t xml:space="preserve">N 100а</w:t>
              </w:r>
            </w:hyperlink>
            <w:r>
              <w:rPr>
                <w:sz w:val="20"/>
                <w:color w:val="392c69"/>
              </w:rPr>
              <w:t xml:space="preserve">, от 31.03.2023 </w:t>
            </w:r>
            <w:hyperlink w:history="0" r:id="rId20" w:tooltip="Постановление Администрации Томской области от 31.03.2023 N 154а &quot;О внесении изменений в постановление Администрации Томской области от 27.09.2019 N 360а&quot; {КонсультантПлюс}">
              <w:r>
                <w:rPr>
                  <w:sz w:val="20"/>
                  <w:color w:val="0000ff"/>
                </w:rPr>
                <w:t xml:space="preserve">N 154а</w:t>
              </w:r>
            </w:hyperlink>
            <w:r>
              <w:rPr>
                <w:sz w:val="20"/>
                <w:color w:val="392c69"/>
              </w:rPr>
              <w:t xml:space="preserve">, от 09.06.2023 </w:t>
            </w:r>
            <w:hyperlink w:history="0" r:id="rId21" w:tooltip="Постановление Администрации Томской области от 09.06.2023 N 266а &quot;О внесении изменений в постановление Администрации Томской области от 27.09.2019 N 360а&quot; {КонсультантПлюс}">
              <w:r>
                <w:rPr>
                  <w:sz w:val="20"/>
                  <w:color w:val="0000ff"/>
                </w:rPr>
                <w:t xml:space="preserve">N 266а</w:t>
              </w:r>
            </w:hyperlink>
            <w:r>
              <w:rPr>
                <w:sz w:val="20"/>
                <w:color w:val="392c69"/>
              </w:rPr>
              <w:t xml:space="preserve">,</w:t>
            </w:r>
          </w:p>
          <w:p>
            <w:pPr>
              <w:pStyle w:val="0"/>
              <w:jc w:val="center"/>
            </w:pPr>
            <w:r>
              <w:rPr>
                <w:sz w:val="20"/>
                <w:color w:val="392c69"/>
              </w:rPr>
              <w:t xml:space="preserve">от 30.06.2023 </w:t>
            </w:r>
            <w:hyperlink w:history="0" r:id="rId22" w:tooltip="Постановление Администрации Томской области от 30.06.2023 N 296а &quot;О внесении изменений в постановление Администрации Томской области от 27.09.2019 N 360а&quot; {КонсультантПлюс}">
              <w:r>
                <w:rPr>
                  <w:sz w:val="20"/>
                  <w:color w:val="0000ff"/>
                </w:rPr>
                <w:t xml:space="preserve">N 296а</w:t>
              </w:r>
            </w:hyperlink>
            <w:r>
              <w:rPr>
                <w:sz w:val="20"/>
                <w:color w:val="392c69"/>
              </w:rPr>
              <w:t xml:space="preserve">, от 02.10.2023 </w:t>
            </w:r>
            <w:hyperlink w:history="0" r:id="rId23" w:tooltip="Постановление Администрации Томской области от 02.10.2023 N 463а &quot;О внесении изменения в постановление Администрации Томской области от 27.09.2019 N 360а&quot; (вместе с &quot;Государственной программой &quot;Развитие предпринимательства и повышение эффективности государственного управления социально-экономическим развитием Томской области&quot;) {КонсультантПлюс}">
              <w:r>
                <w:rPr>
                  <w:sz w:val="20"/>
                  <w:color w:val="0000ff"/>
                </w:rPr>
                <w:t xml:space="preserve">N 463а</w:t>
              </w:r>
            </w:hyperlink>
            <w:r>
              <w:rPr>
                <w:sz w:val="20"/>
                <w:color w:val="392c69"/>
              </w:rPr>
              <w:t xml:space="preserve">, от 28.12.2023 </w:t>
            </w:r>
            <w:hyperlink w:history="0" r:id="rId24" w:tooltip="Постановление Администрации Томской области от 28.12.2023 N 650а &quot;О внесении изменений в постановление Администрации Томской области от 27.09.2019 N 360а&quot; ------------ Утратил силу или отменен {КонсультантПлюс}">
              <w:r>
                <w:rPr>
                  <w:sz w:val="20"/>
                  <w:color w:val="0000ff"/>
                </w:rPr>
                <w:t xml:space="preserve">N 650а</w:t>
              </w:r>
            </w:hyperlink>
            <w:r>
              <w:rPr>
                <w:sz w:val="20"/>
                <w:color w:val="392c69"/>
              </w:rPr>
              <w:t xml:space="preserve">,</w:t>
            </w:r>
          </w:p>
          <w:p>
            <w:pPr>
              <w:pStyle w:val="0"/>
              <w:jc w:val="center"/>
            </w:pPr>
            <w:r>
              <w:rPr>
                <w:sz w:val="20"/>
                <w:color w:val="392c69"/>
              </w:rPr>
              <w:t xml:space="preserve">от 11.04.2024 </w:t>
            </w:r>
            <w:hyperlink w:history="0" r:id="rId25"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N 133а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эффективности расходования бюджетных средств, в соответствии со </w:t>
      </w:r>
      <w:hyperlink w:history="0" r:id="rId26" w:tooltip="&quot;Бюджетный кодекс Российской Федерации&quot; от 31.07.1998 N 145-ФЗ (ред. от 13.07.2024) {КонсультантПлюс}">
        <w:r>
          <w:rPr>
            <w:sz w:val="20"/>
            <w:color w:val="0000ff"/>
          </w:rPr>
          <w:t xml:space="preserve">статьей 179</w:t>
        </w:r>
      </w:hyperlink>
      <w:r>
        <w:rPr>
          <w:sz w:val="20"/>
        </w:rPr>
        <w:t xml:space="preserve"> Бюджетного кодекса Российской Федерации и </w:t>
      </w:r>
      <w:hyperlink w:history="0" r:id="rId27" w:tooltip="Постановление Администрации Томской области от 05.09.2019 N 313а (ред. от 08.07.2024) &quot;Об утверждении Порядка принятия решений о разработке государственных программ Томской области, их формирования и реализации&quot; {КонсультантПлюс}">
        <w:r>
          <w:rPr>
            <w:sz w:val="20"/>
            <w:color w:val="0000ff"/>
          </w:rPr>
          <w:t xml:space="preserve">постановлением</w:t>
        </w:r>
      </w:hyperlink>
      <w:r>
        <w:rPr>
          <w:sz w:val="20"/>
        </w:rP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постановляю:</w:t>
      </w:r>
    </w:p>
    <w:p>
      <w:pPr>
        <w:pStyle w:val="0"/>
        <w:spacing w:before="200" w:line-rule="auto"/>
        <w:ind w:firstLine="540"/>
        <w:jc w:val="both"/>
      </w:pPr>
      <w:r>
        <w:rPr>
          <w:sz w:val="20"/>
        </w:rPr>
        <w:t xml:space="preserve">1. Утвердить государственную </w:t>
      </w:r>
      <w:hyperlink w:history="0" w:anchor="P51" w:tooltip="Утверждена">
        <w:r>
          <w:rPr>
            <w:sz w:val="20"/>
            <w:color w:val="0000ff"/>
          </w:rPr>
          <w:t xml:space="preserve">программу</w:t>
        </w:r>
      </w:hyperlink>
      <w:r>
        <w:rPr>
          <w:sz w:val="20"/>
        </w:rPr>
        <w:t xml:space="preserve"> "Развитие предпринимательства и повышение эффективности государственного управления социально-экономическим развитием Томской области" согласно приложению к настоящему постановлению.</w:t>
      </w:r>
    </w:p>
    <w:p>
      <w:pPr>
        <w:pStyle w:val="0"/>
        <w:spacing w:before="200" w:line-rule="auto"/>
        <w:ind w:firstLine="540"/>
        <w:jc w:val="both"/>
      </w:pPr>
      <w:r>
        <w:rPr>
          <w:sz w:val="20"/>
        </w:rPr>
        <w:t xml:space="preserve">2. Определить, что функции уполномоченного органа по взаимодействию с Министерством экономического развития Российской Федерации осуществляет Департамент по развитию инновационной и предпринимательской деятельности Томской области.</w:t>
      </w:r>
    </w:p>
    <w:p>
      <w:pPr>
        <w:pStyle w:val="0"/>
        <w:spacing w:before="200" w:line-rule="auto"/>
        <w:ind w:firstLine="540"/>
        <w:jc w:val="both"/>
      </w:pPr>
      <w:r>
        <w:rPr>
          <w:sz w:val="20"/>
        </w:rPr>
        <w:t xml:space="preserve">3. Признать утратившими силу следующие постановления Администрации Томской области:</w:t>
      </w:r>
    </w:p>
    <w:p>
      <w:pPr>
        <w:pStyle w:val="0"/>
        <w:spacing w:before="200" w:line-rule="auto"/>
        <w:ind w:firstLine="540"/>
        <w:jc w:val="both"/>
      </w:pPr>
      <w:r>
        <w:rPr>
          <w:sz w:val="20"/>
        </w:rPr>
        <w:t xml:space="preserve">1) от 12.12.2014 </w:t>
      </w:r>
      <w:hyperlink w:history="0" r:id="rId28" w:tooltip="Постановление Администрации Томской области от 12.12.2014 N 492а (ред. от 30.12.2019) &quot;Об утверждении государственной программы &quot;Развитие предпринимательства и повышение эффективности государственного управления социально-экономическим развитием Томской области&quot; ------------ Утратил силу или отменен {КонсультантПлюс}">
        <w:r>
          <w:rPr>
            <w:sz w:val="20"/>
            <w:color w:val="0000ff"/>
          </w:rPr>
          <w:t xml:space="preserve">N 492а</w:t>
        </w:r>
      </w:hyperlink>
      <w:r>
        <w:rPr>
          <w:sz w:val="20"/>
        </w:rPr>
        <w:t xml:space="preserve">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("Собрание законодательства Томской области", N 1/1(114), часть 2 от 15.01.2015);</w:t>
      </w:r>
    </w:p>
    <w:p>
      <w:pPr>
        <w:pStyle w:val="0"/>
        <w:spacing w:before="200" w:line-rule="auto"/>
        <w:ind w:firstLine="540"/>
        <w:jc w:val="both"/>
      </w:pPr>
      <w:r>
        <w:rPr>
          <w:sz w:val="20"/>
        </w:rPr>
        <w:t xml:space="preserve">2) от 17.06.2015 </w:t>
      </w:r>
      <w:hyperlink w:history="0" r:id="rId29" w:tooltip="Постановление Администрации Томской области от 17.06.2015 N 226а &quot;О внесении изменений в постановление Администрации Томской области от 12.12.2014 N 492а&quot; ------------ Утратил силу или отменен {КонсультантПлюс}">
        <w:r>
          <w:rPr>
            <w:sz w:val="20"/>
            <w:color w:val="0000ff"/>
          </w:rPr>
          <w:t xml:space="preserve">N 226а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6/2(125) от 30.06.2015);</w:t>
      </w:r>
    </w:p>
    <w:p>
      <w:pPr>
        <w:pStyle w:val="0"/>
        <w:spacing w:before="200" w:line-rule="auto"/>
        <w:ind w:firstLine="540"/>
        <w:jc w:val="both"/>
      </w:pPr>
      <w:r>
        <w:rPr>
          <w:sz w:val="20"/>
        </w:rPr>
        <w:t xml:space="preserve">3) от 29.01.2016 </w:t>
      </w:r>
      <w:hyperlink w:history="0" r:id="rId30" w:tooltip="Постановление Администрации Томской области от 29.01.2016 N 34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Таблицей 6. Перечень мероприятий и ресурсное обеспечение реализации обеспечивающей подпрограммы&quot;) ------------ Утратил силу или отменен {КонсультантПлюс}">
        <w:r>
          <w:rPr>
            <w:sz w:val="20"/>
            <w:color w:val="0000ff"/>
          </w:rPr>
          <w:t xml:space="preserve">N 34а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2/1(140) от 15.02.2016);</w:t>
      </w:r>
    </w:p>
    <w:p>
      <w:pPr>
        <w:pStyle w:val="0"/>
        <w:spacing w:before="200" w:line-rule="auto"/>
        <w:ind w:firstLine="540"/>
        <w:jc w:val="both"/>
      </w:pPr>
      <w:r>
        <w:rPr>
          <w:sz w:val="20"/>
        </w:rPr>
        <w:t xml:space="preserve">4) от 22.03.2016 </w:t>
      </w:r>
      <w:hyperlink w:history="0" r:id="rId31" w:tooltip="Постановление Администрации Томской области от 22.03.2016 N 84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Решением о подготовке и реализации бюджетных инвестиций в объекты капитального строительства государственной собственности Томской области (муниципальной собственности) и приобретении объектов недв ------------ Утратил силу или отменен {КонсультантПлюс}">
        <w:r>
          <w:rPr>
            <w:sz w:val="20"/>
            <w:color w:val="0000ff"/>
          </w:rPr>
          <w:t xml:space="preserve">N 84а</w:t>
        </w:r>
      </w:hyperlink>
      <w:r>
        <w:rPr>
          <w:sz w:val="20"/>
        </w:rPr>
        <w:t xml:space="preserve"> "О внесении изменений в постановление Администрации Томской области от 12.12.2014 N 492а" (Официальный интернет-портал правовой информации </w:t>
      </w:r>
      <w:r>
        <w:rPr>
          <w:sz w:val="20"/>
        </w:rPr>
        <w:t xml:space="preserve">http://www.pravo.gov.ru</w:t>
      </w:r>
      <w:r>
        <w:rPr>
          <w:sz w:val="20"/>
        </w:rPr>
        <w:t xml:space="preserve">, 28.03.2016);</w:t>
      </w:r>
    </w:p>
    <w:p>
      <w:pPr>
        <w:pStyle w:val="0"/>
        <w:spacing w:before="200" w:line-rule="auto"/>
        <w:ind w:firstLine="540"/>
        <w:jc w:val="both"/>
      </w:pPr>
      <w:r>
        <w:rPr>
          <w:sz w:val="20"/>
        </w:rPr>
        <w:t xml:space="preserve">5) от 22.06.2016 </w:t>
      </w:r>
      <w:hyperlink w:history="0" r:id="rId32" w:tooltip="Постановление Администрации Томской области от 22.06.2016 N 205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205а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7/1(150) от 15.07.2016);</w:t>
      </w:r>
    </w:p>
    <w:p>
      <w:pPr>
        <w:pStyle w:val="0"/>
        <w:spacing w:before="200" w:line-rule="auto"/>
        <w:ind w:firstLine="540"/>
        <w:jc w:val="both"/>
      </w:pPr>
      <w:r>
        <w:rPr>
          <w:sz w:val="20"/>
        </w:rPr>
        <w:t xml:space="preserve">6) от 09.09.2016 </w:t>
      </w:r>
      <w:hyperlink w:history="0" r:id="rId33" w:tooltip="Постановление Администрации Томской области от 09.09.2016 N 299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Решением о подготовке и реализации бюджетных инвестиций в объекты капитального строительства государственной собственности Томской области (муниципальной собственности) и приобретении объектов нед ------------ Утратил силу или отменен {КонсультантПлюс}">
        <w:r>
          <w:rPr>
            <w:sz w:val="20"/>
            <w:color w:val="0000ff"/>
          </w:rPr>
          <w:t xml:space="preserve">N 299а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10/1(156) от 14.10.2016);</w:t>
      </w:r>
    </w:p>
    <w:p>
      <w:pPr>
        <w:pStyle w:val="0"/>
        <w:spacing w:before="200" w:line-rule="auto"/>
        <w:ind w:firstLine="540"/>
        <w:jc w:val="both"/>
      </w:pPr>
      <w:r>
        <w:rPr>
          <w:sz w:val="20"/>
        </w:rPr>
        <w:t xml:space="preserve">7) от 26.01.2017 </w:t>
      </w:r>
      <w:hyperlink w:history="0" r:id="rId34" w:tooltip="Постановление Администрации Томской области от 26.01.2017 N 21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Перечнем ведомственных целевых программ и ресурсным обеспечением реализации подпрограммы 2 &quot;Развитие сферы общераспространенных полезных ископаемых&quot;) ------------ Утратил силу или отменен {КонсультантПлюс}">
        <w:r>
          <w:rPr>
            <w:sz w:val="20"/>
            <w:color w:val="0000ff"/>
          </w:rPr>
          <w:t xml:space="preserve">N 21а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2/1(164) от 15.02.2017);</w:t>
      </w:r>
    </w:p>
    <w:p>
      <w:pPr>
        <w:pStyle w:val="0"/>
        <w:spacing w:before="200" w:line-rule="auto"/>
        <w:ind w:firstLine="540"/>
        <w:jc w:val="both"/>
      </w:pPr>
      <w:r>
        <w:rPr>
          <w:sz w:val="20"/>
        </w:rPr>
        <w:t xml:space="preserve">8) от 28.04.2017 </w:t>
      </w:r>
      <w:hyperlink w:history="0" r:id="rId35" w:tooltip="Постановление Администрации Томской области от 28.04.2017 N 171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171а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5/1(170) от 15.05.2017);</w:t>
      </w:r>
    </w:p>
    <w:p>
      <w:pPr>
        <w:pStyle w:val="0"/>
        <w:spacing w:before="200" w:line-rule="auto"/>
        <w:ind w:firstLine="540"/>
        <w:jc w:val="both"/>
      </w:pPr>
      <w:r>
        <w:rPr>
          <w:sz w:val="20"/>
        </w:rPr>
        <w:t xml:space="preserve">9) от 22.06.2017 </w:t>
      </w:r>
      <w:hyperlink w:history="0" r:id="rId36" w:tooltip="Постановление Администрации Томской области от 22.06.2017 N 226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226а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7/1(174) от 14.07.2017);</w:t>
      </w:r>
    </w:p>
    <w:p>
      <w:pPr>
        <w:pStyle w:val="0"/>
        <w:spacing w:before="200" w:line-rule="auto"/>
        <w:ind w:firstLine="540"/>
        <w:jc w:val="both"/>
      </w:pPr>
      <w:r>
        <w:rPr>
          <w:sz w:val="20"/>
        </w:rPr>
        <w:t xml:space="preserve">10) от 26.09.2017 </w:t>
      </w:r>
      <w:hyperlink w:history="0" r:id="rId37" w:tooltip="Постановление Администрации Томской области от 26.09.2017 N 346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346а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10/1(180) от 16.10.2017);</w:t>
      </w:r>
    </w:p>
    <w:p>
      <w:pPr>
        <w:pStyle w:val="0"/>
        <w:spacing w:before="200" w:line-rule="auto"/>
        <w:ind w:firstLine="540"/>
        <w:jc w:val="both"/>
      </w:pPr>
      <w:r>
        <w:rPr>
          <w:sz w:val="20"/>
        </w:rPr>
        <w:t xml:space="preserve">11) от 15.01.2018 </w:t>
      </w:r>
      <w:hyperlink w:history="0" r:id="rId38" w:tooltip="Постановление Администрации Томской области от 15.01.2018 N 10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Перечнем ведомственных целевых программ и ресурсным обеспечением реализации подпрограммы 2 &quot;Развитие сферы общераспространенных полезных ископаемых&quot;, &quot;Перечнем показателей задач подпрограммы 3 &quot;Пов ------------ Утратил силу или отменен {КонсультантПлюс}">
        <w:r>
          <w:rPr>
            <w:sz w:val="20"/>
            <w:color w:val="0000ff"/>
          </w:rPr>
          <w:t xml:space="preserve">N 10а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2/1(188), часть 1 от 15.02.2018);</w:t>
      </w:r>
    </w:p>
    <w:p>
      <w:pPr>
        <w:pStyle w:val="0"/>
        <w:spacing w:before="200" w:line-rule="auto"/>
        <w:ind w:firstLine="540"/>
        <w:jc w:val="both"/>
      </w:pPr>
      <w:r>
        <w:rPr>
          <w:sz w:val="20"/>
        </w:rPr>
        <w:t xml:space="preserve">12) от 20.08.2018 </w:t>
      </w:r>
      <w:hyperlink w:history="0" r:id="rId39" w:tooltip="Постановление Администрации Томской области от 20.08.2018 N 329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Перечнем основных мероприятий и ресурсным обеспечением реализации подпрограммы 3 &quot;Повышение предпринимательской активности в моногороде ЗАТО Северск за счет развития механизмов поддержки реализаци ------------ Утратил силу или отменен {КонсультантПлюс}">
        <w:r>
          <w:rPr>
            <w:sz w:val="20"/>
            <w:color w:val="0000ff"/>
          </w:rPr>
          <w:t xml:space="preserve">N 329а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8/2(201) от 31.08.2018);</w:t>
      </w:r>
    </w:p>
    <w:p>
      <w:pPr>
        <w:pStyle w:val="0"/>
        <w:spacing w:before="200" w:line-rule="auto"/>
        <w:ind w:firstLine="540"/>
        <w:jc w:val="both"/>
      </w:pPr>
      <w:r>
        <w:rPr>
          <w:sz w:val="20"/>
        </w:rPr>
        <w:t xml:space="preserve">13) от 11.02.2019 </w:t>
      </w:r>
      <w:hyperlink w:history="0" r:id="rId40" w:tooltip="Постановление Администрации Томской области от 11.02.2019 N 61а &quot;О внесении изменений в постановление Администрации Томской области от 12.12.2014 N 492а&quot; (вместе с &quot;Перечнем показателей цели и задач государственной программы &quot;Развитие предпринимательства и повышение эффективности государственного управления социально-экономическим развитием Томской области&quot; и сведениями о порядке сбора информации по показателям и методике их расчета&quot;, &quot;Перечнем основных мероприятий и ресурсным обеспечением реализации подпро ------------ Утратил силу или отменен {КонсультантПлюс}">
        <w:r>
          <w:rPr>
            <w:sz w:val="20"/>
            <w:color w:val="0000ff"/>
          </w:rPr>
          <w:t xml:space="preserve">N 61а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3/1(214), часть 1 от 15.03.2019);</w:t>
      </w:r>
    </w:p>
    <w:p>
      <w:pPr>
        <w:pStyle w:val="0"/>
        <w:spacing w:before="200" w:line-rule="auto"/>
        <w:ind w:firstLine="540"/>
        <w:jc w:val="both"/>
      </w:pPr>
      <w:r>
        <w:rPr>
          <w:sz w:val="20"/>
        </w:rPr>
        <w:t xml:space="preserve">14) от 05.07.2019 </w:t>
      </w:r>
      <w:hyperlink w:history="0" r:id="rId41" w:tooltip="Постановление Администрации Томской области от 05.07.2019 N 249а &quot;О внесении изменений в постановление Администрации Томской области от 12.12.2014 N 492а&quot; ------------ Утратил силу или отменен {КонсультантПлюс}">
        <w:r>
          <w:rPr>
            <w:sz w:val="20"/>
            <w:color w:val="0000ff"/>
          </w:rPr>
          <w:t xml:space="preserve">N 249а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7/1(222), часть 1 от 15.07.2019).</w:t>
      </w:r>
    </w:p>
    <w:p>
      <w:pPr>
        <w:pStyle w:val="0"/>
        <w:spacing w:before="200" w:line-rule="auto"/>
        <w:ind w:firstLine="540"/>
        <w:jc w:val="both"/>
      </w:pPr>
      <w:r>
        <w:rPr>
          <w:sz w:val="20"/>
        </w:rPr>
        <w:t xml:space="preserve">5. Департаменту информационной политики Администрации Томской области обеспечить опубликование настоящего постановления.</w:t>
      </w:r>
    </w:p>
    <w:p>
      <w:pPr>
        <w:pStyle w:val="0"/>
        <w:spacing w:before="200" w:line-rule="auto"/>
        <w:ind w:firstLine="540"/>
        <w:jc w:val="both"/>
      </w:pPr>
      <w:r>
        <w:rPr>
          <w:sz w:val="20"/>
        </w:rPr>
        <w:t xml:space="preserve">6. Настоящее постановление вступает в силу с 1 января 2020 года.</w:t>
      </w:r>
    </w:p>
    <w:p>
      <w:pPr>
        <w:pStyle w:val="0"/>
        <w:spacing w:before="200" w:line-rule="auto"/>
        <w:ind w:firstLine="540"/>
        <w:jc w:val="both"/>
      </w:pPr>
      <w:r>
        <w:rPr>
          <w:sz w:val="20"/>
        </w:rPr>
        <w:t xml:space="preserve">7. Контроль за исполнением настоящего постановления возложить на заместителя Губернатора Томской области по экономике, инвестиционной политике и имущественным отношениям.</w:t>
      </w:r>
    </w:p>
    <w:p>
      <w:pPr>
        <w:pStyle w:val="0"/>
        <w:jc w:val="both"/>
      </w:pPr>
      <w:r>
        <w:rPr>
          <w:sz w:val="20"/>
        </w:rPr>
        <w:t xml:space="preserve">(в ред. </w:t>
      </w:r>
      <w:hyperlink w:history="0" r:id="rId42"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11.04.2024 N 133а)</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Томской области</w:t>
      </w:r>
    </w:p>
    <w:p>
      <w:pPr>
        <w:pStyle w:val="0"/>
        <w:jc w:val="right"/>
      </w:pPr>
      <w:r>
        <w:rPr>
          <w:sz w:val="20"/>
        </w:rPr>
        <w:t xml:space="preserve">А.М.РОЖКОВ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1" w:name="P51"/>
    <w:bookmarkEnd w:id="51"/>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27.09.2019 N 360а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02.10.2023 </w:t>
            </w:r>
            <w:hyperlink w:history="0" r:id="rId43" w:tooltip="Постановление Администрации Томской области от 02.10.2023 N 463а &quot;О внесении изменения в постановление Администрации Томской области от 27.09.2019 N 360а&quot; (вместе с &quot;Государственной программой &quot;Развитие предпринимательства и повышение эффективности государственного управления социально-экономическим развитием Томской области&quot;) {КонсультантПлюс}">
              <w:r>
                <w:rPr>
                  <w:sz w:val="20"/>
                  <w:color w:val="0000ff"/>
                </w:rPr>
                <w:t xml:space="preserve">N 463а</w:t>
              </w:r>
            </w:hyperlink>
            <w:r>
              <w:rPr>
                <w:sz w:val="20"/>
                <w:color w:val="392c69"/>
              </w:rPr>
              <w:t xml:space="preserve">, от 11.04.2024 </w:t>
            </w:r>
            <w:hyperlink w:history="0" r:id="rId44"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N 133а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 государственной программы</w:t>
      </w:r>
    </w:p>
    <w:p>
      <w:pPr>
        <w:pStyle w:val="0"/>
        <w:jc w:val="center"/>
      </w:pPr>
      <w:r>
        <w:rPr>
          <w:sz w:val="20"/>
        </w:rPr>
        <w:t xml:space="preserve">(в ред. </w:t>
      </w:r>
      <w:hyperlink w:history="0" r:id="rId45"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361"/>
        <w:gridCol w:w="1134"/>
        <w:gridCol w:w="1024"/>
        <w:gridCol w:w="1024"/>
        <w:gridCol w:w="1024"/>
        <w:gridCol w:w="1020"/>
        <w:gridCol w:w="1020"/>
      </w:tblGrid>
      <w:tr>
        <w:tc>
          <w:tcPr>
            <w:tcW w:w="1417" w:type="dxa"/>
            <w:vAlign w:val="center"/>
          </w:tcPr>
          <w:p>
            <w:pPr>
              <w:pStyle w:val="0"/>
            </w:pPr>
            <w:r>
              <w:rPr>
                <w:sz w:val="20"/>
              </w:rPr>
              <w:t xml:space="preserve">Наименование государственной программы</w:t>
            </w:r>
          </w:p>
        </w:tc>
        <w:tc>
          <w:tcPr>
            <w:gridSpan w:val="7"/>
            <w:tcW w:w="7607" w:type="dxa"/>
            <w:vAlign w:val="center"/>
          </w:tcPr>
          <w:p>
            <w:pPr>
              <w:pStyle w:val="0"/>
            </w:pPr>
            <w:r>
              <w:rPr>
                <w:sz w:val="20"/>
              </w:rPr>
              <w:t xml:space="preserve">Развитие предпринимательства и повышение эффективности государственного управления социально-экономическим развитием Томской области (далее - государственная программа)</w:t>
            </w:r>
          </w:p>
        </w:tc>
      </w:tr>
      <w:tr>
        <w:tc>
          <w:tcPr>
            <w:tcW w:w="1417" w:type="dxa"/>
            <w:vAlign w:val="center"/>
          </w:tcPr>
          <w:p>
            <w:pPr>
              <w:pStyle w:val="0"/>
            </w:pPr>
            <w:r>
              <w:rPr>
                <w:sz w:val="20"/>
              </w:rPr>
              <w:t xml:space="preserve">Ответственный исполнитель государственной программы</w:t>
            </w:r>
          </w:p>
        </w:tc>
        <w:tc>
          <w:tcPr>
            <w:gridSpan w:val="7"/>
            <w:tcW w:w="760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1417" w:type="dxa"/>
            <w:vAlign w:val="center"/>
          </w:tcPr>
          <w:p>
            <w:pPr>
              <w:pStyle w:val="0"/>
            </w:pPr>
            <w:r>
              <w:rPr>
                <w:sz w:val="20"/>
              </w:rPr>
              <w:t xml:space="preserve">Цель социально-экономического развития Томской области, на реализацию которой направлена государственная программа</w:t>
            </w:r>
          </w:p>
        </w:tc>
        <w:tc>
          <w:tcPr>
            <w:gridSpan w:val="7"/>
            <w:tcW w:w="7607" w:type="dxa"/>
            <w:vAlign w:val="center"/>
          </w:tcPr>
          <w:p>
            <w:pPr>
              <w:pStyle w:val="0"/>
            </w:pPr>
            <w:r>
              <w:rPr>
                <w:sz w:val="20"/>
              </w:rPr>
              <w:t xml:space="preserve">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tc>
          <w:tcPr>
            <w:tcW w:w="1417" w:type="dxa"/>
            <w:vAlign w:val="center"/>
          </w:tcPr>
          <w:p>
            <w:pPr>
              <w:pStyle w:val="0"/>
            </w:pPr>
            <w:r>
              <w:rPr>
                <w:sz w:val="20"/>
              </w:rPr>
              <w:t xml:space="preserve">Цель государственной программы</w:t>
            </w:r>
          </w:p>
        </w:tc>
        <w:tc>
          <w:tcPr>
            <w:gridSpan w:val="7"/>
            <w:tcW w:w="7607" w:type="dxa"/>
            <w:vAlign w:val="center"/>
          </w:tcPr>
          <w:p>
            <w:pPr>
              <w:pStyle w:val="0"/>
            </w:pPr>
            <w:r>
              <w:rPr>
                <w:sz w:val="20"/>
              </w:rPr>
              <w:t xml:space="preserve">Развитие предпринимательства и повышение эффективности государственного управления социально-экономическим развитием Томской области</w:t>
            </w:r>
          </w:p>
        </w:tc>
      </w:tr>
      <w:tr>
        <w:tc>
          <w:tcPr>
            <w:tcW w:w="1417" w:type="dxa"/>
            <w:vAlign w:val="center"/>
            <w:vMerge w:val="restart"/>
          </w:tcPr>
          <w:p>
            <w:pPr>
              <w:pStyle w:val="0"/>
            </w:pPr>
            <w:r>
              <w:rPr>
                <w:sz w:val="20"/>
              </w:rPr>
              <w:t xml:space="preserve">Показатели цели государственной программы и их значения (с детализацией по годам реализации)</w:t>
            </w:r>
          </w:p>
        </w:tc>
        <w:tc>
          <w:tcPr>
            <w:tcW w:w="1361" w:type="dxa"/>
            <w:vAlign w:val="center"/>
            <w:vMerge w:val="restart"/>
          </w:tcPr>
          <w:p>
            <w:pPr>
              <w:pStyle w:val="0"/>
            </w:pPr>
            <w:r>
              <w:rPr>
                <w:sz w:val="20"/>
              </w:rPr>
              <w:t xml:space="preserve">Наименование показателя, единица измерения</w:t>
            </w:r>
          </w:p>
        </w:tc>
        <w:tc>
          <w:tcPr>
            <w:tcW w:w="1134" w:type="dxa"/>
            <w:vAlign w:val="center"/>
            <w:vMerge w:val="restart"/>
          </w:tcPr>
          <w:p>
            <w:pPr>
              <w:pStyle w:val="0"/>
              <w:jc w:val="center"/>
            </w:pPr>
            <w:r>
              <w:rPr>
                <w:sz w:val="20"/>
              </w:rPr>
              <w:t xml:space="preserve">Базовое значение показателя 2023 год</w:t>
            </w:r>
          </w:p>
        </w:tc>
        <w:tc>
          <w:tcPr>
            <w:gridSpan w:val="5"/>
            <w:tcW w:w="5112" w:type="dxa"/>
            <w:vAlign w:val="center"/>
          </w:tcPr>
          <w:p>
            <w:pPr>
              <w:pStyle w:val="0"/>
              <w:jc w:val="center"/>
            </w:pPr>
            <w:r>
              <w:rPr>
                <w:sz w:val="20"/>
              </w:rPr>
              <w:t xml:space="preserve">Планируемое значение показателя</w:t>
            </w:r>
          </w:p>
        </w:tc>
      </w:tr>
      <w:tr>
        <w:tc>
          <w:tcPr>
            <w:vMerge w:val="continue"/>
          </w:tcPr>
          <w:p/>
        </w:tc>
        <w:tc>
          <w:tcPr>
            <w:vMerge w:val="continue"/>
          </w:tcPr>
          <w:p/>
        </w:tc>
        <w:tc>
          <w:tcPr>
            <w:vMerge w:val="continue"/>
          </w:tcPr>
          <w:p/>
        </w:tc>
        <w:tc>
          <w:tcPr>
            <w:tcW w:w="1024"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2026 год</w:t>
            </w:r>
          </w:p>
        </w:tc>
        <w:tc>
          <w:tcPr>
            <w:tcW w:w="1020" w:type="dxa"/>
            <w:vAlign w:val="center"/>
          </w:tcPr>
          <w:p>
            <w:pPr>
              <w:pStyle w:val="0"/>
              <w:jc w:val="center"/>
            </w:pPr>
            <w:r>
              <w:rPr>
                <w:sz w:val="20"/>
              </w:rPr>
              <w:t xml:space="preserve">Прогнозный период 2027 год</w:t>
            </w:r>
          </w:p>
        </w:tc>
        <w:tc>
          <w:tcPr>
            <w:tcW w:w="1020" w:type="dxa"/>
            <w:vAlign w:val="center"/>
          </w:tcPr>
          <w:p>
            <w:pPr>
              <w:pStyle w:val="0"/>
              <w:jc w:val="center"/>
            </w:pPr>
            <w:r>
              <w:rPr>
                <w:sz w:val="20"/>
              </w:rPr>
              <w:t xml:space="preserve">Прогнозный период 2028 год</w:t>
            </w:r>
          </w:p>
        </w:tc>
      </w:tr>
      <w:tr>
        <w:tc>
          <w:tcPr>
            <w:vMerge w:val="continue"/>
          </w:tcPr>
          <w:p/>
        </w:tc>
        <w:tc>
          <w:tcPr>
            <w:tcW w:w="1361" w:type="dxa"/>
            <w:vAlign w:val="center"/>
          </w:tcPr>
          <w:p>
            <w:pPr>
              <w:pStyle w:val="0"/>
            </w:pPr>
            <w:r>
              <w:rPr>
                <w:sz w:val="20"/>
              </w:rPr>
              <w:t xml:space="preserve">1. 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 %</w:t>
            </w:r>
          </w:p>
        </w:tc>
        <w:tc>
          <w:tcPr>
            <w:tcW w:w="1134" w:type="dxa"/>
            <w:vAlign w:val="center"/>
          </w:tcPr>
          <w:p>
            <w:pPr>
              <w:pStyle w:val="0"/>
              <w:jc w:val="center"/>
            </w:pPr>
            <w:r>
              <w:rPr>
                <w:sz w:val="20"/>
              </w:rPr>
              <w:t xml:space="preserve">35,0</w:t>
            </w:r>
          </w:p>
        </w:tc>
        <w:tc>
          <w:tcPr>
            <w:tcW w:w="1024" w:type="dxa"/>
            <w:vAlign w:val="center"/>
          </w:tcPr>
          <w:p>
            <w:pPr>
              <w:pStyle w:val="0"/>
              <w:jc w:val="center"/>
            </w:pPr>
            <w:r>
              <w:rPr>
                <w:sz w:val="20"/>
              </w:rPr>
              <w:t xml:space="preserve">35,5</w:t>
            </w:r>
          </w:p>
        </w:tc>
        <w:tc>
          <w:tcPr>
            <w:tcW w:w="1024" w:type="dxa"/>
            <w:vAlign w:val="center"/>
          </w:tcPr>
          <w:p>
            <w:pPr>
              <w:pStyle w:val="0"/>
              <w:jc w:val="center"/>
            </w:pPr>
            <w:r>
              <w:rPr>
                <w:sz w:val="20"/>
              </w:rPr>
              <w:t xml:space="preserve">36,1</w:t>
            </w:r>
          </w:p>
        </w:tc>
        <w:tc>
          <w:tcPr>
            <w:tcW w:w="1024" w:type="dxa"/>
            <w:vAlign w:val="center"/>
          </w:tcPr>
          <w:p>
            <w:pPr>
              <w:pStyle w:val="0"/>
              <w:jc w:val="center"/>
            </w:pPr>
            <w:r>
              <w:rPr>
                <w:sz w:val="20"/>
              </w:rPr>
              <w:t xml:space="preserve">36,3</w:t>
            </w:r>
          </w:p>
        </w:tc>
        <w:tc>
          <w:tcPr>
            <w:tcW w:w="1020" w:type="dxa"/>
            <w:vAlign w:val="center"/>
          </w:tcPr>
          <w:p>
            <w:pPr>
              <w:pStyle w:val="0"/>
              <w:jc w:val="center"/>
            </w:pPr>
            <w:r>
              <w:rPr>
                <w:sz w:val="20"/>
              </w:rPr>
              <w:t xml:space="preserve">36,5</w:t>
            </w:r>
          </w:p>
        </w:tc>
        <w:tc>
          <w:tcPr>
            <w:tcW w:w="1020" w:type="dxa"/>
            <w:vAlign w:val="center"/>
          </w:tcPr>
          <w:p>
            <w:pPr>
              <w:pStyle w:val="0"/>
              <w:jc w:val="center"/>
            </w:pPr>
            <w:r>
              <w:rPr>
                <w:sz w:val="20"/>
              </w:rPr>
              <w:t xml:space="preserve">36,5</w:t>
            </w:r>
          </w:p>
        </w:tc>
      </w:tr>
      <w:tr>
        <w:tc>
          <w:tcPr>
            <w:vMerge w:val="continue"/>
          </w:tcPr>
          <w:p/>
        </w:tc>
        <w:tc>
          <w:tcPr>
            <w:tcW w:w="1361" w:type="dxa"/>
            <w:vAlign w:val="center"/>
          </w:tcPr>
          <w:p>
            <w:pPr>
              <w:pStyle w:val="0"/>
            </w:pPr>
            <w:r>
              <w:rPr>
                <w:sz w:val="20"/>
              </w:rPr>
              <w:t xml:space="preserve">2. Прирост валового регионального продукта в сопоставимых ценах, %</w:t>
            </w:r>
          </w:p>
        </w:tc>
        <w:tc>
          <w:tcPr>
            <w:tcW w:w="1134" w:type="dxa"/>
            <w:vAlign w:val="center"/>
          </w:tcPr>
          <w:p>
            <w:pPr>
              <w:pStyle w:val="0"/>
              <w:jc w:val="center"/>
            </w:pPr>
            <w:r>
              <w:rPr>
                <w:sz w:val="20"/>
              </w:rPr>
              <w:t xml:space="preserve">0,5</w:t>
            </w:r>
          </w:p>
        </w:tc>
        <w:tc>
          <w:tcPr>
            <w:tcW w:w="1024" w:type="dxa"/>
            <w:vAlign w:val="center"/>
          </w:tcPr>
          <w:p>
            <w:pPr>
              <w:pStyle w:val="0"/>
              <w:jc w:val="center"/>
            </w:pPr>
            <w:r>
              <w:rPr>
                <w:sz w:val="20"/>
              </w:rPr>
              <w:t xml:space="preserve">1,3</w:t>
            </w:r>
          </w:p>
        </w:tc>
        <w:tc>
          <w:tcPr>
            <w:tcW w:w="1024" w:type="dxa"/>
            <w:vAlign w:val="center"/>
          </w:tcPr>
          <w:p>
            <w:pPr>
              <w:pStyle w:val="0"/>
              <w:jc w:val="center"/>
            </w:pPr>
            <w:r>
              <w:rPr>
                <w:sz w:val="20"/>
              </w:rPr>
              <w:t xml:space="preserve">1,7</w:t>
            </w:r>
          </w:p>
        </w:tc>
        <w:tc>
          <w:tcPr>
            <w:tcW w:w="1024" w:type="dxa"/>
            <w:vAlign w:val="center"/>
          </w:tcPr>
          <w:p>
            <w:pPr>
              <w:pStyle w:val="0"/>
              <w:jc w:val="center"/>
            </w:pPr>
            <w:r>
              <w:rPr>
                <w:sz w:val="20"/>
              </w:rPr>
              <w:t xml:space="preserve">2,4</w:t>
            </w:r>
          </w:p>
        </w:tc>
        <w:tc>
          <w:tcPr>
            <w:tcW w:w="1020" w:type="dxa"/>
            <w:vAlign w:val="center"/>
          </w:tcPr>
          <w:p>
            <w:pPr>
              <w:pStyle w:val="0"/>
              <w:jc w:val="center"/>
            </w:pPr>
            <w:r>
              <w:rPr>
                <w:sz w:val="20"/>
              </w:rPr>
              <w:t xml:space="preserve">2,5</w:t>
            </w:r>
          </w:p>
        </w:tc>
        <w:tc>
          <w:tcPr>
            <w:tcW w:w="1020" w:type="dxa"/>
            <w:vAlign w:val="center"/>
          </w:tcPr>
          <w:p>
            <w:pPr>
              <w:pStyle w:val="0"/>
              <w:jc w:val="center"/>
            </w:pPr>
            <w:r>
              <w:rPr>
                <w:sz w:val="20"/>
              </w:rPr>
              <w:t xml:space="preserve">2,8</w:t>
            </w:r>
          </w:p>
        </w:tc>
      </w:tr>
      <w:tr>
        <w:tc>
          <w:tcPr>
            <w:tcW w:w="1417" w:type="dxa"/>
            <w:vAlign w:val="center"/>
          </w:tcPr>
          <w:p>
            <w:pPr>
              <w:pStyle w:val="0"/>
            </w:pPr>
            <w:r>
              <w:rPr>
                <w:sz w:val="20"/>
              </w:rPr>
              <w:t xml:space="preserve">Сроки реализации государственной программы</w:t>
            </w:r>
          </w:p>
        </w:tc>
        <w:tc>
          <w:tcPr>
            <w:gridSpan w:val="7"/>
            <w:tcW w:w="7607" w:type="dxa"/>
            <w:vAlign w:val="center"/>
          </w:tcPr>
          <w:p>
            <w:pPr>
              <w:pStyle w:val="0"/>
            </w:pPr>
            <w:r>
              <w:rPr>
                <w:sz w:val="20"/>
              </w:rPr>
              <w:t xml:space="preserve">I этап - 2020 - 2023 годы, II этап - 2024 - 2026 годы с прогнозом на 2027 и 2028 годы</w:t>
            </w:r>
          </w:p>
        </w:tc>
      </w:tr>
      <w:tr>
        <w:tc>
          <w:tcPr>
            <w:tcW w:w="1417" w:type="dxa"/>
            <w:vAlign w:val="center"/>
            <w:vMerge w:val="restart"/>
          </w:tcPr>
          <w:p>
            <w:pPr>
              <w:pStyle w:val="0"/>
            </w:pPr>
            <w:r>
              <w:rPr>
                <w:sz w:val="20"/>
              </w:rPr>
              <w:t xml:space="preserve">Объем и источники финансирования государственной программы (с детализацией по годам реализации, тыс. рублей)</w:t>
            </w:r>
          </w:p>
        </w:tc>
        <w:tc>
          <w:tcPr>
            <w:tcW w:w="1361" w:type="dxa"/>
            <w:vAlign w:val="center"/>
          </w:tcPr>
          <w:p>
            <w:pPr>
              <w:pStyle w:val="0"/>
              <w:jc w:val="center"/>
            </w:pPr>
            <w:r>
              <w:rPr>
                <w:sz w:val="20"/>
              </w:rPr>
              <w:t xml:space="preserve">Источники</w:t>
            </w:r>
          </w:p>
        </w:tc>
        <w:tc>
          <w:tcPr>
            <w:tcW w:w="113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2026 год</w:t>
            </w:r>
          </w:p>
        </w:tc>
        <w:tc>
          <w:tcPr>
            <w:tcW w:w="1020" w:type="dxa"/>
            <w:vAlign w:val="center"/>
          </w:tcPr>
          <w:p>
            <w:pPr>
              <w:pStyle w:val="0"/>
              <w:jc w:val="center"/>
            </w:pPr>
            <w:r>
              <w:rPr>
                <w:sz w:val="20"/>
              </w:rPr>
              <w:t xml:space="preserve">Прогнозный период 2027 год</w:t>
            </w:r>
          </w:p>
        </w:tc>
        <w:tc>
          <w:tcPr>
            <w:tcW w:w="1020" w:type="dxa"/>
            <w:vAlign w:val="center"/>
          </w:tcPr>
          <w:p>
            <w:pPr>
              <w:pStyle w:val="0"/>
              <w:jc w:val="center"/>
            </w:pPr>
            <w:r>
              <w:rPr>
                <w:sz w:val="20"/>
              </w:rPr>
              <w:t xml:space="preserve">Прогнозный период 2028 год</w:t>
            </w:r>
          </w:p>
        </w:tc>
      </w:tr>
      <w:tr>
        <w:tc>
          <w:tcPr>
            <w:vMerge w:val="continue"/>
          </w:tcPr>
          <w:p/>
        </w:tc>
        <w:tc>
          <w:tcPr>
            <w:tcW w:w="1361" w:type="dxa"/>
            <w:vAlign w:val="center"/>
          </w:tcPr>
          <w:p>
            <w:pPr>
              <w:pStyle w:val="0"/>
            </w:pPr>
            <w:r>
              <w:rPr>
                <w:sz w:val="20"/>
              </w:rPr>
              <w:t xml:space="preserve">федеральный бюджет (по согласованию) (прогноз)</w:t>
            </w:r>
          </w:p>
        </w:tc>
        <w:tc>
          <w:tcPr>
            <w:tcW w:w="1134" w:type="dxa"/>
            <w:vAlign w:val="center"/>
          </w:tcPr>
          <w:p>
            <w:pPr>
              <w:pStyle w:val="0"/>
              <w:jc w:val="center"/>
            </w:pPr>
            <w:r>
              <w:rPr>
                <w:sz w:val="20"/>
              </w:rPr>
              <w:t xml:space="preserve">168353,1</w:t>
            </w:r>
          </w:p>
        </w:tc>
        <w:tc>
          <w:tcPr>
            <w:tcW w:w="1024" w:type="dxa"/>
            <w:vAlign w:val="center"/>
          </w:tcPr>
          <w:p>
            <w:pPr>
              <w:pStyle w:val="0"/>
              <w:jc w:val="center"/>
            </w:pPr>
            <w:r>
              <w:rPr>
                <w:sz w:val="20"/>
              </w:rPr>
              <w:t xml:space="preserve">161655,1</w:t>
            </w:r>
          </w:p>
        </w:tc>
        <w:tc>
          <w:tcPr>
            <w:tcW w:w="1024" w:type="dxa"/>
            <w:vAlign w:val="center"/>
          </w:tcPr>
          <w:p>
            <w:pPr>
              <w:pStyle w:val="0"/>
              <w:jc w:val="center"/>
            </w:pPr>
            <w:r>
              <w:rPr>
                <w:sz w:val="20"/>
              </w:rPr>
              <w:t xml:space="preserve">1630,1</w:t>
            </w:r>
          </w:p>
        </w:tc>
        <w:tc>
          <w:tcPr>
            <w:tcW w:w="1024" w:type="dxa"/>
            <w:vAlign w:val="center"/>
          </w:tcPr>
          <w:p>
            <w:pPr>
              <w:pStyle w:val="0"/>
              <w:jc w:val="center"/>
            </w:pPr>
            <w:r>
              <w:rPr>
                <w:sz w:val="20"/>
              </w:rPr>
              <w:t xml:space="preserve">1689,3</w:t>
            </w:r>
          </w:p>
        </w:tc>
        <w:tc>
          <w:tcPr>
            <w:tcW w:w="1020" w:type="dxa"/>
            <w:vAlign w:val="center"/>
          </w:tcPr>
          <w:p>
            <w:pPr>
              <w:pStyle w:val="0"/>
              <w:jc w:val="center"/>
            </w:pPr>
            <w:r>
              <w:rPr>
                <w:sz w:val="20"/>
              </w:rPr>
              <w:t xml:space="preserve">1689,3</w:t>
            </w:r>
          </w:p>
        </w:tc>
        <w:tc>
          <w:tcPr>
            <w:tcW w:w="1020" w:type="dxa"/>
            <w:vAlign w:val="center"/>
          </w:tcPr>
          <w:p>
            <w:pPr>
              <w:pStyle w:val="0"/>
              <w:jc w:val="center"/>
            </w:pPr>
            <w:r>
              <w:rPr>
                <w:sz w:val="20"/>
              </w:rPr>
              <w:t xml:space="preserve">1689,3</w:t>
            </w:r>
          </w:p>
        </w:tc>
      </w:tr>
      <w:tr>
        <w:tc>
          <w:tcPr>
            <w:vMerge w:val="continue"/>
          </w:tcPr>
          <w:p/>
        </w:tc>
        <w:tc>
          <w:tcPr>
            <w:tcW w:w="1361"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r>
      <w:tr>
        <w:tc>
          <w:tcPr>
            <w:vMerge w:val="continue"/>
          </w:tcPr>
          <w:p/>
        </w:tc>
        <w:tc>
          <w:tcPr>
            <w:tcW w:w="1361" w:type="dxa"/>
            <w:vAlign w:val="center"/>
          </w:tcPr>
          <w:p>
            <w:pPr>
              <w:pStyle w:val="0"/>
            </w:pPr>
            <w:r>
              <w:rPr>
                <w:sz w:val="20"/>
              </w:rPr>
              <w:t xml:space="preserve">областной бюджет</w:t>
            </w:r>
          </w:p>
        </w:tc>
        <w:tc>
          <w:tcPr>
            <w:tcW w:w="1134" w:type="dxa"/>
            <w:vAlign w:val="center"/>
          </w:tcPr>
          <w:p>
            <w:pPr>
              <w:pStyle w:val="0"/>
              <w:jc w:val="center"/>
            </w:pPr>
            <w:r>
              <w:rPr>
                <w:sz w:val="20"/>
              </w:rPr>
              <w:t xml:space="preserve">1328233,2</w:t>
            </w:r>
          </w:p>
        </w:tc>
        <w:tc>
          <w:tcPr>
            <w:tcW w:w="1024" w:type="dxa"/>
            <w:vAlign w:val="center"/>
          </w:tcPr>
          <w:p>
            <w:pPr>
              <w:pStyle w:val="0"/>
              <w:jc w:val="center"/>
            </w:pPr>
            <w:r>
              <w:rPr>
                <w:sz w:val="20"/>
              </w:rPr>
              <w:t xml:space="preserve">304406,9</w:t>
            </w:r>
          </w:p>
        </w:tc>
        <w:tc>
          <w:tcPr>
            <w:tcW w:w="1024" w:type="dxa"/>
            <w:vAlign w:val="center"/>
          </w:tcPr>
          <w:p>
            <w:pPr>
              <w:pStyle w:val="0"/>
              <w:jc w:val="center"/>
            </w:pPr>
            <w:r>
              <w:rPr>
                <w:sz w:val="20"/>
              </w:rPr>
              <w:t xml:space="preserve">256860,9</w:t>
            </w:r>
          </w:p>
        </w:tc>
        <w:tc>
          <w:tcPr>
            <w:tcW w:w="1024" w:type="dxa"/>
            <w:vAlign w:val="center"/>
          </w:tcPr>
          <w:p>
            <w:pPr>
              <w:pStyle w:val="0"/>
              <w:jc w:val="center"/>
            </w:pPr>
            <w:r>
              <w:rPr>
                <w:sz w:val="20"/>
              </w:rPr>
              <w:t xml:space="preserve">257321,8</w:t>
            </w:r>
          </w:p>
        </w:tc>
        <w:tc>
          <w:tcPr>
            <w:tcW w:w="1020" w:type="dxa"/>
            <w:vAlign w:val="center"/>
          </w:tcPr>
          <w:p>
            <w:pPr>
              <w:pStyle w:val="0"/>
              <w:jc w:val="center"/>
            </w:pPr>
            <w:r>
              <w:rPr>
                <w:sz w:val="20"/>
              </w:rPr>
              <w:t xml:space="preserve">254821,8</w:t>
            </w:r>
          </w:p>
        </w:tc>
        <w:tc>
          <w:tcPr>
            <w:tcW w:w="1020" w:type="dxa"/>
            <w:vAlign w:val="center"/>
          </w:tcPr>
          <w:p>
            <w:pPr>
              <w:pStyle w:val="0"/>
              <w:jc w:val="center"/>
            </w:pPr>
            <w:r>
              <w:rPr>
                <w:sz w:val="20"/>
              </w:rPr>
              <w:t xml:space="preserve">254821,8</w:t>
            </w:r>
          </w:p>
        </w:tc>
      </w:tr>
      <w:tr>
        <w:tc>
          <w:tcPr>
            <w:vMerge w:val="continue"/>
          </w:tcPr>
          <w:p/>
        </w:tc>
        <w:tc>
          <w:tcPr>
            <w:tcW w:w="1361" w:type="dxa"/>
            <w:vAlign w:val="center"/>
          </w:tcPr>
          <w:p>
            <w:pPr>
              <w:pStyle w:val="0"/>
            </w:pPr>
            <w:r>
              <w:rPr>
                <w:sz w:val="20"/>
              </w:rPr>
              <w:t xml:space="preserve">местные бюджеты (по согласованию) (прогноз)</w:t>
            </w:r>
          </w:p>
        </w:tc>
        <w:tc>
          <w:tcPr>
            <w:tcW w:w="1134" w:type="dxa"/>
            <w:vAlign w:val="center"/>
          </w:tcPr>
          <w:p>
            <w:pPr>
              <w:pStyle w:val="0"/>
              <w:jc w:val="center"/>
            </w:pPr>
            <w:r>
              <w:rPr>
                <w:sz w:val="20"/>
              </w:rPr>
              <w:t xml:space="preserve">27278,5</w:t>
            </w:r>
          </w:p>
        </w:tc>
        <w:tc>
          <w:tcPr>
            <w:tcW w:w="1024" w:type="dxa"/>
            <w:vAlign w:val="center"/>
          </w:tcPr>
          <w:p>
            <w:pPr>
              <w:pStyle w:val="0"/>
              <w:jc w:val="center"/>
            </w:pPr>
            <w:r>
              <w:rPr>
                <w:sz w:val="20"/>
              </w:rPr>
              <w:t xml:space="preserve">5455,7</w:t>
            </w:r>
          </w:p>
        </w:tc>
        <w:tc>
          <w:tcPr>
            <w:tcW w:w="1024" w:type="dxa"/>
            <w:vAlign w:val="center"/>
          </w:tcPr>
          <w:p>
            <w:pPr>
              <w:pStyle w:val="0"/>
              <w:jc w:val="center"/>
            </w:pPr>
            <w:r>
              <w:rPr>
                <w:sz w:val="20"/>
              </w:rPr>
              <w:t xml:space="preserve">5455,7</w:t>
            </w:r>
          </w:p>
        </w:tc>
        <w:tc>
          <w:tcPr>
            <w:tcW w:w="1024" w:type="dxa"/>
            <w:vAlign w:val="center"/>
          </w:tcPr>
          <w:p>
            <w:pPr>
              <w:pStyle w:val="0"/>
              <w:jc w:val="center"/>
            </w:pPr>
            <w:r>
              <w:rPr>
                <w:sz w:val="20"/>
              </w:rPr>
              <w:t xml:space="preserve">5455,7</w:t>
            </w:r>
          </w:p>
        </w:tc>
        <w:tc>
          <w:tcPr>
            <w:tcW w:w="1020" w:type="dxa"/>
            <w:vAlign w:val="center"/>
          </w:tcPr>
          <w:p>
            <w:pPr>
              <w:pStyle w:val="0"/>
              <w:jc w:val="center"/>
            </w:pPr>
            <w:r>
              <w:rPr>
                <w:sz w:val="20"/>
              </w:rPr>
              <w:t xml:space="preserve">5455,7</w:t>
            </w:r>
          </w:p>
        </w:tc>
        <w:tc>
          <w:tcPr>
            <w:tcW w:w="1020" w:type="dxa"/>
            <w:vAlign w:val="center"/>
          </w:tcPr>
          <w:p>
            <w:pPr>
              <w:pStyle w:val="0"/>
              <w:jc w:val="center"/>
            </w:pPr>
            <w:r>
              <w:rPr>
                <w:sz w:val="20"/>
              </w:rPr>
              <w:t xml:space="preserve">5455,7</w:t>
            </w:r>
          </w:p>
        </w:tc>
      </w:tr>
      <w:tr>
        <w:tc>
          <w:tcPr>
            <w:vMerge w:val="continue"/>
          </w:tcPr>
          <w:p/>
        </w:tc>
        <w:tc>
          <w:tcPr>
            <w:tcW w:w="1361" w:type="dxa"/>
            <w:vAlign w:val="center"/>
          </w:tcPr>
          <w:p>
            <w:pPr>
              <w:pStyle w:val="0"/>
            </w:pPr>
            <w:r>
              <w:rPr>
                <w:sz w:val="20"/>
              </w:rPr>
              <w:t xml:space="preserve">внебюджетные источники (по согласованию) (прогноз)</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r>
      <w:tr>
        <w:tc>
          <w:tcPr>
            <w:vMerge w:val="continue"/>
          </w:tcPr>
          <w:p/>
        </w:tc>
        <w:tc>
          <w:tcPr>
            <w:tcW w:w="1361" w:type="dxa"/>
            <w:vAlign w:val="center"/>
          </w:tcPr>
          <w:p>
            <w:pPr>
              <w:pStyle w:val="0"/>
            </w:pPr>
            <w:r>
              <w:rPr>
                <w:sz w:val="20"/>
              </w:rPr>
              <w:t xml:space="preserve">всего по источникам</w:t>
            </w:r>
          </w:p>
        </w:tc>
        <w:tc>
          <w:tcPr>
            <w:tcW w:w="1134" w:type="dxa"/>
            <w:vAlign w:val="center"/>
          </w:tcPr>
          <w:p>
            <w:pPr>
              <w:pStyle w:val="0"/>
              <w:jc w:val="center"/>
            </w:pPr>
            <w:r>
              <w:rPr>
                <w:sz w:val="20"/>
              </w:rPr>
              <w:t xml:space="preserve">1523864,8</w:t>
            </w:r>
          </w:p>
        </w:tc>
        <w:tc>
          <w:tcPr>
            <w:tcW w:w="1024" w:type="dxa"/>
            <w:vAlign w:val="center"/>
          </w:tcPr>
          <w:p>
            <w:pPr>
              <w:pStyle w:val="0"/>
              <w:jc w:val="center"/>
            </w:pPr>
            <w:r>
              <w:rPr>
                <w:sz w:val="20"/>
              </w:rPr>
              <w:t xml:space="preserve">471517,7</w:t>
            </w:r>
          </w:p>
        </w:tc>
        <w:tc>
          <w:tcPr>
            <w:tcW w:w="1024" w:type="dxa"/>
            <w:vAlign w:val="center"/>
          </w:tcPr>
          <w:p>
            <w:pPr>
              <w:pStyle w:val="0"/>
              <w:jc w:val="center"/>
            </w:pPr>
            <w:r>
              <w:rPr>
                <w:sz w:val="20"/>
              </w:rPr>
              <w:t xml:space="preserve">263946,7</w:t>
            </w:r>
          </w:p>
        </w:tc>
        <w:tc>
          <w:tcPr>
            <w:tcW w:w="1024" w:type="dxa"/>
            <w:vAlign w:val="center"/>
          </w:tcPr>
          <w:p>
            <w:pPr>
              <w:pStyle w:val="0"/>
              <w:jc w:val="center"/>
            </w:pPr>
            <w:r>
              <w:rPr>
                <w:sz w:val="20"/>
              </w:rPr>
              <w:t xml:space="preserve">264466,8</w:t>
            </w:r>
          </w:p>
        </w:tc>
        <w:tc>
          <w:tcPr>
            <w:tcW w:w="1020" w:type="dxa"/>
            <w:vAlign w:val="center"/>
          </w:tcPr>
          <w:p>
            <w:pPr>
              <w:pStyle w:val="0"/>
              <w:jc w:val="center"/>
            </w:pPr>
            <w:r>
              <w:rPr>
                <w:sz w:val="20"/>
              </w:rPr>
              <w:t xml:space="preserve">261966,8</w:t>
            </w:r>
          </w:p>
        </w:tc>
        <w:tc>
          <w:tcPr>
            <w:tcW w:w="1020" w:type="dxa"/>
            <w:vAlign w:val="center"/>
          </w:tcPr>
          <w:p>
            <w:pPr>
              <w:pStyle w:val="0"/>
              <w:jc w:val="center"/>
            </w:pPr>
            <w:r>
              <w:rPr>
                <w:sz w:val="20"/>
              </w:rPr>
              <w:t xml:space="preserve">261966,8</w:t>
            </w:r>
          </w:p>
        </w:tc>
      </w:tr>
    </w:tbl>
    <w:p>
      <w:pPr>
        <w:pStyle w:val="0"/>
        <w:jc w:val="both"/>
      </w:pPr>
      <w:r>
        <w:rPr>
          <w:sz w:val="20"/>
        </w:rPr>
      </w:r>
    </w:p>
    <w:p>
      <w:pPr>
        <w:pStyle w:val="2"/>
        <w:outlineLvl w:val="1"/>
        <w:jc w:val="center"/>
      </w:pPr>
      <w:r>
        <w:rPr>
          <w:sz w:val="20"/>
        </w:rPr>
        <w:t xml:space="preserve">План достижения показателей цели</w:t>
      </w:r>
    </w:p>
    <w:p>
      <w:pPr>
        <w:pStyle w:val="2"/>
        <w:jc w:val="center"/>
      </w:pPr>
      <w:r>
        <w:rPr>
          <w:sz w:val="20"/>
        </w:rPr>
        <w:t xml:space="preserve">государственной программы в текущем 2024 году</w:t>
      </w:r>
    </w:p>
    <w:p>
      <w:pPr>
        <w:pStyle w:val="0"/>
        <w:jc w:val="center"/>
      </w:pPr>
      <w:r>
        <w:rPr>
          <w:sz w:val="20"/>
        </w:rPr>
        <w:t xml:space="preserve">(введен </w:t>
      </w:r>
      <w:hyperlink w:history="0" r:id="rId46"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49"/>
        <w:gridCol w:w="1204"/>
        <w:gridCol w:w="814"/>
        <w:gridCol w:w="964"/>
        <w:gridCol w:w="604"/>
        <w:gridCol w:w="814"/>
        <w:gridCol w:w="514"/>
        <w:gridCol w:w="679"/>
        <w:gridCol w:w="664"/>
        <w:gridCol w:w="754"/>
        <w:gridCol w:w="1077"/>
        <w:gridCol w:w="964"/>
        <w:gridCol w:w="907"/>
        <w:gridCol w:w="724"/>
      </w:tblGrid>
      <w:tr>
        <w:tc>
          <w:tcPr>
            <w:tcW w:w="454" w:type="dxa"/>
            <w:vAlign w:val="center"/>
            <w:vMerge w:val="restart"/>
          </w:tcPr>
          <w:p>
            <w:pPr>
              <w:pStyle w:val="0"/>
              <w:jc w:val="center"/>
            </w:pPr>
            <w:r>
              <w:rPr>
                <w:sz w:val="20"/>
              </w:rPr>
              <w:t xml:space="preserve">N п/п</w:t>
            </w:r>
          </w:p>
        </w:tc>
        <w:tc>
          <w:tcPr>
            <w:tcW w:w="2449" w:type="dxa"/>
            <w:vAlign w:val="center"/>
            <w:vMerge w:val="restart"/>
          </w:tcPr>
          <w:p>
            <w:pPr>
              <w:pStyle w:val="0"/>
              <w:jc w:val="center"/>
            </w:pPr>
            <w:r>
              <w:rPr>
                <w:sz w:val="20"/>
              </w:rPr>
              <w:t xml:space="preserve">Наименование показателя</w:t>
            </w:r>
          </w:p>
        </w:tc>
        <w:tc>
          <w:tcPr>
            <w:tcW w:w="1204" w:type="dxa"/>
            <w:vAlign w:val="center"/>
            <w:vMerge w:val="restart"/>
          </w:tcPr>
          <w:p>
            <w:pPr>
              <w:pStyle w:val="0"/>
              <w:jc w:val="center"/>
            </w:pPr>
            <w:r>
              <w:rPr>
                <w:sz w:val="20"/>
              </w:rPr>
              <w:t xml:space="preserve">Единица измерения (по </w:t>
            </w:r>
            <w:hyperlink w:history="0" r:id="rId49" w:tooltip="&quot;ОК 015-94 (МК 002-97). Общероссийский классификатор единиц измерения&quot; (утв. Постановлением Госстандарта России от 26.12.1994 N 366) (ред. от 07.02.2023) ------------ Недействующая редакция {КонсультантПлюс}">
              <w:r>
                <w:rPr>
                  <w:sz w:val="20"/>
                  <w:color w:val="0000ff"/>
                </w:rPr>
                <w:t xml:space="preserve">ОКЕИ</w:t>
              </w:r>
            </w:hyperlink>
            <w:r>
              <w:rPr>
                <w:sz w:val="20"/>
              </w:rPr>
              <w:t xml:space="preserve">)</w:t>
            </w:r>
          </w:p>
        </w:tc>
        <w:tc>
          <w:tcPr>
            <w:gridSpan w:val="11"/>
            <w:tcW w:w="8755" w:type="dxa"/>
            <w:vAlign w:val="center"/>
          </w:tcPr>
          <w:p>
            <w:pPr>
              <w:pStyle w:val="0"/>
              <w:jc w:val="center"/>
            </w:pPr>
            <w:r>
              <w:rPr>
                <w:sz w:val="20"/>
              </w:rPr>
              <w:t xml:space="preserve">Плановые значения по месяцам</w:t>
            </w:r>
          </w:p>
        </w:tc>
        <w:tc>
          <w:tcPr>
            <w:tcW w:w="724" w:type="dxa"/>
            <w:vAlign w:val="center"/>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tcW w:w="814" w:type="dxa"/>
          </w:tcPr>
          <w:p>
            <w:pPr>
              <w:pStyle w:val="0"/>
              <w:jc w:val="center"/>
            </w:pPr>
            <w:r>
              <w:rPr>
                <w:sz w:val="20"/>
              </w:rPr>
              <w:t xml:space="preserve">январь</w:t>
            </w:r>
          </w:p>
        </w:tc>
        <w:tc>
          <w:tcPr>
            <w:tcW w:w="964" w:type="dxa"/>
          </w:tcPr>
          <w:p>
            <w:pPr>
              <w:pStyle w:val="0"/>
              <w:jc w:val="center"/>
            </w:pPr>
            <w:r>
              <w:rPr>
                <w:sz w:val="20"/>
              </w:rPr>
              <w:t xml:space="preserve">февраль</w:t>
            </w:r>
          </w:p>
        </w:tc>
        <w:tc>
          <w:tcPr>
            <w:tcW w:w="604" w:type="dxa"/>
          </w:tcPr>
          <w:p>
            <w:pPr>
              <w:pStyle w:val="0"/>
              <w:jc w:val="center"/>
            </w:pPr>
            <w:r>
              <w:rPr>
                <w:sz w:val="20"/>
              </w:rPr>
              <w:t xml:space="preserve">март</w:t>
            </w:r>
          </w:p>
        </w:tc>
        <w:tc>
          <w:tcPr>
            <w:tcW w:w="814" w:type="dxa"/>
          </w:tcPr>
          <w:p>
            <w:pPr>
              <w:pStyle w:val="0"/>
              <w:jc w:val="center"/>
            </w:pPr>
            <w:r>
              <w:rPr>
                <w:sz w:val="20"/>
              </w:rPr>
              <w:t xml:space="preserve">апрель</w:t>
            </w:r>
          </w:p>
        </w:tc>
        <w:tc>
          <w:tcPr>
            <w:tcW w:w="514" w:type="dxa"/>
          </w:tcPr>
          <w:p>
            <w:pPr>
              <w:pStyle w:val="0"/>
              <w:jc w:val="center"/>
            </w:pPr>
            <w:r>
              <w:rPr>
                <w:sz w:val="20"/>
              </w:rPr>
              <w:t xml:space="preserve">май</w:t>
            </w:r>
          </w:p>
        </w:tc>
        <w:tc>
          <w:tcPr>
            <w:tcW w:w="679" w:type="dxa"/>
          </w:tcPr>
          <w:p>
            <w:pPr>
              <w:pStyle w:val="0"/>
              <w:jc w:val="center"/>
            </w:pPr>
            <w:r>
              <w:rPr>
                <w:sz w:val="20"/>
              </w:rPr>
              <w:t xml:space="preserve">июнь</w:t>
            </w:r>
          </w:p>
        </w:tc>
        <w:tc>
          <w:tcPr>
            <w:tcW w:w="664" w:type="dxa"/>
          </w:tcPr>
          <w:p>
            <w:pPr>
              <w:pStyle w:val="0"/>
              <w:jc w:val="center"/>
            </w:pPr>
            <w:r>
              <w:rPr>
                <w:sz w:val="20"/>
              </w:rPr>
              <w:t xml:space="preserve">июль</w:t>
            </w:r>
          </w:p>
        </w:tc>
        <w:tc>
          <w:tcPr>
            <w:tcW w:w="754" w:type="dxa"/>
          </w:tcPr>
          <w:p>
            <w:pPr>
              <w:pStyle w:val="0"/>
              <w:jc w:val="center"/>
            </w:pPr>
            <w:r>
              <w:rPr>
                <w:sz w:val="20"/>
              </w:rPr>
              <w:t xml:space="preserve">август</w:t>
            </w:r>
          </w:p>
        </w:tc>
        <w:tc>
          <w:tcPr>
            <w:tcW w:w="1077" w:type="dxa"/>
          </w:tcPr>
          <w:p>
            <w:pPr>
              <w:pStyle w:val="0"/>
              <w:jc w:val="center"/>
            </w:pPr>
            <w:r>
              <w:rPr>
                <w:sz w:val="20"/>
              </w:rPr>
              <w:t xml:space="preserve">сентябрь</w:t>
            </w:r>
          </w:p>
        </w:tc>
        <w:tc>
          <w:tcPr>
            <w:tcW w:w="964" w:type="dxa"/>
          </w:tcPr>
          <w:p>
            <w:pPr>
              <w:pStyle w:val="0"/>
              <w:jc w:val="center"/>
            </w:pPr>
            <w:r>
              <w:rPr>
                <w:sz w:val="20"/>
              </w:rPr>
              <w:t xml:space="preserve">октябрь</w:t>
            </w:r>
          </w:p>
        </w:tc>
        <w:tc>
          <w:tcPr>
            <w:tcW w:w="907" w:type="dxa"/>
          </w:tcPr>
          <w:p>
            <w:pPr>
              <w:pStyle w:val="0"/>
              <w:jc w:val="center"/>
            </w:pPr>
            <w:r>
              <w:rPr>
                <w:sz w:val="20"/>
              </w:rPr>
              <w:t xml:space="preserve">ноябрь</w:t>
            </w:r>
          </w:p>
        </w:tc>
        <w:tc>
          <w:tcPr>
            <w:vMerge w:val="continue"/>
          </w:tcPr>
          <w:p/>
        </w:tc>
      </w:tr>
      <w:tr>
        <w:tc>
          <w:tcPr>
            <w:tcW w:w="454" w:type="dxa"/>
          </w:tcPr>
          <w:p>
            <w:pPr>
              <w:pStyle w:val="0"/>
              <w:jc w:val="center"/>
            </w:pPr>
            <w:r>
              <w:rPr>
                <w:sz w:val="20"/>
              </w:rPr>
              <w:t xml:space="preserve">1</w:t>
            </w:r>
          </w:p>
        </w:tc>
        <w:tc>
          <w:tcPr>
            <w:tcW w:w="2449" w:type="dxa"/>
          </w:tcPr>
          <w:p>
            <w:pPr>
              <w:pStyle w:val="0"/>
              <w:jc w:val="center"/>
            </w:pPr>
            <w:r>
              <w:rPr>
                <w:sz w:val="20"/>
              </w:rPr>
              <w:t xml:space="preserve">2</w:t>
            </w:r>
          </w:p>
        </w:tc>
        <w:tc>
          <w:tcPr>
            <w:tcW w:w="1204" w:type="dxa"/>
          </w:tcPr>
          <w:p>
            <w:pPr>
              <w:pStyle w:val="0"/>
              <w:jc w:val="center"/>
            </w:pPr>
            <w:r>
              <w:rPr>
                <w:sz w:val="20"/>
              </w:rPr>
              <w:t xml:space="preserve">3</w:t>
            </w:r>
          </w:p>
        </w:tc>
        <w:tc>
          <w:tcPr>
            <w:tcW w:w="814" w:type="dxa"/>
          </w:tcPr>
          <w:p>
            <w:pPr>
              <w:pStyle w:val="0"/>
              <w:jc w:val="center"/>
            </w:pPr>
            <w:r>
              <w:rPr>
                <w:sz w:val="20"/>
              </w:rPr>
              <w:t xml:space="preserve">4</w:t>
            </w:r>
          </w:p>
        </w:tc>
        <w:tc>
          <w:tcPr>
            <w:tcW w:w="964" w:type="dxa"/>
          </w:tcPr>
          <w:p>
            <w:pPr>
              <w:pStyle w:val="0"/>
              <w:jc w:val="center"/>
            </w:pPr>
            <w:r>
              <w:rPr>
                <w:sz w:val="20"/>
              </w:rPr>
              <w:t xml:space="preserve">5</w:t>
            </w:r>
          </w:p>
        </w:tc>
        <w:tc>
          <w:tcPr>
            <w:tcW w:w="604" w:type="dxa"/>
          </w:tcPr>
          <w:p>
            <w:pPr>
              <w:pStyle w:val="0"/>
              <w:jc w:val="center"/>
            </w:pPr>
            <w:r>
              <w:rPr>
                <w:sz w:val="20"/>
              </w:rPr>
              <w:t xml:space="preserve">6</w:t>
            </w:r>
          </w:p>
        </w:tc>
        <w:tc>
          <w:tcPr>
            <w:tcW w:w="814" w:type="dxa"/>
          </w:tcPr>
          <w:p>
            <w:pPr>
              <w:pStyle w:val="0"/>
              <w:jc w:val="center"/>
            </w:pPr>
            <w:r>
              <w:rPr>
                <w:sz w:val="20"/>
              </w:rPr>
              <w:t xml:space="preserve">7</w:t>
            </w:r>
          </w:p>
        </w:tc>
        <w:tc>
          <w:tcPr>
            <w:tcW w:w="514" w:type="dxa"/>
          </w:tcPr>
          <w:p>
            <w:pPr>
              <w:pStyle w:val="0"/>
              <w:jc w:val="center"/>
            </w:pPr>
            <w:r>
              <w:rPr>
                <w:sz w:val="20"/>
              </w:rPr>
              <w:t xml:space="preserve">8</w:t>
            </w:r>
          </w:p>
        </w:tc>
        <w:tc>
          <w:tcPr>
            <w:tcW w:w="679" w:type="dxa"/>
          </w:tcPr>
          <w:p>
            <w:pPr>
              <w:pStyle w:val="0"/>
              <w:jc w:val="center"/>
            </w:pPr>
            <w:r>
              <w:rPr>
                <w:sz w:val="20"/>
              </w:rPr>
              <w:t xml:space="preserve">9</w:t>
            </w:r>
          </w:p>
        </w:tc>
        <w:tc>
          <w:tcPr>
            <w:tcW w:w="664" w:type="dxa"/>
          </w:tcPr>
          <w:p>
            <w:pPr>
              <w:pStyle w:val="0"/>
              <w:jc w:val="center"/>
            </w:pPr>
            <w:r>
              <w:rPr>
                <w:sz w:val="20"/>
              </w:rPr>
              <w:t xml:space="preserve">10</w:t>
            </w:r>
          </w:p>
        </w:tc>
        <w:tc>
          <w:tcPr>
            <w:tcW w:w="754" w:type="dxa"/>
          </w:tcPr>
          <w:p>
            <w:pPr>
              <w:pStyle w:val="0"/>
              <w:jc w:val="center"/>
            </w:pPr>
            <w:r>
              <w:rPr>
                <w:sz w:val="20"/>
              </w:rPr>
              <w:t xml:space="preserve">11</w:t>
            </w:r>
          </w:p>
        </w:tc>
        <w:tc>
          <w:tcPr>
            <w:tcW w:w="1077" w:type="dxa"/>
          </w:tcPr>
          <w:p>
            <w:pPr>
              <w:pStyle w:val="0"/>
              <w:jc w:val="center"/>
            </w:pPr>
            <w:r>
              <w:rPr>
                <w:sz w:val="20"/>
              </w:rPr>
              <w:t xml:space="preserve">12</w:t>
            </w:r>
          </w:p>
        </w:tc>
        <w:tc>
          <w:tcPr>
            <w:tcW w:w="964" w:type="dxa"/>
          </w:tcPr>
          <w:p>
            <w:pPr>
              <w:pStyle w:val="0"/>
              <w:jc w:val="center"/>
            </w:pPr>
            <w:r>
              <w:rPr>
                <w:sz w:val="20"/>
              </w:rPr>
              <w:t xml:space="preserve">13</w:t>
            </w:r>
          </w:p>
        </w:tc>
        <w:tc>
          <w:tcPr>
            <w:tcW w:w="907" w:type="dxa"/>
          </w:tcPr>
          <w:p>
            <w:pPr>
              <w:pStyle w:val="0"/>
              <w:jc w:val="center"/>
            </w:pPr>
            <w:r>
              <w:rPr>
                <w:sz w:val="20"/>
              </w:rPr>
              <w:t xml:space="preserve">14</w:t>
            </w:r>
          </w:p>
        </w:tc>
        <w:tc>
          <w:tcPr>
            <w:tcW w:w="724" w:type="dxa"/>
          </w:tcPr>
          <w:p>
            <w:pPr>
              <w:pStyle w:val="0"/>
              <w:jc w:val="center"/>
            </w:pPr>
            <w:r>
              <w:rPr>
                <w:sz w:val="20"/>
              </w:rPr>
              <w:t xml:space="preserve">15</w:t>
            </w:r>
          </w:p>
        </w:tc>
      </w:tr>
      <w:tr>
        <w:tc>
          <w:tcPr>
            <w:gridSpan w:val="15"/>
            <w:tcW w:w="13586" w:type="dxa"/>
          </w:tcPr>
          <w:p>
            <w:pPr>
              <w:pStyle w:val="0"/>
              <w:jc w:val="both"/>
            </w:pPr>
            <w:r>
              <w:rPr>
                <w:sz w:val="20"/>
              </w:rPr>
              <w:t xml:space="preserve">Цель государственной программы Томской области "Развитие высокотехнологичных кластеров и инновационной инфраструктуры посредством создания механизмов эффективной кооперации технологического и производственного бизнеса, науки и образования"</w:t>
            </w:r>
          </w:p>
        </w:tc>
      </w:tr>
      <w:tr>
        <w:tc>
          <w:tcPr>
            <w:tcW w:w="454" w:type="dxa"/>
          </w:tcPr>
          <w:p>
            <w:pPr>
              <w:pStyle w:val="0"/>
              <w:jc w:val="center"/>
            </w:pPr>
            <w:r>
              <w:rPr>
                <w:sz w:val="20"/>
              </w:rPr>
              <w:t xml:space="preserve">1.</w:t>
            </w:r>
          </w:p>
        </w:tc>
        <w:tc>
          <w:tcPr>
            <w:tcW w:w="2449"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c>
          <w:tcPr>
            <w:tcW w:w="1204" w:type="dxa"/>
          </w:tcPr>
          <w:p>
            <w:pPr>
              <w:pStyle w:val="0"/>
              <w:jc w:val="center"/>
            </w:pPr>
            <w:r>
              <w:rPr>
                <w:sz w:val="20"/>
              </w:rPr>
              <w:t xml:space="preserve">%</w:t>
            </w:r>
          </w:p>
        </w:tc>
        <w:tc>
          <w:tcPr>
            <w:tcW w:w="814" w:type="dxa"/>
          </w:tcPr>
          <w:p>
            <w:pPr>
              <w:pStyle w:val="0"/>
              <w:jc w:val="center"/>
            </w:pPr>
            <w:r>
              <w:rPr>
                <w:sz w:val="20"/>
              </w:rPr>
              <w:t xml:space="preserve">-</w:t>
            </w:r>
          </w:p>
        </w:tc>
        <w:tc>
          <w:tcPr>
            <w:tcW w:w="964" w:type="dxa"/>
          </w:tcPr>
          <w:p>
            <w:pPr>
              <w:pStyle w:val="0"/>
              <w:jc w:val="center"/>
            </w:pPr>
            <w:r>
              <w:rPr>
                <w:sz w:val="20"/>
              </w:rPr>
              <w:t xml:space="preserve">-</w:t>
            </w:r>
          </w:p>
        </w:tc>
        <w:tc>
          <w:tcPr>
            <w:tcW w:w="604" w:type="dxa"/>
          </w:tcPr>
          <w:p>
            <w:pPr>
              <w:pStyle w:val="0"/>
              <w:jc w:val="center"/>
            </w:pPr>
            <w:r>
              <w:rPr>
                <w:sz w:val="20"/>
              </w:rPr>
              <w:t xml:space="preserve">-</w:t>
            </w:r>
          </w:p>
        </w:tc>
        <w:tc>
          <w:tcPr>
            <w:tcW w:w="814" w:type="dxa"/>
          </w:tcPr>
          <w:p>
            <w:pPr>
              <w:pStyle w:val="0"/>
              <w:jc w:val="center"/>
            </w:pPr>
            <w:r>
              <w:rPr>
                <w:sz w:val="20"/>
              </w:rPr>
              <w:t xml:space="preserve">-</w:t>
            </w:r>
          </w:p>
        </w:tc>
        <w:tc>
          <w:tcPr>
            <w:tcW w:w="514" w:type="dxa"/>
          </w:tcPr>
          <w:p>
            <w:pPr>
              <w:pStyle w:val="0"/>
              <w:jc w:val="center"/>
            </w:pPr>
            <w:r>
              <w:rPr>
                <w:sz w:val="20"/>
              </w:rPr>
              <w:t xml:space="preserve">-</w:t>
            </w:r>
          </w:p>
        </w:tc>
        <w:tc>
          <w:tcPr>
            <w:tcW w:w="679" w:type="dxa"/>
          </w:tcPr>
          <w:p>
            <w:pPr>
              <w:pStyle w:val="0"/>
              <w:jc w:val="center"/>
            </w:pPr>
            <w:r>
              <w:rPr>
                <w:sz w:val="20"/>
              </w:rPr>
              <w:t xml:space="preserve">-</w:t>
            </w:r>
          </w:p>
        </w:tc>
        <w:tc>
          <w:tcPr>
            <w:tcW w:w="664" w:type="dxa"/>
          </w:tcPr>
          <w:p>
            <w:pPr>
              <w:pStyle w:val="0"/>
              <w:jc w:val="center"/>
            </w:pPr>
            <w:r>
              <w:rPr>
                <w:sz w:val="20"/>
              </w:rPr>
              <w:t xml:space="preserve">-</w:t>
            </w:r>
          </w:p>
        </w:tc>
        <w:tc>
          <w:tcPr>
            <w:tcW w:w="75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724" w:type="dxa"/>
          </w:tcPr>
          <w:p>
            <w:pPr>
              <w:pStyle w:val="0"/>
              <w:jc w:val="center"/>
            </w:pPr>
            <w:r>
              <w:rPr>
                <w:sz w:val="20"/>
              </w:rPr>
              <w:t xml:space="preserve">35,5</w:t>
            </w:r>
          </w:p>
        </w:tc>
      </w:tr>
      <w:tr>
        <w:tc>
          <w:tcPr>
            <w:tcW w:w="454" w:type="dxa"/>
          </w:tcPr>
          <w:p>
            <w:pPr>
              <w:pStyle w:val="0"/>
              <w:jc w:val="center"/>
            </w:pPr>
            <w:r>
              <w:rPr>
                <w:sz w:val="20"/>
              </w:rPr>
              <w:t xml:space="preserve">2.</w:t>
            </w:r>
          </w:p>
        </w:tc>
        <w:tc>
          <w:tcPr>
            <w:tcW w:w="2449" w:type="dxa"/>
            <w:vAlign w:val="center"/>
          </w:tcPr>
          <w:p>
            <w:pPr>
              <w:pStyle w:val="0"/>
            </w:pPr>
            <w:r>
              <w:rPr>
                <w:sz w:val="20"/>
              </w:rPr>
              <w:t xml:space="preserve">Прирост валового регионального продукта в сопоставимых ценах</w:t>
            </w:r>
          </w:p>
        </w:tc>
        <w:tc>
          <w:tcPr>
            <w:tcW w:w="1204" w:type="dxa"/>
          </w:tcPr>
          <w:p>
            <w:pPr>
              <w:pStyle w:val="0"/>
              <w:jc w:val="center"/>
            </w:pPr>
            <w:r>
              <w:rPr>
                <w:sz w:val="20"/>
              </w:rPr>
              <w:t xml:space="preserve">%</w:t>
            </w:r>
          </w:p>
        </w:tc>
        <w:tc>
          <w:tcPr>
            <w:tcW w:w="814" w:type="dxa"/>
          </w:tcPr>
          <w:p>
            <w:pPr>
              <w:pStyle w:val="0"/>
              <w:jc w:val="center"/>
            </w:pPr>
            <w:r>
              <w:rPr>
                <w:sz w:val="20"/>
              </w:rPr>
              <w:t xml:space="preserve">-</w:t>
            </w:r>
          </w:p>
        </w:tc>
        <w:tc>
          <w:tcPr>
            <w:tcW w:w="964" w:type="dxa"/>
          </w:tcPr>
          <w:p>
            <w:pPr>
              <w:pStyle w:val="0"/>
              <w:jc w:val="center"/>
            </w:pPr>
            <w:r>
              <w:rPr>
                <w:sz w:val="20"/>
              </w:rPr>
              <w:t xml:space="preserve">-</w:t>
            </w:r>
          </w:p>
        </w:tc>
        <w:tc>
          <w:tcPr>
            <w:tcW w:w="604" w:type="dxa"/>
          </w:tcPr>
          <w:p>
            <w:pPr>
              <w:pStyle w:val="0"/>
              <w:jc w:val="center"/>
            </w:pPr>
            <w:r>
              <w:rPr>
                <w:sz w:val="20"/>
              </w:rPr>
              <w:t xml:space="preserve">-</w:t>
            </w:r>
          </w:p>
        </w:tc>
        <w:tc>
          <w:tcPr>
            <w:tcW w:w="814" w:type="dxa"/>
          </w:tcPr>
          <w:p>
            <w:pPr>
              <w:pStyle w:val="0"/>
              <w:jc w:val="center"/>
            </w:pPr>
            <w:r>
              <w:rPr>
                <w:sz w:val="20"/>
              </w:rPr>
              <w:t xml:space="preserve">-</w:t>
            </w:r>
          </w:p>
        </w:tc>
        <w:tc>
          <w:tcPr>
            <w:tcW w:w="514" w:type="dxa"/>
          </w:tcPr>
          <w:p>
            <w:pPr>
              <w:pStyle w:val="0"/>
              <w:jc w:val="center"/>
            </w:pPr>
            <w:r>
              <w:rPr>
                <w:sz w:val="20"/>
              </w:rPr>
              <w:t xml:space="preserve">-</w:t>
            </w:r>
          </w:p>
        </w:tc>
        <w:tc>
          <w:tcPr>
            <w:tcW w:w="679" w:type="dxa"/>
          </w:tcPr>
          <w:p>
            <w:pPr>
              <w:pStyle w:val="0"/>
              <w:jc w:val="center"/>
            </w:pPr>
            <w:r>
              <w:rPr>
                <w:sz w:val="20"/>
              </w:rPr>
              <w:t xml:space="preserve">-</w:t>
            </w:r>
          </w:p>
        </w:tc>
        <w:tc>
          <w:tcPr>
            <w:tcW w:w="664" w:type="dxa"/>
          </w:tcPr>
          <w:p>
            <w:pPr>
              <w:pStyle w:val="0"/>
              <w:jc w:val="center"/>
            </w:pPr>
            <w:r>
              <w:rPr>
                <w:sz w:val="20"/>
              </w:rPr>
              <w:t xml:space="preserve">-</w:t>
            </w:r>
          </w:p>
        </w:tc>
        <w:tc>
          <w:tcPr>
            <w:tcW w:w="75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w:t>
            </w:r>
          </w:p>
        </w:tc>
        <w:tc>
          <w:tcPr>
            <w:tcW w:w="724" w:type="dxa"/>
          </w:tcPr>
          <w:p>
            <w:pPr>
              <w:pStyle w:val="0"/>
              <w:jc w:val="center"/>
            </w:pPr>
            <w:r>
              <w:rPr>
                <w:sz w:val="20"/>
              </w:rPr>
              <w:t xml:space="preserve">1,3</w:t>
            </w: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Структура государственной программы</w:t>
      </w:r>
    </w:p>
    <w:p>
      <w:pPr>
        <w:pStyle w:val="0"/>
        <w:jc w:val="center"/>
      </w:pPr>
      <w:r>
        <w:rPr>
          <w:sz w:val="20"/>
        </w:rPr>
        <w:t xml:space="preserve">(в ред. </w:t>
      </w:r>
      <w:hyperlink w:history="0" r:id="rId50"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628"/>
        <w:gridCol w:w="2381"/>
      </w:tblGrid>
      <w:tr>
        <w:tc>
          <w:tcPr>
            <w:tcW w:w="3061" w:type="dxa"/>
            <w:vAlign w:val="center"/>
          </w:tcPr>
          <w:p>
            <w:pPr>
              <w:pStyle w:val="0"/>
              <w:jc w:val="center"/>
            </w:pPr>
            <w:r>
              <w:rPr>
                <w:sz w:val="20"/>
              </w:rPr>
              <w:t xml:space="preserve">Структурный элемент</w:t>
            </w:r>
          </w:p>
        </w:tc>
        <w:tc>
          <w:tcPr>
            <w:tcW w:w="3628" w:type="dxa"/>
            <w:vAlign w:val="center"/>
          </w:tcPr>
          <w:p>
            <w:pPr>
              <w:pStyle w:val="0"/>
              <w:jc w:val="center"/>
            </w:pPr>
            <w:r>
              <w:rPr>
                <w:sz w:val="20"/>
              </w:rPr>
              <w:t xml:space="preserve">Краткое описание ожидаемых эффектов от реализации задачи структурного элемента</w:t>
            </w:r>
          </w:p>
        </w:tc>
        <w:tc>
          <w:tcPr>
            <w:tcW w:w="2381" w:type="dxa"/>
            <w:vAlign w:val="center"/>
          </w:tcPr>
          <w:p>
            <w:pPr>
              <w:pStyle w:val="0"/>
              <w:jc w:val="center"/>
            </w:pPr>
            <w:r>
              <w:rPr>
                <w:sz w:val="20"/>
              </w:rPr>
              <w:t xml:space="preserve">Связь с показателями</w:t>
            </w:r>
          </w:p>
        </w:tc>
      </w:tr>
      <w:tr>
        <w:tc>
          <w:tcPr>
            <w:gridSpan w:val="3"/>
            <w:tcW w:w="9070" w:type="dxa"/>
            <w:vAlign w:val="center"/>
          </w:tcPr>
          <w:p>
            <w:pPr>
              <w:pStyle w:val="0"/>
              <w:outlineLvl w:val="2"/>
            </w:pPr>
            <w:r>
              <w:rPr>
                <w:sz w:val="20"/>
              </w:rPr>
              <w:t xml:space="preserve">Подпрограмма (направление) 1 "Развитие малого и среднего предпринимательства в Томской области"</w:t>
            </w:r>
          </w:p>
        </w:tc>
      </w:tr>
      <w:tr>
        <w:tc>
          <w:tcPr>
            <w:gridSpan w:val="3"/>
            <w:tcW w:w="9070" w:type="dxa"/>
            <w:vAlign w:val="center"/>
          </w:tcPr>
          <w:p>
            <w:pPr>
              <w:pStyle w:val="0"/>
              <w:outlineLvl w:val="3"/>
              <w:jc w:val="center"/>
            </w:pPr>
            <w:r>
              <w:rPr>
                <w:sz w:val="20"/>
              </w:rPr>
              <w:t xml:space="preserve">1. Комплекс процессных мероприятий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r>
      <w:tr>
        <w:tc>
          <w:tcPr>
            <w:gridSpan w:val="3"/>
            <w:tcW w:w="9070" w:type="dxa"/>
          </w:tcPr>
          <w:p>
            <w:pPr>
              <w:pStyle w:val="0"/>
              <w:jc w:val="center"/>
            </w:pPr>
            <w:r>
              <w:rPr>
                <w:sz w:val="20"/>
              </w:rPr>
              <w:t xml:space="preserve">Ответственный за реализацию комплекса процессных мероприятий - Департамент по развитию инновационной и предпринимательской деятельности Томской области</w:t>
            </w:r>
          </w:p>
        </w:tc>
      </w:tr>
      <w:tr>
        <w:tc>
          <w:tcPr>
            <w:tcW w:w="3061" w:type="dxa"/>
            <w:vAlign w:val="center"/>
          </w:tcPr>
          <w:p>
            <w:pPr>
              <w:pStyle w:val="0"/>
            </w:pPr>
            <w:r>
              <w:rPr>
                <w:sz w:val="20"/>
              </w:rPr>
              <w:t xml:space="preserve">Задача 1. Создание условий для информационно-консультационной поддержки ведения предпринимательской деятельности субъектам малого и среднего предпринимательства</w:t>
            </w:r>
          </w:p>
        </w:tc>
        <w:tc>
          <w:tcPr>
            <w:tcW w:w="3628" w:type="dxa"/>
            <w:vAlign w:val="center"/>
          </w:tcPr>
          <w:p>
            <w:pPr>
              <w:pStyle w:val="0"/>
            </w:pPr>
            <w:r>
              <w:rPr>
                <w:sz w:val="20"/>
              </w:rPr>
              <w:t xml:space="preserve">Создание равных условий доступа к информационно-консультационным услугам субъектов малого и среднего предпринимательства, в том числе в отдаленных населенных пунктах</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2. Комплекс процессных мероприятий 2 "Повышение конкурентоспособности субъектов малого и среднего предпринимательства за счет повышения профессионального уровня специалистов"</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по развитию инновационной и предпринимательской деятельности Томской области</w:t>
            </w:r>
          </w:p>
        </w:tc>
      </w:tr>
      <w:tr>
        <w:tc>
          <w:tcPr>
            <w:tcW w:w="3061" w:type="dxa"/>
            <w:vAlign w:val="center"/>
          </w:tcPr>
          <w:p>
            <w:pPr>
              <w:pStyle w:val="0"/>
            </w:pPr>
            <w:r>
              <w:rPr>
                <w:sz w:val="20"/>
              </w:rPr>
              <w:t xml:space="preserve">Задача 1. Повышение профессионального уровня субъектов малого и среднего предпринимательства</w:t>
            </w:r>
          </w:p>
        </w:tc>
        <w:tc>
          <w:tcPr>
            <w:tcW w:w="3628" w:type="dxa"/>
            <w:vAlign w:val="center"/>
          </w:tcPr>
          <w:p>
            <w:pPr>
              <w:pStyle w:val="0"/>
            </w:pPr>
            <w:r>
              <w:rPr>
                <w:sz w:val="20"/>
              </w:rPr>
              <w:t xml:space="preserve">Увеличение масштабов бизнеса за счет развития кооперационных связей между субъектами малого и среднего предпринимательства Томской области и предпринимателями из других регионов России и зарубежных стран</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3. Комплекс процессных мероприятий 3 "Создание и развитие эффективной инфраструктуры поддержки субъектов малого и среднего предпринимательства"</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по развитию инновационной и предпринимательской деятельности Томской области</w:t>
            </w:r>
          </w:p>
        </w:tc>
      </w:tr>
      <w:tr>
        <w:tc>
          <w:tcPr>
            <w:tcW w:w="3061" w:type="dxa"/>
            <w:vAlign w:val="center"/>
          </w:tcPr>
          <w:p>
            <w:pPr>
              <w:pStyle w:val="0"/>
            </w:pPr>
            <w:r>
              <w:rPr>
                <w:sz w:val="20"/>
              </w:rPr>
              <w:t xml:space="preserve">Задача 1. Создание инфраструктуры поддержки субъектов малого и среднего предпринимательства</w:t>
            </w:r>
          </w:p>
        </w:tc>
        <w:tc>
          <w:tcPr>
            <w:tcW w:w="3628" w:type="dxa"/>
            <w:vAlign w:val="center"/>
          </w:tcPr>
          <w:p>
            <w:pPr>
              <w:pStyle w:val="0"/>
            </w:pPr>
            <w:r>
              <w:rPr>
                <w:sz w:val="20"/>
              </w:rPr>
              <w:t xml:space="preserve">Увеличение масштабов бизнеса за счет повышения доступности для субъектов малого и среднего предпринимательства услуг организаций инфраструктуры, в том числе гарантийных и финансовых организаций</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4. Комплекс процессных мероприятий 4 "Поддержка муниципальных программ, направленных на развитие малого и среднего предпринимательства"</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по развитию инновационной и предпринимательской деятельности Томской области</w:t>
            </w:r>
          </w:p>
        </w:tc>
      </w:tr>
      <w:tr>
        <w:tc>
          <w:tcPr>
            <w:tcW w:w="3061" w:type="dxa"/>
            <w:vAlign w:val="center"/>
          </w:tcPr>
          <w:p>
            <w:pPr>
              <w:pStyle w:val="0"/>
            </w:pPr>
            <w:r>
              <w:rPr>
                <w:sz w:val="20"/>
              </w:rPr>
              <w:t xml:space="preserve">Задача 1. Развитие предпринимательской деятельности в муниципальных образованиях Томской области</w:t>
            </w:r>
          </w:p>
        </w:tc>
        <w:tc>
          <w:tcPr>
            <w:tcW w:w="3628" w:type="dxa"/>
            <w:vAlign w:val="center"/>
          </w:tcPr>
          <w:p>
            <w:pPr>
              <w:pStyle w:val="0"/>
            </w:pPr>
            <w:r>
              <w:rPr>
                <w:sz w:val="20"/>
              </w:rPr>
              <w:t xml:space="preserve">Обеспечение доступа субъектов малого и среднего предпринимательства, осуществляющих деятельность на территории муниципальных образований Томской области, к действующим формам и инструментам государственной поддержки</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5. Комплекс процессных мероприятий 5 "Развитие внутреннего и въездного туризма в Томской области"</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экономики Администрации Томской области</w:t>
            </w:r>
          </w:p>
        </w:tc>
      </w:tr>
      <w:tr>
        <w:tc>
          <w:tcPr>
            <w:tcW w:w="3061" w:type="dxa"/>
            <w:vAlign w:val="center"/>
          </w:tcPr>
          <w:p>
            <w:pPr>
              <w:pStyle w:val="0"/>
            </w:pPr>
            <w:r>
              <w:rPr>
                <w:sz w:val="20"/>
              </w:rPr>
              <w:t xml:space="preserve">Задача 1. Создание благоприятных условий для развития внутреннего и въездного туризма в Томской области</w:t>
            </w:r>
          </w:p>
        </w:tc>
        <w:tc>
          <w:tcPr>
            <w:tcW w:w="3628" w:type="dxa"/>
            <w:vAlign w:val="center"/>
          </w:tcPr>
          <w:p>
            <w:pPr>
              <w:pStyle w:val="0"/>
            </w:pPr>
            <w:r>
              <w:rPr>
                <w:sz w:val="20"/>
              </w:rPr>
              <w:t xml:space="preserve">В результате решения задачи будет реализовано полномочие региона и созданы условия и благоприятная институциональная среда для развития внутреннего и въездного туризма в Томской области в части продвижения туристического потенциала и туристических услуг региона на региональном и российском туристическом рынке, развития туристической инфраструктуры, активизации развития приоритетных видов туризма (внутреннего, въездного социального, сельского, детского и самодеятельного), частичного нивелирования влияния географического фактора, сдерживающего развитие туризма, организовано эффективное взаимодействие участников проекта, сформирована среда для обмена опытом и новыми идеями в отраслевом развитии.</w:t>
            </w:r>
          </w:p>
          <w:p>
            <w:pPr>
              <w:pStyle w:val="0"/>
            </w:pPr>
            <w:r>
              <w:rPr>
                <w:sz w:val="20"/>
              </w:rPr>
              <w:t xml:space="preserve">Эффект от реализации задачи ожидается в приросте объема платных туристских услуг и услуг смежных отраслей (не менее чем на 35% к 2028 году), увеличении на 10% количества субъектов туристской деятельности из числа субъектов малого и среднего предпринимательства</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Ведомственный проект 1 "Реализация проектов, отобранных по итогам проведения конкурсного отбора и направленных на создание условий для развития туризма"</w:t>
            </w:r>
          </w:p>
        </w:tc>
      </w:tr>
      <w:tr>
        <w:tc>
          <w:tcPr>
            <w:gridSpan w:val="3"/>
            <w:tcW w:w="9070" w:type="dxa"/>
            <w:vAlign w:val="center"/>
          </w:tcPr>
          <w:p>
            <w:pPr>
              <w:pStyle w:val="0"/>
              <w:jc w:val="center"/>
            </w:pPr>
            <w:r>
              <w:rPr>
                <w:sz w:val="20"/>
              </w:rPr>
              <w:t xml:space="preserve">Ответственный за реализацию ведомственного проекта - Департамент экономики Администрации Томской области</w:t>
            </w:r>
          </w:p>
        </w:tc>
      </w:tr>
      <w:tr>
        <w:tc>
          <w:tcPr>
            <w:tcW w:w="3061" w:type="dxa"/>
            <w:vAlign w:val="center"/>
          </w:tcPr>
          <w:p>
            <w:pPr>
              <w:pStyle w:val="0"/>
            </w:pPr>
            <w:r>
              <w:rPr>
                <w:sz w:val="20"/>
              </w:rPr>
              <w:t xml:space="preserve">Задача 1. Стимулирование предпринимательской активности в сфере внутреннего и въездного туризма</w:t>
            </w:r>
          </w:p>
        </w:tc>
        <w:tc>
          <w:tcPr>
            <w:tcW w:w="3628" w:type="dxa"/>
            <w:vAlign w:val="center"/>
          </w:tcPr>
          <w:p>
            <w:pPr>
              <w:pStyle w:val="0"/>
            </w:pPr>
            <w:r>
              <w:rPr>
                <w:sz w:val="20"/>
              </w:rPr>
              <w:t xml:space="preserve">Решение задачи направлено на повышение вклада малых и средних предприятий в развитие туристского сектора путем расширения оказываемых ими услуг в сфере туризма и гостеприимства, расширения предложений и повышения конкурентоспособности регионального туристического продукта</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2"/>
              <w:jc w:val="center"/>
            </w:pPr>
            <w:r>
              <w:rPr>
                <w:sz w:val="20"/>
              </w:rPr>
              <w:t xml:space="preserve">2. Подпрограмма (направление) 2 "Развитие промышленности в Томской области"</w:t>
            </w:r>
          </w:p>
        </w:tc>
      </w:tr>
      <w:tr>
        <w:tc>
          <w:tcPr>
            <w:gridSpan w:val="3"/>
            <w:tcW w:w="9070" w:type="dxa"/>
            <w:vAlign w:val="center"/>
          </w:tcPr>
          <w:p>
            <w:pPr>
              <w:pStyle w:val="0"/>
              <w:outlineLvl w:val="3"/>
              <w:jc w:val="center"/>
            </w:pPr>
            <w:r>
              <w:rPr>
                <w:sz w:val="20"/>
              </w:rPr>
              <w:t xml:space="preserve">1. Комплекс процессных мероприятий 1 "Создание и обеспечение механизма финансовой поддержки развития промышленности"</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промышленности и энергетики Администрации Томской области</w:t>
            </w:r>
          </w:p>
        </w:tc>
      </w:tr>
      <w:tr>
        <w:tc>
          <w:tcPr>
            <w:tcW w:w="3061" w:type="dxa"/>
            <w:vAlign w:val="center"/>
          </w:tcPr>
          <w:p>
            <w:pPr>
              <w:pStyle w:val="0"/>
            </w:pPr>
            <w:r>
              <w:rPr>
                <w:sz w:val="20"/>
              </w:rPr>
              <w:t xml:space="preserve">Задача 1. Развитие в Томской области инфраструктуры и системы мер поддержки предприятий промышленности</w:t>
            </w:r>
          </w:p>
        </w:tc>
        <w:tc>
          <w:tcPr>
            <w:tcW w:w="3628" w:type="dxa"/>
            <w:vAlign w:val="center"/>
          </w:tcPr>
          <w:p>
            <w:pPr>
              <w:pStyle w:val="0"/>
            </w:pPr>
            <w:r>
              <w:rPr>
                <w:sz w:val="20"/>
              </w:rPr>
              <w:t xml:space="preserve">Действующий институт поддержки предприятий обрабатывающей промышленности региона</w:t>
            </w:r>
          </w:p>
        </w:tc>
        <w:tc>
          <w:tcPr>
            <w:tcW w:w="2381" w:type="dxa"/>
            <w:vAlign w:val="center"/>
          </w:tcPr>
          <w:p>
            <w:pPr>
              <w:pStyle w:val="0"/>
            </w:pPr>
            <w:r>
              <w:rPr>
                <w:sz w:val="20"/>
              </w:rPr>
              <w:t xml:space="preserve">Количество оказанных мер поддержки, предоставленных субъектам промышленности</w:t>
            </w:r>
          </w:p>
        </w:tc>
      </w:tr>
      <w:tr>
        <w:tc>
          <w:tcPr>
            <w:gridSpan w:val="3"/>
            <w:tcW w:w="9070" w:type="dxa"/>
            <w:vAlign w:val="center"/>
          </w:tcPr>
          <w:p>
            <w:pPr>
              <w:pStyle w:val="0"/>
              <w:outlineLvl w:val="3"/>
              <w:jc w:val="center"/>
            </w:pPr>
            <w:r>
              <w:rPr>
                <w:sz w:val="20"/>
              </w:rPr>
              <w:t xml:space="preserve">2. Ведомственный проект 1 "Развитие промышленности в Томской области за счет участия в конкурсном отборе Министерства промышленности и торговли Российской Федерации на предоставление единой региональной субсидии"</w:t>
            </w:r>
          </w:p>
        </w:tc>
      </w:tr>
      <w:tr>
        <w:tc>
          <w:tcPr>
            <w:gridSpan w:val="3"/>
            <w:tcW w:w="9070" w:type="dxa"/>
            <w:vAlign w:val="center"/>
          </w:tcPr>
          <w:p>
            <w:pPr>
              <w:pStyle w:val="0"/>
              <w:jc w:val="center"/>
            </w:pPr>
            <w:r>
              <w:rPr>
                <w:sz w:val="20"/>
              </w:rPr>
              <w:t xml:space="preserve">Ответственный за реализацию ведомственного проекта - Департамент промышленности и энергетики Администрации Томской области</w:t>
            </w:r>
          </w:p>
        </w:tc>
      </w:tr>
      <w:tr>
        <w:tc>
          <w:tcPr>
            <w:tcW w:w="3061" w:type="dxa"/>
            <w:vAlign w:val="center"/>
          </w:tcPr>
          <w:p>
            <w:pPr>
              <w:pStyle w:val="0"/>
            </w:pPr>
            <w:r>
              <w:rPr>
                <w:sz w:val="20"/>
              </w:rPr>
              <w:t xml:space="preserve">Задача 1. Стимулирование промышленных предприятий к созданию новой высокотехнологичной продукции</w:t>
            </w:r>
          </w:p>
        </w:tc>
        <w:tc>
          <w:tcPr>
            <w:tcW w:w="3628" w:type="dxa"/>
            <w:vAlign w:val="center"/>
          </w:tcPr>
          <w:p>
            <w:pPr>
              <w:pStyle w:val="0"/>
            </w:pPr>
            <w:r>
              <w:rPr>
                <w:sz w:val="20"/>
              </w:rPr>
              <w:t xml:space="preserve">Увеличение налоговых поступлений в бюджет Томской области, создание новых рабочих мест</w:t>
            </w:r>
          </w:p>
        </w:tc>
        <w:tc>
          <w:tcPr>
            <w:tcW w:w="2381" w:type="dxa"/>
            <w:vAlign w:val="center"/>
          </w:tcPr>
          <w:p>
            <w:pPr>
              <w:pStyle w:val="0"/>
            </w:pPr>
            <w:r>
              <w:rPr>
                <w:sz w:val="20"/>
              </w:rPr>
              <w:t xml:space="preserve">Количество предприятий промышленности, получивших финансовую поддержку;</w:t>
            </w:r>
          </w:p>
          <w:p>
            <w:pPr>
              <w:pStyle w:val="0"/>
            </w:pPr>
            <w:r>
              <w:rPr>
                <w:sz w:val="20"/>
              </w:rPr>
              <w:t xml:space="preserve">уровень обеспеченности финансовой поддержкой предприятий промышленности</w:t>
            </w:r>
          </w:p>
        </w:tc>
      </w:tr>
      <w:tr>
        <w:tc>
          <w:tcPr>
            <w:gridSpan w:val="3"/>
            <w:tcW w:w="9070" w:type="dxa"/>
            <w:vAlign w:val="center"/>
          </w:tcPr>
          <w:p>
            <w:pPr>
              <w:pStyle w:val="0"/>
              <w:outlineLvl w:val="2"/>
              <w:jc w:val="center"/>
            </w:pPr>
            <w:r>
              <w:rPr>
                <w:sz w:val="20"/>
              </w:rPr>
              <w:t xml:space="preserve">3. Подпрограмма (направление) 3 "Совершенствование управления социально-экономическим развитием Томской области"</w:t>
            </w:r>
          </w:p>
        </w:tc>
      </w:tr>
      <w:tr>
        <w:tc>
          <w:tcPr>
            <w:gridSpan w:val="3"/>
            <w:tcW w:w="9070" w:type="dxa"/>
            <w:vAlign w:val="center"/>
          </w:tcPr>
          <w:p>
            <w:pPr>
              <w:pStyle w:val="0"/>
              <w:outlineLvl w:val="3"/>
              <w:jc w:val="center"/>
            </w:pPr>
            <w:r>
              <w:rPr>
                <w:sz w:val="20"/>
              </w:rPr>
              <w:t xml:space="preserve">1. Комплекс процессных мероприятий 1 "Эффективное управление социально-экономическим развитием Томской области"</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экономики Администрации Томской области</w:t>
            </w:r>
          </w:p>
        </w:tc>
      </w:tr>
      <w:tr>
        <w:tc>
          <w:tcPr>
            <w:tcW w:w="3061" w:type="dxa"/>
            <w:vAlign w:val="center"/>
          </w:tcPr>
          <w:p>
            <w:pPr>
              <w:pStyle w:val="0"/>
            </w:pPr>
            <w:r>
              <w:rPr>
                <w:sz w:val="20"/>
              </w:rPr>
              <w:t xml:space="preserve">Задача 1. Повышение эффективности государственной политики в сфере экономического и стратегического развития Томской области</w:t>
            </w:r>
          </w:p>
        </w:tc>
        <w:tc>
          <w:tcPr>
            <w:tcW w:w="3628" w:type="dxa"/>
            <w:vAlign w:val="center"/>
          </w:tcPr>
          <w:p>
            <w:pPr>
              <w:pStyle w:val="0"/>
            </w:pPr>
            <w:r>
              <w:rPr>
                <w:sz w:val="20"/>
              </w:rPr>
              <w:t xml:space="preserve">Проведение мероприятий, направленных на устойчивое социально-экономическое развитие Томской области</w:t>
            </w:r>
          </w:p>
        </w:tc>
        <w:tc>
          <w:tcPr>
            <w:tcW w:w="2381" w:type="dxa"/>
            <w:vAlign w:val="center"/>
          </w:tcPr>
          <w:p>
            <w:pPr>
              <w:pStyle w:val="0"/>
            </w:pPr>
            <w:r>
              <w:rPr>
                <w:sz w:val="20"/>
              </w:rPr>
              <w:t xml:space="preserve">Прирост валового регионального продукта в сопоставимых ценах</w:t>
            </w:r>
          </w:p>
        </w:tc>
      </w:tr>
      <w:tr>
        <w:tc>
          <w:tcPr>
            <w:gridSpan w:val="3"/>
            <w:tcW w:w="9070" w:type="dxa"/>
            <w:vAlign w:val="center"/>
          </w:tcPr>
          <w:p>
            <w:pPr>
              <w:pStyle w:val="0"/>
              <w:outlineLvl w:val="2"/>
              <w:jc w:val="center"/>
            </w:pPr>
            <w:r>
              <w:rPr>
                <w:sz w:val="20"/>
              </w:rPr>
              <w:t xml:space="preserve">4. Подпрограмма (направление) 4 "Обеспечение реализации государственных полномочий в сфере лицензирования отдельных видов деятельности Томской области"</w:t>
            </w:r>
          </w:p>
        </w:tc>
      </w:tr>
      <w:tr>
        <w:tc>
          <w:tcPr>
            <w:gridSpan w:val="3"/>
            <w:tcW w:w="9070" w:type="dxa"/>
            <w:vAlign w:val="center"/>
          </w:tcPr>
          <w:p>
            <w:pPr>
              <w:pStyle w:val="0"/>
              <w:outlineLvl w:val="3"/>
              <w:jc w:val="center"/>
            </w:pPr>
            <w:r>
              <w:rPr>
                <w:sz w:val="20"/>
              </w:rPr>
              <w:t xml:space="preserve">4. Комплекс процессных мероприятий 1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лицензирования и регионального государственного контроля Томской области</w:t>
            </w:r>
          </w:p>
        </w:tc>
      </w:tr>
      <w:tr>
        <w:tc>
          <w:tcPr>
            <w:tcW w:w="3061" w:type="dxa"/>
            <w:vAlign w:val="center"/>
          </w:tcPr>
          <w:p>
            <w:pPr>
              <w:pStyle w:val="0"/>
            </w:pPr>
            <w:r>
              <w:rPr>
                <w:sz w:val="20"/>
              </w:rPr>
              <w:t xml:space="preserve">Задача 1. Осуществление переданных Томской области полномочий Российской Федерации в сфере охраны здоровья</w:t>
            </w:r>
          </w:p>
        </w:tc>
        <w:tc>
          <w:tcPr>
            <w:tcW w:w="3628" w:type="dxa"/>
            <w:vAlign w:val="center"/>
          </w:tcPr>
          <w:p>
            <w:pPr>
              <w:pStyle w:val="0"/>
            </w:pPr>
            <w:r>
              <w:rPr>
                <w:sz w:val="20"/>
              </w:rPr>
              <w:t xml:space="preserve">Обеспечение соблюдения требований законодательства хозяйствующими субъектами и субъектами предпринимательской деятельности в сфере охраны здоровья</w:t>
            </w:r>
          </w:p>
        </w:tc>
        <w:tc>
          <w:tcPr>
            <w:tcW w:w="2381" w:type="dxa"/>
            <w:vAlign w:val="center"/>
          </w:tcPr>
          <w:p>
            <w:pPr>
              <w:pStyle w:val="0"/>
            </w:pPr>
            <w:r>
              <w:rPr>
                <w:sz w:val="20"/>
              </w:rPr>
              <w:t xml:space="preserve">Доля респондентов (заявителей), удовлетворенных эффективностью работы органа в части выполнения полномочий в сфере охраны здоровья</w:t>
            </w:r>
          </w:p>
        </w:tc>
      </w:tr>
      <w:tr>
        <w:tc>
          <w:tcPr>
            <w:gridSpan w:val="3"/>
            <w:tcW w:w="9070" w:type="dxa"/>
            <w:vAlign w:val="center"/>
          </w:tcPr>
          <w:p>
            <w:pPr>
              <w:pStyle w:val="0"/>
              <w:outlineLvl w:val="2"/>
              <w:jc w:val="center"/>
            </w:pPr>
            <w:r>
              <w:rPr>
                <w:sz w:val="20"/>
              </w:rPr>
              <w:t xml:space="preserve">Национальный проект - Малое и среднее предпринимательство и поддержка индивидуальной предпринимательской инициативы</w:t>
            </w:r>
          </w:p>
        </w:tc>
      </w:tr>
      <w:tr>
        <w:tc>
          <w:tcPr>
            <w:gridSpan w:val="3"/>
            <w:tcW w:w="9070" w:type="dxa"/>
            <w:vAlign w:val="center"/>
          </w:tcPr>
          <w:p>
            <w:pPr>
              <w:pStyle w:val="0"/>
              <w:outlineLvl w:val="3"/>
              <w:jc w:val="center"/>
            </w:pPr>
            <w:r>
              <w:rPr>
                <w:sz w:val="20"/>
              </w:rPr>
              <w:t xml:space="preserve">Региональный проект 1 "Акселерация субъектов малого и среднего предпринимательства"</w:t>
            </w:r>
          </w:p>
        </w:tc>
      </w:tr>
      <w:tr>
        <w:tc>
          <w:tcPr>
            <w:gridSpan w:val="3"/>
            <w:tcW w:w="9070" w:type="dxa"/>
            <w:vAlign w:val="center"/>
          </w:tcPr>
          <w:p>
            <w:pPr>
              <w:pStyle w:val="0"/>
              <w:jc w:val="center"/>
            </w:pPr>
            <w:r>
              <w:rPr>
                <w:sz w:val="20"/>
              </w:rPr>
              <w:t xml:space="preserve">Ответственный за реализацию регионального проекта - Департамент по развитию инновационной и предпринимательской деятельности Томской области</w:t>
            </w:r>
          </w:p>
        </w:tc>
      </w:tr>
      <w:tr>
        <w:tc>
          <w:tcPr>
            <w:tcW w:w="3061" w:type="dxa"/>
            <w:vAlign w:val="center"/>
          </w:tcPr>
          <w:p>
            <w:pPr>
              <w:pStyle w:val="0"/>
            </w:pPr>
            <w:r>
              <w:rPr>
                <w:sz w:val="20"/>
              </w:rPr>
              <w:t xml:space="preserve">Результат 1. Субъектами малого и среднего предпринимательства обеспечено привлечение финансирования за счет поручительств (независимых гарантий) региональных гарантийных организаций</w:t>
            </w:r>
          </w:p>
        </w:tc>
        <w:tc>
          <w:tcPr>
            <w:tcW w:w="3628" w:type="dxa"/>
            <w:vAlign w:val="center"/>
          </w:tcPr>
          <w:p>
            <w:pPr>
              <w:pStyle w:val="0"/>
            </w:pPr>
            <w:r>
              <w:rPr>
                <w:sz w:val="20"/>
              </w:rPr>
              <w:t xml:space="preserve">Субъекты малого и среднего предпринимательства получают возможность привлечь заемные средства для развития собственного бизнеса</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tcW w:w="3061" w:type="dxa"/>
            <w:vAlign w:val="center"/>
          </w:tcPr>
          <w:p>
            <w:pPr>
              <w:pStyle w:val="0"/>
            </w:pPr>
            <w:r>
              <w:rPr>
                <w:sz w:val="20"/>
              </w:rPr>
              <w:t xml:space="preserve">Результат 2.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c>
          <w:tcPr>
            <w:tcW w:w="3628" w:type="dxa"/>
            <w:vAlign w:val="center"/>
          </w:tcPr>
          <w:p>
            <w:pPr>
              <w:pStyle w:val="0"/>
            </w:pPr>
            <w:r>
              <w:rPr>
                <w:sz w:val="20"/>
              </w:rPr>
              <w:t xml:space="preserve">Субъекты малого и среднего предпринимательства расширяют "географию" своего бизнеса, что позволяет им увеличить свой доход от предпринимательской деятельности и получить дополнительный стимул (финансовый) для расширения бизнеса и улучшения личного благосостояния</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Региональный проект 2 "Создание благоприятных условий для осуществления деятельности самозанятыми гражданами"</w:t>
            </w:r>
          </w:p>
        </w:tc>
      </w:tr>
      <w:tr>
        <w:tc>
          <w:tcPr>
            <w:gridSpan w:val="3"/>
            <w:tcW w:w="9070" w:type="dxa"/>
            <w:vAlign w:val="center"/>
          </w:tcPr>
          <w:p>
            <w:pPr>
              <w:pStyle w:val="0"/>
              <w:jc w:val="center"/>
            </w:pPr>
            <w:r>
              <w:rPr>
                <w:sz w:val="20"/>
              </w:rPr>
              <w:t xml:space="preserve">Ответственный за реализацию регионального проекта - Департамент по развитию инновационной и предпринимательской деятельности Томской области</w:t>
            </w:r>
          </w:p>
        </w:tc>
      </w:tr>
      <w:tr>
        <w:tc>
          <w:tcPr>
            <w:tcW w:w="3061" w:type="dxa"/>
            <w:vAlign w:val="center"/>
          </w:tcPr>
          <w:p>
            <w:pPr>
              <w:pStyle w:val="0"/>
            </w:pPr>
            <w:r>
              <w:rPr>
                <w:sz w:val="20"/>
              </w:rPr>
              <w:t xml:space="preserve">Результат 1.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w:t>
            </w:r>
          </w:p>
        </w:tc>
        <w:tc>
          <w:tcPr>
            <w:tcW w:w="3628" w:type="dxa"/>
            <w:vAlign w:val="center"/>
          </w:tcPr>
          <w:p>
            <w:pPr>
              <w:pStyle w:val="0"/>
            </w:pPr>
            <w:r>
              <w:rPr>
                <w:sz w:val="20"/>
              </w:rPr>
              <w:t xml:space="preserve">Самозанятые граждане повышают свои компетенции по ведению и совершенствованию бизнеса</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3"/>
              <w:jc w:val="center"/>
            </w:pPr>
            <w:r>
              <w:rPr>
                <w:sz w:val="20"/>
              </w:rPr>
              <w:t xml:space="preserve">Региональный проект 3 "Создание условий для легкого старта и комфортного ведения бизнеса"</w:t>
            </w:r>
          </w:p>
        </w:tc>
      </w:tr>
      <w:tr>
        <w:tc>
          <w:tcPr>
            <w:gridSpan w:val="3"/>
            <w:tcW w:w="9070" w:type="dxa"/>
            <w:vAlign w:val="center"/>
          </w:tcPr>
          <w:p>
            <w:pPr>
              <w:pStyle w:val="0"/>
              <w:jc w:val="center"/>
            </w:pPr>
            <w:r>
              <w:rPr>
                <w:sz w:val="20"/>
              </w:rPr>
              <w:t xml:space="preserve">Ответственный за реализацию регионального проекта - Департамент по развитию инновационной и предпринимательской деятельности Томской области</w:t>
            </w:r>
          </w:p>
        </w:tc>
      </w:tr>
      <w:tr>
        <w:tc>
          <w:tcPr>
            <w:tcW w:w="3061" w:type="dxa"/>
          </w:tcPr>
          <w:p>
            <w:pPr>
              <w:pStyle w:val="0"/>
            </w:pPr>
            <w:r>
              <w:rPr>
                <w:sz w:val="20"/>
              </w:rPr>
              <w:t xml:space="preserve">Результат 1.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
        </w:tc>
        <w:tc>
          <w:tcPr>
            <w:tcW w:w="3628" w:type="dxa"/>
            <w:vAlign w:val="center"/>
          </w:tcPr>
          <w:p>
            <w:pPr>
              <w:pStyle w:val="0"/>
            </w:pPr>
            <w:r>
              <w:rPr>
                <w:sz w:val="20"/>
              </w:rPr>
              <w:t xml:space="preserve">Субъекты малого и среднего предпринимательства сохраняют действующих сотрудников, являющихся социально уязвимыми категориями граждан, создают им новые рабочие места. Дети, лица пенсионного и предпенсионного возраста, граждане с ОВЗ и др. имеют возможность получить доступные услуги в сфере здравоохранения, дополнительного образования, наполнения досуга, профессиональных навыков</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tcW w:w="3061" w:type="dxa"/>
            <w:vAlign w:val="center"/>
          </w:tcPr>
          <w:p>
            <w:pPr>
              <w:pStyle w:val="0"/>
            </w:pPr>
            <w:r>
              <w:rPr>
                <w:sz w:val="20"/>
              </w:rPr>
              <w:t xml:space="preserve">Результат 2.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c>
          <w:tcPr>
            <w:tcW w:w="3628" w:type="dxa"/>
            <w:vAlign w:val="center"/>
          </w:tcPr>
          <w:p>
            <w:pPr>
              <w:pStyle w:val="0"/>
            </w:pPr>
            <w:r>
              <w:rPr>
                <w:sz w:val="20"/>
              </w:rPr>
              <w:t xml:space="preserve">Граждане, желающие вести бизнес, получают знания, необходимые для организации собственного дела и получения дохода</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2"/>
              <w:jc w:val="center"/>
            </w:pPr>
            <w:r>
              <w:rPr>
                <w:sz w:val="20"/>
              </w:rPr>
              <w:t xml:space="preserve">Национальный проект - Производительность труда</w:t>
            </w:r>
          </w:p>
        </w:tc>
      </w:tr>
      <w:tr>
        <w:tc>
          <w:tcPr>
            <w:gridSpan w:val="3"/>
            <w:tcW w:w="9070" w:type="dxa"/>
            <w:vAlign w:val="center"/>
          </w:tcPr>
          <w:p>
            <w:pPr>
              <w:pStyle w:val="0"/>
              <w:outlineLvl w:val="3"/>
              <w:jc w:val="center"/>
            </w:pPr>
            <w:r>
              <w:rPr>
                <w:sz w:val="20"/>
              </w:rPr>
              <w:t xml:space="preserve">Региональный проект 1 "Системные меры по повышению производительности труда"</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экономики Администрации Томской области</w:t>
            </w:r>
          </w:p>
        </w:tc>
      </w:tr>
      <w:tr>
        <w:tc>
          <w:tcPr>
            <w:tcW w:w="3061" w:type="dxa"/>
            <w:vAlign w:val="center"/>
          </w:tcPr>
          <w:p>
            <w:pPr>
              <w:pStyle w:val="0"/>
            </w:pPr>
            <w:r>
              <w:rPr>
                <w:sz w:val="20"/>
              </w:rPr>
              <w:t xml:space="preserve">Результат 1. Проведен конкурс лучших практик наставничества среди предприятий - участников национального проекта</w:t>
            </w:r>
          </w:p>
        </w:tc>
        <w:tc>
          <w:tcPr>
            <w:tcW w:w="3628" w:type="dxa"/>
            <w:vAlign w:val="center"/>
          </w:tcPr>
          <w:p>
            <w:pPr>
              <w:pStyle w:val="0"/>
            </w:pPr>
            <w:r>
              <w:rPr>
                <w:sz w:val="20"/>
              </w:rPr>
              <w:t xml:space="preserve">Конкурс направлен на выявление и распространение передового практического опыта наставничества, направленного на повышение производительности труда, поощрения и признания наставников, внесших значительный вклад в развитие наставничества, и тиражирование эффективных практик наставничества на предприятиях - участниках национального проекта. Победители регионального этапа Конкурса направляются на федеральный этап</w:t>
            </w:r>
          </w:p>
        </w:tc>
        <w:tc>
          <w:tcPr>
            <w:tcW w:w="2381" w:type="dxa"/>
            <w:vAlign w:val="center"/>
          </w:tcPr>
          <w:p>
            <w:pPr>
              <w:pStyle w:val="0"/>
            </w:pPr>
            <w:r>
              <w:rPr>
                <w:sz w:val="20"/>
              </w:rPr>
              <w:t xml:space="preserve">Прирост валового регионального продукта в сопоставимых ценах</w:t>
            </w:r>
          </w:p>
        </w:tc>
      </w:tr>
      <w:tr>
        <w:tc>
          <w:tcPr>
            <w:gridSpan w:val="3"/>
            <w:tcW w:w="9070" w:type="dxa"/>
            <w:vAlign w:val="center"/>
          </w:tcPr>
          <w:p>
            <w:pPr>
              <w:pStyle w:val="0"/>
              <w:outlineLvl w:val="2"/>
              <w:jc w:val="center"/>
            </w:pPr>
            <w:r>
              <w:rPr>
                <w:sz w:val="20"/>
              </w:rPr>
              <w:t xml:space="preserve">Национальный проект - Производительность труда</w:t>
            </w:r>
          </w:p>
        </w:tc>
      </w:tr>
      <w:tr>
        <w:tc>
          <w:tcPr>
            <w:gridSpan w:val="3"/>
            <w:tcW w:w="9070" w:type="dxa"/>
            <w:vAlign w:val="center"/>
          </w:tcPr>
          <w:p>
            <w:pPr>
              <w:pStyle w:val="0"/>
              <w:outlineLvl w:val="3"/>
              <w:jc w:val="center"/>
            </w:pPr>
            <w:r>
              <w:rPr>
                <w:sz w:val="20"/>
              </w:rPr>
              <w:t xml:space="preserve">Региональный проект 2 "Адресная поддержка повышения производительности труда на предприятиях"</w:t>
            </w:r>
          </w:p>
        </w:tc>
      </w:tr>
      <w:tr>
        <w:tc>
          <w:tcPr>
            <w:gridSpan w:val="3"/>
            <w:tcW w:w="9070" w:type="dxa"/>
            <w:vAlign w:val="center"/>
          </w:tcPr>
          <w:p>
            <w:pPr>
              <w:pStyle w:val="0"/>
              <w:jc w:val="center"/>
            </w:pPr>
            <w:r>
              <w:rPr>
                <w:sz w:val="20"/>
              </w:rPr>
              <w:t xml:space="preserve">Ответственный за реализацию регионального проекта - Департамент экономики Администрации Томской области</w:t>
            </w:r>
          </w:p>
        </w:tc>
      </w:tr>
      <w:tr>
        <w:tc>
          <w:tcPr>
            <w:tcW w:w="3061" w:type="dxa"/>
            <w:vAlign w:val="center"/>
          </w:tcPr>
          <w:p>
            <w:pPr>
              <w:pStyle w:val="0"/>
            </w:pPr>
            <w:r>
              <w:rPr>
                <w:sz w:val="20"/>
              </w:rPr>
              <w:t xml:space="preserve">Результат 1. Функционирует учебная производственная площадка "Фабрика процессов", обеспечивающая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3628" w:type="dxa"/>
            <w:vAlign w:val="center"/>
          </w:tcPr>
          <w:p>
            <w:pPr>
              <w:pStyle w:val="0"/>
            </w:pPr>
            <w:r>
              <w:rPr>
                <w:sz w:val="20"/>
              </w:rPr>
              <w:t xml:space="preserve">Посредством созданной учебно-производственной площадки "Фабрика процессов" обеспечивается обучение сотрудников предприятий - участников национального проекта "Производительность труда"</w:t>
            </w:r>
          </w:p>
        </w:tc>
        <w:tc>
          <w:tcPr>
            <w:tcW w:w="2381" w:type="dxa"/>
            <w:vAlign w:val="center"/>
          </w:tcPr>
          <w:p>
            <w:pPr>
              <w:pStyle w:val="0"/>
            </w:pPr>
            <w:r>
              <w:rPr>
                <w:sz w:val="20"/>
              </w:rPr>
              <w:t xml:space="preserve">Прирост валового регионального продукта в сопоставимых ценах</w:t>
            </w:r>
          </w:p>
        </w:tc>
      </w:tr>
      <w:tr>
        <w:tc>
          <w:tcPr>
            <w:tcW w:w="3061" w:type="dxa"/>
            <w:vAlign w:val="center"/>
          </w:tcPr>
          <w:p>
            <w:pPr>
              <w:pStyle w:val="0"/>
            </w:pPr>
            <w:r>
              <w:rPr>
                <w:sz w:val="20"/>
              </w:rPr>
              <w:t xml:space="preserve">Результат 2.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3628" w:type="dxa"/>
            <w:vAlign w:val="center"/>
          </w:tcPr>
          <w:p>
            <w:pPr>
              <w:pStyle w:val="0"/>
            </w:pPr>
            <w:r>
              <w:rPr>
                <w:sz w:val="20"/>
              </w:rPr>
              <w:t xml:space="preserve">Предприятиям предоставляется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2381" w:type="dxa"/>
            <w:vAlign w:val="center"/>
          </w:tcPr>
          <w:p>
            <w:pPr>
              <w:pStyle w:val="0"/>
            </w:pPr>
            <w:r>
              <w:rPr>
                <w:sz w:val="20"/>
              </w:rPr>
              <w:t xml:space="preserve">Прирост валового регионального продукта в сопоставимых ценах</w:t>
            </w:r>
          </w:p>
        </w:tc>
      </w:tr>
      <w:tr>
        <w:tc>
          <w:tcPr>
            <w:gridSpan w:val="3"/>
            <w:tcW w:w="9070" w:type="dxa"/>
            <w:vAlign w:val="center"/>
          </w:tcPr>
          <w:p>
            <w:pPr>
              <w:pStyle w:val="0"/>
              <w:outlineLvl w:val="2"/>
              <w:jc w:val="center"/>
            </w:pPr>
            <w:r>
              <w:rPr>
                <w:sz w:val="20"/>
              </w:rPr>
              <w:t xml:space="preserve">Национальный проект - Туризм и индустрия гостеприимства</w:t>
            </w:r>
          </w:p>
        </w:tc>
      </w:tr>
      <w:tr>
        <w:tc>
          <w:tcPr>
            <w:gridSpan w:val="3"/>
            <w:tcW w:w="9070" w:type="dxa"/>
            <w:vAlign w:val="center"/>
          </w:tcPr>
          <w:p>
            <w:pPr>
              <w:pStyle w:val="0"/>
              <w:outlineLvl w:val="3"/>
              <w:jc w:val="center"/>
            </w:pPr>
            <w:r>
              <w:rPr>
                <w:sz w:val="20"/>
              </w:rPr>
              <w:t xml:space="preserve">Региональный проект "Развитие туристической инфраструктуры"</w:t>
            </w:r>
          </w:p>
        </w:tc>
      </w:tr>
      <w:tr>
        <w:tc>
          <w:tcPr>
            <w:gridSpan w:val="3"/>
            <w:tcW w:w="9070" w:type="dxa"/>
            <w:vAlign w:val="center"/>
          </w:tcPr>
          <w:p>
            <w:pPr>
              <w:pStyle w:val="0"/>
              <w:jc w:val="center"/>
            </w:pPr>
            <w:r>
              <w:rPr>
                <w:sz w:val="20"/>
              </w:rPr>
              <w:t xml:space="preserve">Ответственный за реализацию регионального проекта - Департамент экономики Администрации Томской области</w:t>
            </w:r>
          </w:p>
        </w:tc>
      </w:tr>
      <w:tr>
        <w:tc>
          <w:tcPr>
            <w:tcW w:w="3061" w:type="dxa"/>
            <w:vAlign w:val="center"/>
          </w:tcPr>
          <w:p>
            <w:pPr>
              <w:pStyle w:val="0"/>
            </w:pPr>
            <w:r>
              <w:rPr>
                <w:sz w:val="20"/>
              </w:rPr>
              <w:t xml:space="preserve">Результат 1. 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tc>
        <w:tc>
          <w:tcPr>
            <w:tcW w:w="3628" w:type="dxa"/>
            <w:vAlign w:val="center"/>
          </w:tcPr>
          <w:p>
            <w:pPr>
              <w:pStyle w:val="0"/>
            </w:pPr>
            <w:r>
              <w:rPr>
                <w:sz w:val="20"/>
              </w:rPr>
              <w:t xml:space="preserve">На территории Томской области планируются к реализации мероприятия, направленные на увеличение числа туристических поездок в Томскую область:</w:t>
            </w:r>
          </w:p>
          <w:p>
            <w:pPr>
              <w:pStyle w:val="0"/>
            </w:pPr>
            <w:r>
              <w:rPr>
                <w:sz w:val="20"/>
              </w:rPr>
              <w:t xml:space="preserve">1) по развитию и обустройству общественной территории туристского центра города на территории муниципального образования,</w:t>
            </w:r>
          </w:p>
          <w:p>
            <w:pPr>
              <w:pStyle w:val="0"/>
            </w:pPr>
            <w:r>
              <w:rPr>
                <w:sz w:val="20"/>
              </w:rPr>
              <w:t xml:space="preserve">2) по проведению и продвижению событийных мероприятий</w:t>
            </w:r>
          </w:p>
        </w:tc>
        <w:tc>
          <w:tcPr>
            <w:tcW w:w="2381" w:type="dxa"/>
            <w:vAlign w:val="center"/>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r>
      <w:tr>
        <w:tc>
          <w:tcPr>
            <w:gridSpan w:val="3"/>
            <w:tcW w:w="9070" w:type="dxa"/>
            <w:vAlign w:val="center"/>
          </w:tcPr>
          <w:p>
            <w:pPr>
              <w:pStyle w:val="0"/>
              <w:outlineLvl w:val="2"/>
              <w:jc w:val="center"/>
            </w:pPr>
            <w:r>
              <w:rPr>
                <w:sz w:val="20"/>
              </w:rPr>
              <w:t xml:space="preserve">Комплекс процессных мероприятий (далее - КПМ) по обеспечению реализации государственных функций и полномочий исполнительных органов Томской области</w:t>
            </w:r>
          </w:p>
        </w:tc>
      </w:tr>
      <w:tr>
        <w:tc>
          <w:tcPr>
            <w:gridSpan w:val="3"/>
            <w:tcW w:w="9070" w:type="dxa"/>
            <w:vAlign w:val="center"/>
          </w:tcPr>
          <w:p>
            <w:pPr>
              <w:pStyle w:val="0"/>
              <w:jc w:val="center"/>
            </w:pPr>
            <w:r>
              <w:rPr>
                <w:sz w:val="20"/>
              </w:rPr>
              <w:t xml:space="preserve">Ответственный за реализацию комплекса процессных мероприятий - Департамент по развитию инновационной и предпринимательской деятельности Томской области, Департамент лицензирования и регионального государственного контроля Томской области</w:t>
            </w:r>
          </w:p>
        </w:tc>
      </w:tr>
    </w:tbl>
    <w:p>
      <w:pPr>
        <w:pStyle w:val="0"/>
        <w:jc w:val="both"/>
      </w:pPr>
      <w:r>
        <w:rPr>
          <w:sz w:val="20"/>
        </w:rPr>
      </w:r>
    </w:p>
    <w:p>
      <w:pPr>
        <w:pStyle w:val="2"/>
        <w:outlineLvl w:val="1"/>
        <w:jc w:val="center"/>
      </w:pPr>
      <w:r>
        <w:rPr>
          <w:sz w:val="20"/>
        </w:rPr>
        <w:t xml:space="preserve">Характеристика текущего состояния сферы реализации</w:t>
      </w:r>
    </w:p>
    <w:p>
      <w:pPr>
        <w:pStyle w:val="2"/>
        <w:jc w:val="center"/>
      </w:pPr>
      <w:r>
        <w:rPr>
          <w:sz w:val="20"/>
        </w:rPr>
        <w:t xml:space="preserve">государственной программы, в том числе основные</w:t>
      </w:r>
    </w:p>
    <w:p>
      <w:pPr>
        <w:pStyle w:val="2"/>
        <w:jc w:val="center"/>
      </w:pPr>
      <w:r>
        <w:rPr>
          <w:sz w:val="20"/>
        </w:rPr>
        <w:t xml:space="preserve">проблемы в указанной сфере и прогноз ее развития</w:t>
      </w:r>
    </w:p>
    <w:p>
      <w:pPr>
        <w:pStyle w:val="0"/>
        <w:jc w:val="both"/>
      </w:pPr>
      <w:r>
        <w:rPr>
          <w:sz w:val="20"/>
        </w:rPr>
      </w:r>
    </w:p>
    <w:p>
      <w:pPr>
        <w:pStyle w:val="0"/>
        <w:ind w:firstLine="540"/>
        <w:jc w:val="both"/>
      </w:pPr>
      <w:r>
        <w:rPr>
          <w:sz w:val="20"/>
        </w:rPr>
        <w:t xml:space="preserve">Развитие предпринимательства является одним из приоритетов деятельности власти на федеральном и региональном уровнях.</w:t>
      </w:r>
    </w:p>
    <w:p>
      <w:pPr>
        <w:pStyle w:val="0"/>
        <w:spacing w:before="200" w:line-rule="auto"/>
        <w:ind w:firstLine="540"/>
        <w:jc w:val="both"/>
      </w:pPr>
      <w:r>
        <w:rPr>
          <w:sz w:val="20"/>
        </w:rPr>
        <w:t xml:space="preserve">Цель государственной программы направлена на развитие предпринимательства и повышение эффективности государственного управления социально-экономическим развитием Томской области в рамках среднесрочной цели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 указанной в </w:t>
      </w:r>
      <w:hyperlink w:history="0" r:id="rId51" w:tooltip="Постановление Законодательной Думы Томской области от 26.03.2015 N 2580 (ред. от 01.07.2021) &quot;Об утверждении Стратегии социально-экономического развития Томской области до 2030 года&quot; {КонсультантПлюс}">
        <w:r>
          <w:rPr>
            <w:sz w:val="20"/>
            <w:color w:val="0000ff"/>
          </w:rPr>
          <w:t xml:space="preserve">Стратегии</w:t>
        </w:r>
      </w:hyperlink>
      <w:r>
        <w:rPr>
          <w:sz w:val="20"/>
        </w:rPr>
        <w:t xml:space="preserve"> социально-экономического развития Томской области до 2030 года.</w:t>
      </w:r>
    </w:p>
    <w:p>
      <w:pPr>
        <w:pStyle w:val="0"/>
        <w:spacing w:before="200" w:line-rule="auto"/>
        <w:ind w:firstLine="540"/>
        <w:jc w:val="both"/>
      </w:pPr>
      <w:r>
        <w:rPr>
          <w:sz w:val="20"/>
        </w:rPr>
        <w:t xml:space="preserve">Для достижения цели необходимо решить следующие задачи:</w:t>
      </w:r>
    </w:p>
    <w:p>
      <w:pPr>
        <w:pStyle w:val="0"/>
        <w:spacing w:before="200" w:line-rule="auto"/>
        <w:ind w:firstLine="540"/>
        <w:jc w:val="both"/>
      </w:pPr>
      <w:r>
        <w:rPr>
          <w:sz w:val="20"/>
        </w:rPr>
        <w:t xml:space="preserve">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w:t>
      </w:r>
    </w:p>
    <w:p>
      <w:pPr>
        <w:pStyle w:val="0"/>
        <w:spacing w:before="200" w:line-rule="auto"/>
        <w:ind w:firstLine="540"/>
        <w:jc w:val="both"/>
      </w:pPr>
      <w:r>
        <w:rPr>
          <w:sz w:val="20"/>
        </w:rPr>
        <w:t xml:space="preserve">обеспечение эффективного недропользования субъектами предпринимательской деятельности;</w:t>
      </w:r>
    </w:p>
    <w:p>
      <w:pPr>
        <w:pStyle w:val="0"/>
        <w:spacing w:before="200" w:line-rule="auto"/>
        <w:ind w:firstLine="540"/>
        <w:jc w:val="both"/>
      </w:pPr>
      <w:r>
        <w:rPr>
          <w:sz w:val="20"/>
        </w:rPr>
        <w:t xml:space="preserve">создание благоприятных условий для формирования конкурентоспособного, экономически устойчивого промышленного комплекса Томской области;</w:t>
      </w:r>
    </w:p>
    <w:p>
      <w:pPr>
        <w:pStyle w:val="0"/>
        <w:spacing w:before="200" w:line-rule="auto"/>
        <w:ind w:firstLine="540"/>
        <w:jc w:val="both"/>
      </w:pPr>
      <w:r>
        <w:rPr>
          <w:sz w:val="20"/>
        </w:rPr>
        <w:t xml:space="preserve">повышение эффективности государственной политики в сфере социально-экономического и стратегического развития Томской области;</w:t>
      </w:r>
    </w:p>
    <w:p>
      <w:pPr>
        <w:pStyle w:val="0"/>
        <w:spacing w:before="200" w:line-rule="auto"/>
        <w:ind w:firstLine="540"/>
        <w:jc w:val="both"/>
      </w:pPr>
      <w:r>
        <w:rPr>
          <w:sz w:val="20"/>
        </w:rPr>
        <w:t xml:space="preserve">защита прав, законных интересов граждан, субъектов предпринимательства при осуществлении отдельных видов деятельности.</w:t>
      </w:r>
    </w:p>
    <w:p>
      <w:pPr>
        <w:pStyle w:val="0"/>
        <w:spacing w:before="200" w:line-rule="auto"/>
        <w:ind w:firstLine="540"/>
        <w:jc w:val="both"/>
      </w:pPr>
      <w:r>
        <w:rPr>
          <w:sz w:val="20"/>
        </w:rPr>
        <w:t xml:space="preserve">Государственная программа направлена на регулирование отношений в сфере поддержки предпринимательства в Томской области, формирование эффективной системы государственной поддержки предпринимательства, развитие существующих механизмов такой поддержки и внедрение новых подходов к развитию данной сферы экономики в Томской области, а также на обеспечение реализации государственных полномочий в сфере лицензирования отдельных видов деятельности в Томской области посредством реализации подпрограмм:</w:t>
      </w:r>
    </w:p>
    <w:p>
      <w:pPr>
        <w:pStyle w:val="0"/>
        <w:spacing w:before="200" w:line-rule="auto"/>
        <w:ind w:firstLine="540"/>
        <w:jc w:val="both"/>
      </w:pPr>
      <w:r>
        <w:rPr>
          <w:sz w:val="20"/>
        </w:rPr>
        <w:t xml:space="preserve">1. "</w:t>
      </w:r>
      <w:hyperlink w:history="0" w:anchor="P1710" w:tooltip="Паспорт подпрограммы (направления) 1 &quot;Развитие малого">
        <w:r>
          <w:rPr>
            <w:sz w:val="20"/>
            <w:color w:val="0000ff"/>
          </w:rPr>
          <w:t xml:space="preserve">Развитие малого и среднего предпринимательства</w:t>
        </w:r>
      </w:hyperlink>
      <w:r>
        <w:rPr>
          <w:sz w:val="20"/>
        </w:rPr>
        <w:t xml:space="preserve"> в Томской области".</w:t>
      </w:r>
    </w:p>
    <w:p>
      <w:pPr>
        <w:pStyle w:val="0"/>
        <w:spacing w:before="200" w:line-rule="auto"/>
        <w:ind w:firstLine="540"/>
        <w:jc w:val="both"/>
      </w:pPr>
      <w:r>
        <w:rPr>
          <w:sz w:val="20"/>
        </w:rPr>
        <w:t xml:space="preserve">2. "</w:t>
      </w:r>
      <w:hyperlink w:history="0" w:anchor="P3214" w:tooltip="Паспорт подпрограммы (направления) 2">
        <w:r>
          <w:rPr>
            <w:sz w:val="20"/>
            <w:color w:val="0000ff"/>
          </w:rPr>
          <w:t xml:space="preserve">Развитие промышленности</w:t>
        </w:r>
      </w:hyperlink>
      <w:r>
        <w:rPr>
          <w:sz w:val="20"/>
        </w:rPr>
        <w:t xml:space="preserve"> в Томской области".</w:t>
      </w:r>
    </w:p>
    <w:p>
      <w:pPr>
        <w:pStyle w:val="0"/>
        <w:spacing w:before="200" w:line-rule="auto"/>
        <w:ind w:firstLine="540"/>
        <w:jc w:val="both"/>
      </w:pPr>
      <w:r>
        <w:rPr>
          <w:sz w:val="20"/>
        </w:rPr>
        <w:t xml:space="preserve">3. "</w:t>
      </w:r>
      <w:hyperlink w:history="0" w:anchor="P3624" w:tooltip="Паспорт подпрограммы (направления) 3 &quot;Совершенствование">
        <w:r>
          <w:rPr>
            <w:sz w:val="20"/>
            <w:color w:val="0000ff"/>
          </w:rPr>
          <w:t xml:space="preserve">Совершенствование управления</w:t>
        </w:r>
      </w:hyperlink>
      <w:r>
        <w:rPr>
          <w:sz w:val="20"/>
        </w:rPr>
        <w:t xml:space="preserve"> социально-экономическим развитием Томской области".</w:t>
      </w:r>
    </w:p>
    <w:p>
      <w:pPr>
        <w:pStyle w:val="0"/>
        <w:spacing w:before="200" w:line-rule="auto"/>
        <w:ind w:firstLine="540"/>
        <w:jc w:val="both"/>
      </w:pPr>
      <w:r>
        <w:rPr>
          <w:sz w:val="20"/>
        </w:rPr>
        <w:t xml:space="preserve">4. "</w:t>
      </w:r>
      <w:hyperlink w:history="0" w:anchor="P3947" w:tooltip="Паспорт подпрограммы (направления) 4 &quot;Обеспечение реализации">
        <w:r>
          <w:rPr>
            <w:sz w:val="20"/>
            <w:color w:val="0000ff"/>
          </w:rPr>
          <w:t xml:space="preserve">Обеспечение реализации</w:t>
        </w:r>
      </w:hyperlink>
      <w:r>
        <w:rPr>
          <w:sz w:val="20"/>
        </w:rPr>
        <w:t xml:space="preserve"> государственных полномочий в сфере лицензирования отдельных видов деятельности в Томской области".</w:t>
      </w:r>
    </w:p>
    <w:p>
      <w:pPr>
        <w:pStyle w:val="0"/>
        <w:jc w:val="both"/>
      </w:pPr>
      <w:r>
        <w:rPr>
          <w:sz w:val="20"/>
        </w:rPr>
      </w:r>
    </w:p>
    <w:p>
      <w:pPr>
        <w:pStyle w:val="2"/>
        <w:outlineLvl w:val="2"/>
        <w:jc w:val="center"/>
      </w:pPr>
      <w:r>
        <w:rPr>
          <w:sz w:val="20"/>
        </w:rPr>
        <w:t xml:space="preserve">Развитие малого и среднего предпринимательства</w:t>
      </w:r>
    </w:p>
    <w:p>
      <w:pPr>
        <w:pStyle w:val="2"/>
        <w:jc w:val="center"/>
      </w:pPr>
      <w:r>
        <w:rPr>
          <w:sz w:val="20"/>
        </w:rPr>
        <w:t xml:space="preserve">в Томской области</w:t>
      </w:r>
    </w:p>
    <w:p>
      <w:pPr>
        <w:pStyle w:val="0"/>
        <w:jc w:val="both"/>
      </w:pPr>
      <w:r>
        <w:rPr>
          <w:sz w:val="20"/>
        </w:rPr>
      </w:r>
    </w:p>
    <w:p>
      <w:pPr>
        <w:pStyle w:val="0"/>
        <w:ind w:firstLine="540"/>
        <w:jc w:val="both"/>
      </w:pPr>
      <w:r>
        <w:rPr>
          <w:sz w:val="20"/>
        </w:rPr>
        <w:t xml:space="preserve">Малый и средний бизнес играет существенную роль в экономике Томской области, обеспечивая более 28 процентов экономического оборота и занятость почти 120 тыс. человек - более 30 процентов численности работников Томской области.</w:t>
      </w:r>
    </w:p>
    <w:p>
      <w:pPr>
        <w:pStyle w:val="0"/>
        <w:spacing w:before="200" w:line-rule="auto"/>
        <w:ind w:firstLine="540"/>
        <w:jc w:val="both"/>
      </w:pPr>
      <w:r>
        <w:rPr>
          <w:sz w:val="20"/>
        </w:rPr>
        <w:t xml:space="preserve">Инфраструктура поддержки субъектов малого и среднего предпринимательства Томской области включает в себя центры по развитию предпринимательства, государственные и муниципальные фонды поддержки предпринимательства, региональные гарантийные организации, бизнес-инкубаторы, центры поддержки экспорта, промышленные парки, инжиниринговые центры, центры кластерного развития, государственные микрофинансовые организации,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spacing w:before="200" w:line-rule="auto"/>
        <w:ind w:firstLine="540"/>
        <w:jc w:val="both"/>
      </w:pPr>
      <w:r>
        <w:rPr>
          <w:sz w:val="20"/>
        </w:rPr>
        <w:t xml:space="preserve">Организации, образующие инфраструктуру поддержки субъектов малого и среднего предпринимательства Томской области, должны соответствовать </w:t>
      </w:r>
      <w:hyperlink w:history="0" r:id="rId52"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направленных на достижение целей, показателей и результатов региональных проектов, обеспечивающ {КонсультантПлюс}">
        <w:r>
          <w:rPr>
            <w:sz w:val="20"/>
            <w:color w:val="0000ff"/>
          </w:rPr>
          <w:t xml:space="preserve">требованиям</w:t>
        </w:r>
      </w:hyperlink>
      <w:r>
        <w:rPr>
          <w:sz w:val="20"/>
        </w:rPr>
        <w:t xml:space="preserve">, установленным приказом Министерства экономического развития Российской Федерации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w:t>
      </w:r>
      <w:hyperlink w:history="0" r:id="rId53" w:tooltip="&quot;Паспорт национального проекта &quot;Национальный проект &quot;Малое и среднее предпринимательство и поддержка индивидуальной предпринимательской инициативы&quot; (утв. Минэкономразвития России) {КонсультантПлюс}">
        <w:r>
          <w:rPr>
            <w:sz w:val="20"/>
            <w:color w:val="0000ff"/>
          </w:rPr>
          <w:t xml:space="preserve">проекта</w:t>
        </w:r>
      </w:hyperlink>
      <w:r>
        <w:rPr>
          <w:sz w:val="20"/>
        </w:rPr>
        <w:t xml:space="preserve">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Задача экосистемы поддержки бизнеса на уровне региона - обеспечить на каждом из этапов развития малого и среднего бизнеса предоставление предпринимателю тех инструментов и сервисов, которые необходимы бизнесу для роста производимой и реализуемой продукции, повышения качества работы с клиентами и увеличения прибыли.</w:t>
      </w:r>
    </w:p>
    <w:p>
      <w:pPr>
        <w:pStyle w:val="0"/>
        <w:spacing w:before="200" w:line-rule="auto"/>
        <w:ind w:firstLine="540"/>
        <w:jc w:val="both"/>
      </w:pPr>
      <w:r>
        <w:rPr>
          <w:sz w:val="20"/>
        </w:rPr>
        <w:t xml:space="preserve">В качестве основного механизма развития сферы предпринимательства, формирования предпринимательских компетенций молодежи рассматривается предпринимательская среда как совокупность сообществ предпринимателей и инфраструктуры поддержки. Необходимо продолжить развитие системы сообществ молодых предпринимателей и организации мероприятий, направленных на развитие коммуникаций, деловых связей на уровне региона, страны, мира. В совокупности с созданной инфраструктурой, сетью партнеров и инструментами поддержки малого и среднего предпринимательства развитие молодежного предпринимательства и популяризация идеи предпринимательской деятельности могут стать новым импульсом развития предпринимательства региона.</w:t>
      </w:r>
    </w:p>
    <w:p>
      <w:pPr>
        <w:pStyle w:val="0"/>
        <w:spacing w:before="200" w:line-rule="auto"/>
        <w:ind w:firstLine="540"/>
        <w:jc w:val="both"/>
      </w:pPr>
      <w:r>
        <w:rPr>
          <w:sz w:val="20"/>
        </w:rPr>
        <w:t xml:space="preserve">Развитие региональной системы поддержки бизнеса Томской области, создание и повышение эффективности действующих элементов инфраструктуры поддержки субъектов малого и среднего предпринимательства являются одними из самых важных задач для обеспечения конкурентоспособности субъектов малого и среднего предпринимательства.</w:t>
      </w:r>
    </w:p>
    <w:p>
      <w:pPr>
        <w:pStyle w:val="0"/>
        <w:spacing w:before="200" w:line-rule="auto"/>
        <w:ind w:firstLine="540"/>
        <w:jc w:val="both"/>
      </w:pPr>
      <w:r>
        <w:rPr>
          <w:sz w:val="20"/>
        </w:rPr>
        <w:t xml:space="preserve">Это направление может и должно быть дополнено активной политикой региональных властей по продвижению продукции, работ и услуг сектора малого и среднего предпринимательства на новые рынки. Заявленные на федеральном уровне приоритеты развития экономики, задачи увеличения доли несырьевого экспорта в экспорте страны, а также курс на модернизацию и инновационное развитие делают актуальными информационную, консультационную и образовательную поддержку для субъектов малого и среднего предпринимательства, а также создание условий для трансфера технологий и кооперации с мировыми технологическими лидерами в отдельных отраслях экономики, приоритетных для страны и региона, содействие продвижению российской продукции на международные рынки.</w:t>
      </w:r>
    </w:p>
    <w:p>
      <w:pPr>
        <w:pStyle w:val="0"/>
        <w:spacing w:before="200" w:line-rule="auto"/>
        <w:ind w:firstLine="540"/>
        <w:jc w:val="both"/>
      </w:pPr>
      <w:r>
        <w:rPr>
          <w:sz w:val="20"/>
        </w:rPr>
        <w:t xml:space="preserve">Сегодня в регионе действует система специализированных сервисов для экспортно ориентированных субъектов малого и среднего предпринимательства, органично дополняющих друг друга. В рамках системы экспортно ориентированные субъекты малого и среднего предпринимательства могут получить поддержку в части формирования и продвижения инвестиционных предложений; содействия в участии в выставках, круглых столах, бизнес-встречах, других международных мероприятиях; приведения продукции в соответствие с требованиями, необходимыми для экспорта/импорта товаров, работ и услуг (стандартизация, сертификация, необходимые разрешения); заключения экспортных/инвестиционных контрактов, проверки контрагентов; других вопросов ведения внешнеэкономической деятельности.</w:t>
      </w:r>
    </w:p>
    <w:p>
      <w:pPr>
        <w:pStyle w:val="0"/>
        <w:spacing w:before="200" w:line-rule="auto"/>
        <w:ind w:firstLine="540"/>
        <w:jc w:val="both"/>
      </w:pPr>
      <w:r>
        <w:rPr>
          <w:sz w:val="20"/>
        </w:rPr>
        <w:t xml:space="preserve">Одним из препятствий в модернизации и развитии действующих субъектов малого и среднего предпринимательства называется ограниченный доступ к финансовым ресурсам.</w:t>
      </w:r>
    </w:p>
    <w:p>
      <w:pPr>
        <w:pStyle w:val="0"/>
        <w:spacing w:before="200" w:line-rule="auto"/>
        <w:ind w:firstLine="540"/>
        <w:jc w:val="both"/>
      </w:pPr>
      <w:r>
        <w:rPr>
          <w:sz w:val="20"/>
        </w:rPr>
        <w:t xml:space="preserve">Особое внимание уделяется поддержке развития непроизводственных индустрий Томской области, где сосредоточено подавляющее количество субъектов малого и среднего предпринимательства и которые нуждаются в мерах поддержки. Под непроизводственными индустриями понимается прежде всего малое и среднее предпринимательство в сфере туризма и индустрии гостеприимства, которые обладают значимым потенциалом и могут стать драйвером развития бизнес-инициатив и новых предпринимательских проектов.</w:t>
      </w:r>
    </w:p>
    <w:p>
      <w:pPr>
        <w:pStyle w:val="0"/>
        <w:spacing w:before="200" w:line-rule="auto"/>
        <w:ind w:firstLine="540"/>
        <w:jc w:val="both"/>
      </w:pPr>
      <w:r>
        <w:rPr>
          <w:sz w:val="20"/>
        </w:rPr>
        <w:t xml:space="preserve">В регионе создана и действует система финансовой поддержки субъектов малого и среднего предпринимательства, в том числе через предоставление субсидий из областного бюджета, предоставление поручительств субъектам малого и среднего предпринимательства по кредитам, банковским гарантиям, которые они привлекают в банках для развития собственного бизнеса.</w:t>
      </w:r>
    </w:p>
    <w:p>
      <w:pPr>
        <w:pStyle w:val="0"/>
        <w:spacing w:before="200" w:line-rule="auto"/>
        <w:ind w:firstLine="540"/>
        <w:jc w:val="both"/>
      </w:pPr>
      <w:r>
        <w:rPr>
          <w:sz w:val="20"/>
        </w:rPr>
        <w:t xml:space="preserve">Численность занятых в сфере малого и среднего предпринимательства, включая индивидуальных предпринимателей, должна увеличиться с 139 тыс. человек в 2018 году до 172 тыс. человек в 2026 году.</w:t>
      </w:r>
    </w:p>
    <w:p>
      <w:pPr>
        <w:pStyle w:val="0"/>
        <w:jc w:val="both"/>
      </w:pPr>
      <w:r>
        <w:rPr>
          <w:sz w:val="20"/>
        </w:rPr>
      </w:r>
    </w:p>
    <w:p>
      <w:pPr>
        <w:pStyle w:val="2"/>
        <w:outlineLvl w:val="2"/>
        <w:jc w:val="center"/>
      </w:pPr>
      <w:r>
        <w:rPr>
          <w:sz w:val="20"/>
        </w:rPr>
        <w:t xml:space="preserve">Обеспечение реализации государственных полномочий</w:t>
      </w:r>
    </w:p>
    <w:p>
      <w:pPr>
        <w:pStyle w:val="2"/>
        <w:jc w:val="center"/>
      </w:pPr>
      <w:r>
        <w:rPr>
          <w:sz w:val="20"/>
        </w:rPr>
        <w:t xml:space="preserve">в сфере лицензирования отдельных видов деятельности</w:t>
      </w:r>
    </w:p>
    <w:p>
      <w:pPr>
        <w:pStyle w:val="2"/>
        <w:jc w:val="center"/>
      </w:pPr>
      <w:r>
        <w:rPr>
          <w:sz w:val="20"/>
        </w:rPr>
        <w:t xml:space="preserve">в Томской области</w:t>
      </w:r>
    </w:p>
    <w:p>
      <w:pPr>
        <w:pStyle w:val="0"/>
        <w:jc w:val="both"/>
      </w:pPr>
      <w:r>
        <w:rPr>
          <w:sz w:val="20"/>
        </w:rPr>
      </w:r>
    </w:p>
    <w:p>
      <w:pPr>
        <w:pStyle w:val="0"/>
        <w:ind w:firstLine="540"/>
        <w:jc w:val="both"/>
      </w:pPr>
      <w:r>
        <w:rPr>
          <w:sz w:val="20"/>
        </w:rPr>
        <w:t xml:space="preserve">В сфере лицензирования отдельных видов деятельности мероприятия осуществлялись в рамках исполнения </w:t>
      </w:r>
      <w:hyperlink w:history="0" r:id="rId54" w:tooltip="Распоряжение Администрации Томской области от 01.03.2017 N 121-ра (ред. от 19.01.2024) &quot;Об утверждении плана мероприятий (&quot;дорожной карты&quot;) &quot;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quot; (вместе с &quot;Перечнем ответственных за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 заместителей Губернатор {КонсультантПлюс}">
        <w:r>
          <w:rPr>
            <w:sz w:val="20"/>
            <w:color w:val="0000ff"/>
          </w:rPr>
          <w:t xml:space="preserve">Плана</w:t>
        </w:r>
      </w:hyperlink>
      <w:r>
        <w:rPr>
          <w:sz w:val="20"/>
        </w:rPr>
        <w:t xml:space="preserve"> мероприятий ("дорожной карты") "Внедрение в Томской области целевых моделей упрощения процедур ведения бизнеса и повышение инвестиционной привлекательности субъектов Российской Федерации", утвержденного распоряжением Администрации Томской области от 01.03.2017 N 121-ра "Об утверждении плана мероприятий ("дорожной карты")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w:t>
      </w:r>
    </w:p>
    <w:p>
      <w:pPr>
        <w:pStyle w:val="0"/>
        <w:spacing w:before="200" w:line-rule="auto"/>
        <w:ind w:firstLine="540"/>
        <w:jc w:val="both"/>
      </w:pPr>
      <w:r>
        <w:rPr>
          <w:sz w:val="20"/>
        </w:rPr>
        <w:t xml:space="preserve">В результате проведенных мероприятий по повышению качества осуществления административных процедур предоставления государственных услуг по лицензированию, выдаче разрешений уровень удовлетворенности заявителей качеством предоставления государственных услуг Департаментом лицензирования и регионального государственного контроля Томской области с 2018 года составляет 100% от общего числа опрошенных.</w:t>
      </w:r>
    </w:p>
    <w:p>
      <w:pPr>
        <w:pStyle w:val="0"/>
        <w:spacing w:before="200" w:line-rule="auto"/>
        <w:ind w:firstLine="540"/>
        <w:jc w:val="both"/>
      </w:pPr>
      <w:r>
        <w:rPr>
          <w:sz w:val="20"/>
        </w:rPr>
        <w:t xml:space="preserve">Департаментом лицензирования и регионального государственного контроля Томской области обеспечена возможность представления заявителем документов для получения государственной услуги непосредственно при личном обращении в орган, посредством почтового отправления, в электронной форме, в том числе через Единый портал государственных и муниципальных услуг, через многофункциональные центры предоставления государственных и муниципальных услуг.</w:t>
      </w:r>
    </w:p>
    <w:p>
      <w:pPr>
        <w:pStyle w:val="0"/>
        <w:spacing w:before="200" w:line-rule="auto"/>
        <w:ind w:firstLine="540"/>
        <w:jc w:val="both"/>
      </w:pPr>
      <w:r>
        <w:rPr>
          <w:sz w:val="20"/>
        </w:rPr>
        <w:t xml:space="preserve">Получить информацию о государственных услугах, предоставляемых Департаментом лицензирования и регионального государственного контроля Томской области, заявитель может посредством использования телефонной связи, электронной почты, Единого портала государственных и муниципальных услуг, официального сайта органа в информационно-телекоммуникационной сети "Интернет" (</w:t>
      </w:r>
      <w:r>
        <w:rPr>
          <w:sz w:val="20"/>
        </w:rPr>
        <w:t xml:space="preserve">https://dlk.tomsk.gov.ru</w:t>
      </w:r>
      <w:r>
        <w:rPr>
          <w:sz w:val="20"/>
        </w:rPr>
        <w:t xml:space="preserve">).</w:t>
      </w:r>
    </w:p>
    <w:p>
      <w:pPr>
        <w:pStyle w:val="0"/>
        <w:spacing w:before="200" w:line-rule="auto"/>
        <w:ind w:firstLine="540"/>
        <w:jc w:val="both"/>
      </w:pPr>
      <w:r>
        <w:rPr>
          <w:sz w:val="20"/>
        </w:rPr>
        <w:t xml:space="preserve">Информирование заявителей по вопросам возможности получения государственных услуг в сфере лицензирования, выдачи разрешений осуществляется в рабочем режиме в формате консультаций и в рамках проведения выездных дней Департамента лицензирования и регионального государственного контроля Томской области в районах области.</w:t>
      </w:r>
    </w:p>
    <w:p>
      <w:pPr>
        <w:pStyle w:val="0"/>
        <w:spacing w:before="200" w:line-rule="auto"/>
        <w:ind w:firstLine="540"/>
        <w:jc w:val="both"/>
      </w:pPr>
      <w:r>
        <w:rPr>
          <w:sz w:val="20"/>
        </w:rPr>
        <w:t xml:space="preserve">На официальном сайте Департамента лицензирования и регионального государственного контроля Томской области на постоянной основе работает онлайн-сервис "Обращения граждан", позволяющий подать обращение по вопросам получения государственных услуг, предоставляемых Департаментом лицензирования и регионального государственного контроля Томской области.</w:t>
      </w:r>
    </w:p>
    <w:p>
      <w:pPr>
        <w:pStyle w:val="0"/>
        <w:spacing w:before="200" w:line-rule="auto"/>
        <w:ind w:firstLine="540"/>
        <w:jc w:val="both"/>
      </w:pPr>
      <w:r>
        <w:rPr>
          <w:sz w:val="20"/>
        </w:rPr>
        <w:t xml:space="preserve">Сотрудники Департамента лицензирования и регионального государственного контроля Томской области осуществляют прием заявителей на получение государственных услуг, а также обеспечивают оказание информационно-консультативной помощи субъектам предпринимательства по телефону.</w:t>
      </w:r>
    </w:p>
    <w:p>
      <w:pPr>
        <w:pStyle w:val="0"/>
        <w:spacing w:before="200" w:line-rule="auto"/>
        <w:ind w:firstLine="540"/>
        <w:jc w:val="both"/>
      </w:pPr>
      <w:r>
        <w:rPr>
          <w:sz w:val="20"/>
        </w:rPr>
        <w:t xml:space="preserve">В результате число обращений заявителей в Департамент лицензирования и регионального государственного контроля Томской области для получения одной государственной услуги в сфере лицензирования, выдачи разрешений сокращено в среднем до 2.</w:t>
      </w:r>
    </w:p>
    <w:p>
      <w:pPr>
        <w:pStyle w:val="0"/>
        <w:spacing w:before="200" w:line-rule="auto"/>
        <w:ind w:firstLine="540"/>
        <w:jc w:val="both"/>
      </w:pPr>
      <w:r>
        <w:rPr>
          <w:sz w:val="20"/>
        </w:rPr>
        <w:t xml:space="preserve">С 2013 года процессы лицензирования, выдачи разрешений в Департаменте лицензирования и регионального государственного контроля Томской области осуществляются с использованием АИС "Лицензирование отдельных видов деятельности". Использование автоматизированной информационной системы направлено на оптимизацию процесса предоставления государственных услуг.</w:t>
      </w:r>
    </w:p>
    <w:p>
      <w:pPr>
        <w:pStyle w:val="0"/>
        <w:spacing w:before="200" w:line-rule="auto"/>
        <w:ind w:firstLine="540"/>
        <w:jc w:val="both"/>
      </w:pPr>
      <w:r>
        <w:rPr>
          <w:sz w:val="20"/>
        </w:rPr>
        <w:t xml:space="preserve">В результате время ожидания в очереди при стандартном обращении заявителя для получения государственных услуг по лицензированию, выдаче разрешений сокращено до 15 минут.</w:t>
      </w:r>
    </w:p>
    <w:p>
      <w:pPr>
        <w:pStyle w:val="0"/>
        <w:spacing w:before="200" w:line-rule="auto"/>
        <w:ind w:firstLine="540"/>
        <w:jc w:val="both"/>
      </w:pPr>
      <w:r>
        <w:rPr>
          <w:sz w:val="20"/>
        </w:rPr>
        <w:t xml:space="preserve">В рамках оптимизации процессов лицензирования с 2013 года в Департаменте лицензирования и регионального государственного контроля Томской области осуществляется формирование ведомственной статистики, позволяющей осуществлять сбор отчетности, группировку информации в электронные базы данных с целью систематического ведения мониторинга, учета процессов, предоставления актуальной информации и обеспечения ее сохранности. При оценке уровня удовлетворенности заявителей качеством предоставления государственных услуг Департаментом лицензирования и регионального государственного контроля Томской области используются результаты исследований в форме опроса и анкетирования. Ввиду недостатка финансирования исследования проводятся в текущем рабочем режиме при обращении заявителей в лицензирующий орган.</w:t>
      </w:r>
    </w:p>
    <w:p>
      <w:pPr>
        <w:pStyle w:val="0"/>
        <w:jc w:val="both"/>
      </w:pPr>
      <w:r>
        <w:rPr>
          <w:sz w:val="20"/>
        </w:rPr>
      </w:r>
    </w:p>
    <w:p>
      <w:pPr>
        <w:pStyle w:val="2"/>
        <w:outlineLvl w:val="2"/>
        <w:jc w:val="center"/>
      </w:pPr>
      <w:r>
        <w:rPr>
          <w:sz w:val="20"/>
        </w:rPr>
        <w:t xml:space="preserve">Развитие промышленности в Томской области</w:t>
      </w:r>
    </w:p>
    <w:p>
      <w:pPr>
        <w:pStyle w:val="0"/>
        <w:jc w:val="center"/>
      </w:pPr>
      <w:r>
        <w:rPr>
          <w:sz w:val="20"/>
        </w:rPr>
        <w:t xml:space="preserve">(в ред. </w:t>
      </w:r>
      <w:hyperlink w:history="0" r:id="rId55"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p>
      <w:pPr>
        <w:pStyle w:val="0"/>
        <w:ind w:firstLine="540"/>
        <w:jc w:val="both"/>
      </w:pPr>
      <w:r>
        <w:rPr>
          <w:sz w:val="20"/>
        </w:rPr>
        <w:t xml:space="preserve">Доля промышленности в основных показателях экономики Томской области составляет в:</w:t>
      </w:r>
    </w:p>
    <w:p>
      <w:pPr>
        <w:pStyle w:val="0"/>
        <w:spacing w:before="200" w:line-rule="auto"/>
        <w:ind w:firstLine="540"/>
        <w:jc w:val="both"/>
      </w:pPr>
      <w:r>
        <w:rPr>
          <w:sz w:val="20"/>
        </w:rPr>
        <w:t xml:space="preserve">- объеме инвестиций в основной капитал - 60%;</w:t>
      </w:r>
    </w:p>
    <w:p>
      <w:pPr>
        <w:pStyle w:val="0"/>
        <w:spacing w:before="200" w:line-rule="auto"/>
        <w:ind w:firstLine="540"/>
        <w:jc w:val="both"/>
      </w:pPr>
      <w:r>
        <w:rPr>
          <w:sz w:val="20"/>
        </w:rPr>
        <w:t xml:space="preserve">- среднесписочной численности работников - 22,5%;</w:t>
      </w:r>
    </w:p>
    <w:p>
      <w:pPr>
        <w:pStyle w:val="0"/>
        <w:spacing w:before="200" w:line-rule="auto"/>
        <w:ind w:firstLine="540"/>
        <w:jc w:val="both"/>
      </w:pPr>
      <w:r>
        <w:rPr>
          <w:sz w:val="20"/>
        </w:rPr>
        <w:t xml:space="preserve">- валовой добавленной стоимости - 40%.</w:t>
      </w:r>
    </w:p>
    <w:p>
      <w:pPr>
        <w:pStyle w:val="0"/>
        <w:spacing w:before="200" w:line-rule="auto"/>
        <w:ind w:firstLine="540"/>
        <w:jc w:val="both"/>
      </w:pPr>
      <w:r>
        <w:rPr>
          <w:sz w:val="20"/>
        </w:rPr>
        <w:t xml:space="preserve">За 2023 год промышленными предприятиями Томской области отгружено товаров, выполнено работ и услуг на сумму более 600 млрд руб.</w:t>
      </w:r>
    </w:p>
    <w:p>
      <w:pPr>
        <w:pStyle w:val="0"/>
        <w:spacing w:before="200" w:line-rule="auto"/>
        <w:ind w:firstLine="540"/>
        <w:jc w:val="both"/>
      </w:pPr>
      <w:r>
        <w:rPr>
          <w:sz w:val="20"/>
        </w:rPr>
        <w:t xml:space="preserve">Общие результаты работы промышленности Томской области определяют в первую очередь обрабатывающие производства. Это более двух тысяч промышленных предприятий. В структуре обрабатывающих отраслей наибольшую долю занимает продукция машиностроительного комплекса (25,2%), производство продуктов нефтехимического комплекса (34,2%).</w:t>
      </w:r>
    </w:p>
    <w:p>
      <w:pPr>
        <w:pStyle w:val="0"/>
        <w:spacing w:before="200" w:line-rule="auto"/>
        <w:ind w:firstLine="540"/>
        <w:jc w:val="both"/>
      </w:pPr>
      <w:r>
        <w:rPr>
          <w:sz w:val="20"/>
        </w:rPr>
        <w:t xml:space="preserve">Индекс промышленного производства по обрабатывающим видам деятельности вырос на 6,7% к аналогичному периоду предыдущего года. Это 3-е место по Сибирскому федеральному округу и 42-е - по Российской Федерации. Увеличение годовых темпов роста обусловлено положительной динамикой в машиностроительной отрасли (в том числе производство компьютеров, электронных и оптических изделий - 125,2%, электрического оборудования - 108,5%) и нефтехимической отрасли (в том числе производство нефтепродуктов - 109,9%, химических веществ и химических продуктов - 105,2%).</w:t>
      </w:r>
    </w:p>
    <w:p>
      <w:pPr>
        <w:pStyle w:val="0"/>
        <w:spacing w:before="200" w:line-rule="auto"/>
        <w:ind w:firstLine="540"/>
        <w:jc w:val="both"/>
      </w:pPr>
      <w:r>
        <w:rPr>
          <w:sz w:val="20"/>
        </w:rPr>
        <w:t xml:space="preserve">1. Нефтехимический комплекс:</w:t>
      </w:r>
    </w:p>
    <w:p>
      <w:pPr>
        <w:pStyle w:val="0"/>
        <w:spacing w:before="200" w:line-rule="auto"/>
        <w:ind w:firstLine="540"/>
        <w:jc w:val="both"/>
      </w:pPr>
      <w:r>
        <w:rPr>
          <w:sz w:val="20"/>
        </w:rPr>
        <w:t xml:space="preserve">Ключевыми предприятиями являются: "Томскнефтехим" (дочернее предприятие ПАО "СИБУР Холдинг"), "Газпром метанол" (дочернее предприятие "Востокгазпром", три нефтеперерабатывающих завода - потребителя нефти: "Александровский нефтеперерабатывающий завод", "Стрежевской нефтеперерабатывающий завод", "Томскнефтепереработка", томский филиал "КриоГаз Северо-Запад". Производство резиновых и пластмассовых изделий обеспечивается томским филиалом "БИАКСПЛЕНа" и ООО "Томский завод резиновой обуви".</w:t>
      </w:r>
    </w:p>
    <w:p>
      <w:pPr>
        <w:pStyle w:val="0"/>
        <w:spacing w:before="200" w:line-rule="auto"/>
        <w:ind w:firstLine="540"/>
        <w:jc w:val="both"/>
      </w:pPr>
      <w:r>
        <w:rPr>
          <w:sz w:val="20"/>
        </w:rPr>
        <w:t xml:space="preserve">Основная продукция: автомобильный бензин, дизельное топливо, полипропилен, полиэтилен, метанол, бопп-пленки, смола карбамидоформальдегидная.</w:t>
      </w:r>
    </w:p>
    <w:p>
      <w:pPr>
        <w:pStyle w:val="0"/>
        <w:spacing w:before="200" w:line-rule="auto"/>
        <w:ind w:firstLine="540"/>
        <w:jc w:val="both"/>
      </w:pPr>
      <w:r>
        <w:rPr>
          <w:sz w:val="20"/>
        </w:rPr>
        <w:t xml:space="preserve">По итогам 2023 года рост производства нефтепродуктов составил 9,9%, химических веществ и продуктов - 5,2%. В 2023 году "Томскнефтехим" выпустило рекордные объемы полимеров за весь период работы площадки. Объем производства полиэтилена и полипропилена в 2023 году составил 444 тыс. тонн суммарно, увеличены производственные мощности томского нефтеперерабатывающего завода, нефтепереработка, реализован инвестиционный проект ООО "ТЗРО", налажены логистические цепочки ООО "ГазпромМетанол".</w:t>
      </w:r>
    </w:p>
    <w:p>
      <w:pPr>
        <w:pStyle w:val="0"/>
        <w:spacing w:before="200" w:line-rule="auto"/>
        <w:ind w:firstLine="540"/>
        <w:jc w:val="both"/>
      </w:pPr>
      <w:r>
        <w:rPr>
          <w:sz w:val="20"/>
        </w:rPr>
        <w:t xml:space="preserve">В результате объем отгруженной продукции увеличился до 106 млрд руб. (темп роста - 136,2%). Численность работников отрасли увеличилась незначительно и составила более 3 тыс. чел.</w:t>
      </w:r>
    </w:p>
    <w:p>
      <w:pPr>
        <w:pStyle w:val="0"/>
        <w:spacing w:before="200" w:line-rule="auto"/>
        <w:ind w:firstLine="540"/>
        <w:jc w:val="both"/>
      </w:pPr>
      <w:r>
        <w:rPr>
          <w:sz w:val="20"/>
        </w:rPr>
        <w:t xml:space="preserve">2. Машиностроительный комплекс:</w:t>
      </w:r>
    </w:p>
    <w:p>
      <w:pPr>
        <w:pStyle w:val="0"/>
        <w:spacing w:before="200" w:line-rule="auto"/>
        <w:ind w:firstLine="540"/>
        <w:jc w:val="both"/>
      </w:pPr>
      <w:r>
        <w:rPr>
          <w:sz w:val="20"/>
        </w:rPr>
        <w:t xml:space="preserve">Ключевыми предприятиями являются: АО "ТЭМЗ", АО НПФ "Микран", АО "НПЦ "Полюс", АО "НИИ полупроводниковых приборов" АО "Сибкабель", Томский кабельный завод, ОАО "Манотомь", ООО "ТНПВО "СИАМ", ООО "Элком+", АО "ЭлеСи", ООО "Неотехника", ООО "НПП "ТЭК", ООО "ТИЗ", АО "ТЭТЗ", ОП НПК Томское АО "НПП "Радар ммс", ЗАО "Металлист".</w:t>
      </w:r>
    </w:p>
    <w:p>
      <w:pPr>
        <w:pStyle w:val="0"/>
        <w:spacing w:before="200" w:line-rule="auto"/>
        <w:ind w:firstLine="540"/>
        <w:jc w:val="both"/>
      </w:pPr>
      <w:r>
        <w:rPr>
          <w:sz w:val="20"/>
        </w:rPr>
        <w:t xml:space="preserve">Основная продукция: запорно-регулирующая арматура, интеллектуальные электроприводы (ТЭМЗ), кабельно-проводниковая продукция (Сибкабель, Томсккабель), металлорежущий инструмент (ТИЗ), системы связи (Микран, Радар ММС), средства автоматизации технологических процессов (СИАМ, ЭлеСи, Томская электронная компания), электродвигатели (ТЭТЗ), светотехнические изделия (НИИ полупроводниковых приборов), блочно-модульное оборудование (Томская электронная компания, Неотехника, ЭлеСи).</w:t>
      </w:r>
    </w:p>
    <w:p>
      <w:pPr>
        <w:pStyle w:val="0"/>
        <w:spacing w:before="200" w:line-rule="auto"/>
        <w:ind w:firstLine="540"/>
        <w:jc w:val="both"/>
      </w:pPr>
      <w:r>
        <w:rPr>
          <w:sz w:val="20"/>
        </w:rPr>
        <w:t xml:space="preserve">По итогам 2023 года существенно увеличено производство металлорежущих инструментов (ООО "ТИЗ"), универсальных электродвигателей переменного и постоянного тока мощностью более 37,5 Вт (АО "ТЭТЗ"), многих видов кабельно-проводниковой продукции (АО "Сибкабель", Томский кабельный завод, ЗАО "Металлист"), электронной компонентной базы (АО "НИИ ПП", АО НПФ "Микран"), контрольно-измерительных приборов (АО "Манотомь"). Рост производства обусловлен увеличением гособоронзаказа, реализацией дорожных карт и политики импортозамещения, реализацией инвестиционных проектов, предоставлением государственных субсидий федерального уровня, стимулированием спроса через государственную информационную систему в сфере промышленности.</w:t>
      </w:r>
    </w:p>
    <w:p>
      <w:pPr>
        <w:pStyle w:val="0"/>
        <w:spacing w:before="200" w:line-rule="auto"/>
        <w:ind w:firstLine="540"/>
        <w:jc w:val="both"/>
      </w:pPr>
      <w:r>
        <w:rPr>
          <w:sz w:val="20"/>
        </w:rPr>
        <w:t xml:space="preserve">Машиностроение по численности работающих является крупнейшим сектором промышленности, в котором трудится более 16 тыс. чел. За 2023 год предприятиями томского машиностроительного комплекса отгружено продукции на сумму более 78 млрд руб., темп роста составил 107,8%.</w:t>
      </w:r>
    </w:p>
    <w:p>
      <w:pPr>
        <w:pStyle w:val="0"/>
        <w:jc w:val="both"/>
      </w:pPr>
      <w:r>
        <w:rPr>
          <w:sz w:val="20"/>
        </w:rPr>
      </w:r>
    </w:p>
    <w:p>
      <w:pPr>
        <w:pStyle w:val="2"/>
        <w:outlineLvl w:val="3"/>
        <w:jc w:val="center"/>
      </w:pPr>
      <w:r>
        <w:rPr>
          <w:sz w:val="20"/>
        </w:rPr>
        <w:t xml:space="preserve">Основные проблемы в отраслях промышленности</w:t>
      </w:r>
    </w:p>
    <w:p>
      <w:pPr>
        <w:pStyle w:val="2"/>
        <w:jc w:val="center"/>
      </w:pPr>
      <w:r>
        <w:rPr>
          <w:sz w:val="20"/>
        </w:rPr>
        <w:t xml:space="preserve">и способы их решения</w:t>
      </w:r>
    </w:p>
    <w:p>
      <w:pPr>
        <w:pStyle w:val="0"/>
        <w:jc w:val="both"/>
      </w:pPr>
      <w:r>
        <w:rPr>
          <w:sz w:val="20"/>
        </w:rPr>
      </w:r>
    </w:p>
    <w:p>
      <w:pPr>
        <w:pStyle w:val="0"/>
        <w:ind w:firstLine="540"/>
        <w:jc w:val="both"/>
      </w:pPr>
      <w:r>
        <w:rPr>
          <w:sz w:val="20"/>
        </w:rPr>
        <w:t xml:space="preserve">Несмотря на положительную динамику показателей в промышленном секторе Томской области, сохраняется ряд основных проблем:</w:t>
      </w:r>
    </w:p>
    <w:p>
      <w:pPr>
        <w:pStyle w:val="0"/>
        <w:spacing w:before="200" w:line-rule="auto"/>
        <w:ind w:firstLine="540"/>
        <w:jc w:val="both"/>
      </w:pPr>
      <w:r>
        <w:rPr>
          <w:sz w:val="20"/>
        </w:rPr>
        <w:t xml:space="preserve">- неприемлемые условия предоставления кредитов в банковской системе, не позволяющие предприятиям достаточно широко привлекать заемные средства;</w:t>
      </w:r>
    </w:p>
    <w:p>
      <w:pPr>
        <w:pStyle w:val="0"/>
        <w:spacing w:before="200" w:line-rule="auto"/>
        <w:ind w:firstLine="540"/>
        <w:jc w:val="both"/>
      </w:pPr>
      <w:r>
        <w:rPr>
          <w:sz w:val="20"/>
        </w:rPr>
        <w:t xml:space="preserve">- технологическое отставание в ряде секторов промышленного комплекса;</w:t>
      </w:r>
    </w:p>
    <w:p>
      <w:pPr>
        <w:pStyle w:val="0"/>
        <w:spacing w:before="200" w:line-rule="auto"/>
        <w:ind w:firstLine="540"/>
        <w:jc w:val="both"/>
      </w:pPr>
      <w:r>
        <w:rPr>
          <w:sz w:val="20"/>
        </w:rPr>
        <w:t xml:space="preserve">- ограничения в пределах Томска для размещения промышленных объектов;</w:t>
      </w:r>
    </w:p>
    <w:p>
      <w:pPr>
        <w:pStyle w:val="0"/>
        <w:spacing w:before="200" w:line-rule="auto"/>
        <w:ind w:firstLine="540"/>
        <w:jc w:val="both"/>
      </w:pPr>
      <w:r>
        <w:rPr>
          <w:sz w:val="20"/>
        </w:rPr>
        <w:t xml:space="preserve">- недостаточный уровень инвестиционной и инновационной активности промышленных предприятий региона.</w:t>
      </w:r>
    </w:p>
    <w:p>
      <w:pPr>
        <w:pStyle w:val="0"/>
        <w:spacing w:before="200" w:line-rule="auto"/>
        <w:ind w:firstLine="540"/>
        <w:jc w:val="both"/>
      </w:pPr>
      <w:r>
        <w:rPr>
          <w:sz w:val="20"/>
        </w:rPr>
        <w:t xml:space="preserve">Для содействия разрешению указанных проблем Томская область планирует ежегодное участие в конкурсных отборах Минпромторга России на предоставление субсидий из федерального бюджета бюджетам субъектов Российской Федерации в соответствии с </w:t>
      </w:r>
      <w:hyperlink w:history="0" r:id="rId56" w:tooltip="Постановление Правительства РФ от 15.04.2014 N 328 (ред. от 29.06.2024)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9.07.2024) {КонсультантПлюс}">
        <w:r>
          <w:rPr>
            <w:sz w:val="20"/>
            <w:color w:val="0000ff"/>
          </w:rPr>
          <w:t xml:space="preserve">постановлением</w:t>
        </w:r>
      </w:hyperlink>
      <w:r>
        <w:rPr>
          <w:sz w:val="20"/>
        </w:rP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 (далее - постановление Правительства).</w:t>
      </w:r>
    </w:p>
    <w:p>
      <w:pPr>
        <w:pStyle w:val="0"/>
        <w:jc w:val="both"/>
      </w:pPr>
      <w:r>
        <w:rPr>
          <w:sz w:val="20"/>
        </w:rPr>
      </w:r>
    </w:p>
    <w:p>
      <w:pPr>
        <w:pStyle w:val="2"/>
        <w:outlineLvl w:val="3"/>
        <w:jc w:val="center"/>
      </w:pPr>
      <w:r>
        <w:rPr>
          <w:sz w:val="20"/>
        </w:rPr>
        <w:t xml:space="preserve">Показатели (индикаторы) развития</w:t>
      </w:r>
    </w:p>
    <w:p>
      <w:pPr>
        <w:pStyle w:val="2"/>
        <w:jc w:val="center"/>
      </w:pPr>
      <w:r>
        <w:rPr>
          <w:sz w:val="20"/>
        </w:rPr>
        <w:t xml:space="preserve">промышленности в Томской области</w:t>
      </w:r>
    </w:p>
    <w:p>
      <w:pPr>
        <w:pStyle w:val="0"/>
        <w:jc w:val="both"/>
      </w:pPr>
      <w:r>
        <w:rPr>
          <w:sz w:val="20"/>
        </w:rPr>
      </w:r>
    </w:p>
    <w:p>
      <w:pPr>
        <w:pStyle w:val="0"/>
        <w:ind w:firstLine="540"/>
        <w:jc w:val="both"/>
      </w:pPr>
      <w:r>
        <w:rPr>
          <w:sz w:val="20"/>
        </w:rPr>
        <w:t xml:space="preserve">Реализация мероприятий комплекса процессных мероприятий "Создание и обеспечение механизма финансовой поддержки развития промышленности" (далее - КПМ "Создание и обеспечение механизма финансовой поддержки развития промышленности") и ВП "Развитие промышленности в Томской области за счет участия в конкурсном отборе Минпромторга России" </w:t>
      </w:r>
      <w:hyperlink w:history="0" w:anchor="P3214" w:tooltip="Паспорт подпрограммы (направления) 2">
        <w:r>
          <w:rPr>
            <w:sz w:val="20"/>
            <w:color w:val="0000ff"/>
          </w:rPr>
          <w:t xml:space="preserve">подпрограммы 2</w:t>
        </w:r>
      </w:hyperlink>
      <w:r>
        <w:rPr>
          <w:sz w:val="20"/>
        </w:rPr>
        <w:t xml:space="preserve"> будет способствовать стабильной положительной динамике важнейших экономических показателей в целом по виду экономической деятельности </w:t>
      </w: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"Обрабатывающие производства"</w:t>
        </w:r>
      </w:hyperlink>
      <w:r>
        <w:rPr>
          <w:sz w:val="20"/>
        </w:rPr>
        <w:t xml:space="preserve"> ОКВЭД 2 в период 2024 - 2028 годов, в том числе темпу роста объема производства по виду экономической деятельности "Обрабатывающие производств", темпу роста производительности труда по виду экономической деятельности "Обрабатывающие производства".</w:t>
      </w:r>
    </w:p>
    <w:p>
      <w:pPr>
        <w:pStyle w:val="0"/>
        <w:spacing w:before="200" w:line-rule="auto"/>
        <w:ind w:firstLine="540"/>
        <w:jc w:val="both"/>
      </w:pPr>
      <w:r>
        <w:rPr>
          <w:sz w:val="20"/>
        </w:rPr>
        <w:t xml:space="preserve">Непосредственным результатом реализации ВП "Развитие промышленности в Томской области за счет участия в конкурсном отборе Минпромторга России" будет достижение следующих показателей: "Количество предприятий промышленности, получивших финансовую поддержку" и "Уровень обеспеченности финансовой поддержкой предприятий промышленности".</w:t>
      </w:r>
    </w:p>
    <w:p>
      <w:pPr>
        <w:pStyle w:val="0"/>
        <w:spacing w:before="200" w:line-rule="auto"/>
        <w:ind w:firstLine="540"/>
        <w:jc w:val="both"/>
      </w:pPr>
      <w:r>
        <w:rPr>
          <w:sz w:val="20"/>
        </w:rPr>
        <w:t xml:space="preserve">В соответствии с </w:t>
      </w:r>
      <w:hyperlink w:history="0" r:id="rId58" w:tooltip="Постановление Правительства РФ от 15.04.2014 N 328 (ред. от 29.06.2024)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9.07.2024) {КонсультантПлюс}">
        <w:r>
          <w:rPr>
            <w:sz w:val="20"/>
            <w:color w:val="0000ff"/>
          </w:rPr>
          <w:t xml:space="preserve">подпунктом а) пункта 8</w:t>
        </w:r>
      </w:hyperlink>
      <w:r>
        <w:rPr>
          <w:sz w:val="20"/>
        </w:rPr>
        <w:t xml:space="preserve"> приложения N 3 к государственной программе Российской Федерации срок действия (реализации) региональной программы (подпрограммы) развития промышленности субъекта Российской Федерации должен быть не менее 3 лет начиная с года предоставления субсидии. Соответственно конкурсный отбор, проводимый в 2022 году, предполагает выделение софинансирования из федерального бюджета в 2023 году, со сроком реализации региональной программы с 2023 по 2025 гг. Конкурсный отбор, проводимый в 2023 году, предполагает выделение софинансирования из федерального бюджета в 2024 году со сроком реализации региональной программы с 2024 по 2026 гг. и так далее.</w:t>
      </w:r>
    </w:p>
    <w:p>
      <w:pPr>
        <w:pStyle w:val="0"/>
        <w:spacing w:before="200" w:line-rule="auto"/>
        <w:ind w:firstLine="540"/>
        <w:jc w:val="both"/>
      </w:pPr>
      <w:r>
        <w:rPr>
          <w:sz w:val="20"/>
        </w:rPr>
        <w:t xml:space="preserve">В 2022 году в рамках конкурсного отбора Минпромторга России на предоставление в 2023 году субсидий из федерального бюджета бюджетам субъектов Российской Федерации, проводимого в рамках постановления Правительства, определены следующие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499"/>
        <w:gridCol w:w="1204"/>
        <w:gridCol w:w="604"/>
        <w:gridCol w:w="604"/>
        <w:gridCol w:w="664"/>
      </w:tblGrid>
      <w:tr>
        <w:tc>
          <w:tcPr>
            <w:tcW w:w="454" w:type="dxa"/>
            <w:vAlign w:val="center"/>
            <w:vMerge w:val="restart"/>
          </w:tcPr>
          <w:p>
            <w:pPr>
              <w:pStyle w:val="0"/>
              <w:jc w:val="center"/>
            </w:pPr>
            <w:r>
              <w:rPr>
                <w:sz w:val="20"/>
              </w:rPr>
              <w:t xml:space="preserve">N п/п</w:t>
            </w:r>
          </w:p>
        </w:tc>
        <w:tc>
          <w:tcPr>
            <w:tcW w:w="5499" w:type="dxa"/>
            <w:vAlign w:val="center"/>
            <w:vMerge w:val="restart"/>
          </w:tcPr>
          <w:p>
            <w:pPr>
              <w:pStyle w:val="0"/>
              <w:jc w:val="center"/>
            </w:pPr>
            <w:r>
              <w:rPr>
                <w:sz w:val="20"/>
              </w:rPr>
              <w:t xml:space="preserve">Наименование показателя</w:t>
            </w:r>
          </w:p>
        </w:tc>
        <w:tc>
          <w:tcPr>
            <w:tcW w:w="1204" w:type="dxa"/>
            <w:vAlign w:val="center"/>
            <w:vMerge w:val="restart"/>
          </w:tcPr>
          <w:p>
            <w:pPr>
              <w:pStyle w:val="0"/>
              <w:jc w:val="center"/>
            </w:pPr>
            <w:r>
              <w:rPr>
                <w:sz w:val="20"/>
              </w:rPr>
              <w:t xml:space="preserve">Единица измерения</w:t>
            </w:r>
          </w:p>
        </w:tc>
        <w:tc>
          <w:tcPr>
            <w:gridSpan w:val="3"/>
            <w:tcW w:w="1872" w:type="dxa"/>
            <w:vAlign w:val="center"/>
          </w:tcPr>
          <w:p>
            <w:pPr>
              <w:pStyle w:val="0"/>
              <w:jc w:val="center"/>
            </w:pPr>
            <w:r>
              <w:rPr>
                <w:sz w:val="20"/>
              </w:rPr>
              <w:t xml:space="preserve">Значение показателя мероприятия</w:t>
            </w:r>
          </w:p>
        </w:tc>
      </w:tr>
      <w:tr>
        <w:tc>
          <w:tcPr>
            <w:vMerge w:val="continue"/>
          </w:tcPr>
          <w:p/>
        </w:tc>
        <w:tc>
          <w:tcPr>
            <w:vMerge w:val="continue"/>
          </w:tcPr>
          <w:p/>
        </w:tc>
        <w:tc>
          <w:tcPr>
            <w:vMerge w:val="continue"/>
          </w:tcPr>
          <w:p/>
        </w:tc>
        <w:tc>
          <w:tcPr>
            <w:tcW w:w="604" w:type="dxa"/>
            <w:vAlign w:val="center"/>
          </w:tcPr>
          <w:p>
            <w:pPr>
              <w:pStyle w:val="0"/>
              <w:jc w:val="center"/>
            </w:pPr>
            <w:r>
              <w:rPr>
                <w:sz w:val="20"/>
              </w:rPr>
              <w:t xml:space="preserve">2023 г.</w:t>
            </w:r>
          </w:p>
        </w:tc>
        <w:tc>
          <w:tcPr>
            <w:tcW w:w="604" w:type="dxa"/>
            <w:vAlign w:val="center"/>
          </w:tcPr>
          <w:p>
            <w:pPr>
              <w:pStyle w:val="0"/>
              <w:jc w:val="center"/>
            </w:pPr>
            <w:r>
              <w:rPr>
                <w:sz w:val="20"/>
              </w:rPr>
              <w:t xml:space="preserve">2024 г.</w:t>
            </w:r>
          </w:p>
        </w:tc>
        <w:tc>
          <w:tcPr>
            <w:tcW w:w="664" w:type="dxa"/>
            <w:vAlign w:val="center"/>
          </w:tcPr>
          <w:p>
            <w:pPr>
              <w:pStyle w:val="0"/>
              <w:jc w:val="center"/>
            </w:pPr>
            <w:r>
              <w:rPr>
                <w:sz w:val="20"/>
              </w:rPr>
              <w:t xml:space="preserve">2025 г.</w:t>
            </w:r>
          </w:p>
        </w:tc>
      </w:tr>
      <w:tr>
        <w:tc>
          <w:tcPr>
            <w:gridSpan w:val="6"/>
            <w:tcW w:w="9029" w:type="dxa"/>
          </w:tcPr>
          <w:p>
            <w:pPr>
              <w:pStyle w:val="0"/>
            </w:pPr>
            <w:r>
              <w:rPr>
                <w:sz w:val="20"/>
              </w:rPr>
              <w:t xml:space="preserve">Мероприятие "Возмещение части затрат промышленных предприятий, связанных с приобретением нового оборудования"</w:t>
            </w:r>
          </w:p>
        </w:tc>
      </w:tr>
      <w:tr>
        <w:tc>
          <w:tcPr>
            <w:tcW w:w="454" w:type="dxa"/>
          </w:tcPr>
          <w:p>
            <w:pPr>
              <w:pStyle w:val="0"/>
              <w:jc w:val="center"/>
            </w:pPr>
            <w:r>
              <w:rPr>
                <w:sz w:val="20"/>
              </w:rPr>
              <w:t xml:space="preserve">1.</w:t>
            </w:r>
          </w:p>
        </w:tc>
        <w:tc>
          <w:tcPr>
            <w:tcW w:w="5499" w:type="dxa"/>
          </w:tcPr>
          <w:p>
            <w:pPr>
              <w:pStyle w:val="0"/>
            </w:pPr>
            <w:r>
              <w:rPr>
                <w:sz w:val="20"/>
              </w:rPr>
              <w:t xml:space="preserve">Объем инвестиций в основной капитал по видам экономической деятельности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04" w:type="dxa"/>
          </w:tcPr>
          <w:p>
            <w:pPr>
              <w:pStyle w:val="0"/>
              <w:jc w:val="center"/>
            </w:pPr>
            <w:r>
              <w:rPr>
                <w:sz w:val="20"/>
              </w:rPr>
              <w:t xml:space="preserve">25,8</w:t>
            </w:r>
          </w:p>
        </w:tc>
        <w:tc>
          <w:tcPr>
            <w:tcW w:w="604" w:type="dxa"/>
          </w:tcPr>
          <w:p>
            <w:pPr>
              <w:pStyle w:val="0"/>
              <w:jc w:val="center"/>
            </w:pPr>
            <w:r>
              <w:rPr>
                <w:sz w:val="20"/>
              </w:rPr>
              <w:t xml:space="preserve">28,2</w:t>
            </w:r>
          </w:p>
        </w:tc>
        <w:tc>
          <w:tcPr>
            <w:tcW w:w="664" w:type="dxa"/>
          </w:tcPr>
          <w:p>
            <w:pPr>
              <w:pStyle w:val="0"/>
              <w:jc w:val="center"/>
            </w:pPr>
            <w:r>
              <w:rPr>
                <w:sz w:val="20"/>
              </w:rPr>
              <w:t xml:space="preserve">36,3</w:t>
            </w:r>
          </w:p>
        </w:tc>
      </w:tr>
      <w:tr>
        <w:tc>
          <w:tcPr>
            <w:tcW w:w="454" w:type="dxa"/>
          </w:tcPr>
          <w:p>
            <w:pPr>
              <w:pStyle w:val="0"/>
              <w:jc w:val="center"/>
            </w:pPr>
            <w:r>
              <w:rPr>
                <w:sz w:val="20"/>
              </w:rPr>
              <w:t xml:space="preserve">2.</w:t>
            </w:r>
          </w:p>
        </w:tc>
        <w:tc>
          <w:tcPr>
            <w:tcW w:w="5499" w:type="dxa"/>
          </w:tcPr>
          <w:p>
            <w:pPr>
              <w:pStyle w:val="0"/>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04" w:type="dxa"/>
          </w:tcPr>
          <w:p>
            <w:pPr>
              <w:pStyle w:val="0"/>
              <w:jc w:val="center"/>
            </w:pPr>
            <w:r>
              <w:rPr>
                <w:sz w:val="20"/>
              </w:rPr>
              <w:t xml:space="preserve">45,3</w:t>
            </w:r>
          </w:p>
        </w:tc>
        <w:tc>
          <w:tcPr>
            <w:tcW w:w="604" w:type="dxa"/>
          </w:tcPr>
          <w:p>
            <w:pPr>
              <w:pStyle w:val="0"/>
              <w:jc w:val="center"/>
            </w:pPr>
            <w:r>
              <w:rPr>
                <w:sz w:val="20"/>
              </w:rPr>
              <w:t xml:space="preserve">95,1</w:t>
            </w:r>
          </w:p>
        </w:tc>
        <w:tc>
          <w:tcPr>
            <w:tcW w:w="664" w:type="dxa"/>
          </w:tcPr>
          <w:p>
            <w:pPr>
              <w:pStyle w:val="0"/>
              <w:jc w:val="center"/>
            </w:pPr>
            <w:r>
              <w:rPr>
                <w:sz w:val="20"/>
              </w:rPr>
              <w:t xml:space="preserve">161,7</w:t>
            </w:r>
          </w:p>
        </w:tc>
      </w:tr>
      <w:tr>
        <w:tc>
          <w:tcPr>
            <w:tcW w:w="454" w:type="dxa"/>
          </w:tcPr>
          <w:p>
            <w:pPr>
              <w:pStyle w:val="0"/>
              <w:jc w:val="center"/>
            </w:pPr>
            <w:r>
              <w:rPr>
                <w:sz w:val="20"/>
              </w:rPr>
              <w:t xml:space="preserve">3.</w:t>
            </w:r>
          </w:p>
        </w:tc>
        <w:tc>
          <w:tcPr>
            <w:tcW w:w="5499" w:type="dxa"/>
          </w:tcPr>
          <w:p>
            <w:pPr>
              <w:pStyle w:val="0"/>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04" w:type="dxa"/>
          </w:tcPr>
          <w:p>
            <w:pPr>
              <w:pStyle w:val="0"/>
              <w:jc w:val="center"/>
            </w:pPr>
            <w:r>
              <w:rPr>
                <w:sz w:val="20"/>
              </w:rPr>
              <w:t xml:space="preserve">16,7</w:t>
            </w:r>
          </w:p>
        </w:tc>
        <w:tc>
          <w:tcPr>
            <w:tcW w:w="604" w:type="dxa"/>
          </w:tcPr>
          <w:p>
            <w:pPr>
              <w:pStyle w:val="0"/>
              <w:jc w:val="center"/>
            </w:pPr>
            <w:r>
              <w:rPr>
                <w:sz w:val="20"/>
              </w:rPr>
              <w:t xml:space="preserve">18,5</w:t>
            </w:r>
          </w:p>
        </w:tc>
        <w:tc>
          <w:tcPr>
            <w:tcW w:w="664" w:type="dxa"/>
          </w:tcPr>
          <w:p>
            <w:pPr>
              <w:pStyle w:val="0"/>
              <w:jc w:val="center"/>
            </w:pPr>
            <w:r>
              <w:rPr>
                <w:sz w:val="20"/>
              </w:rPr>
              <w:t xml:space="preserve">18,9</w:t>
            </w:r>
          </w:p>
        </w:tc>
      </w:tr>
      <w:tr>
        <w:tc>
          <w:tcPr>
            <w:gridSpan w:val="6"/>
            <w:tcW w:w="9029" w:type="dxa"/>
          </w:tcPr>
          <w:p>
            <w:pPr>
              <w:pStyle w:val="0"/>
            </w:pPr>
            <w:r>
              <w:rPr>
                <w:sz w:val="20"/>
              </w:rPr>
              <w:t xml:space="preserve">Мероприятие "Финансовое обеспечение деятельности (докапитализация) регионального фонда развития промышленности (Некоммерческая организация "Фонд развития промышленности Томской области")"</w:t>
            </w:r>
          </w:p>
        </w:tc>
      </w:tr>
      <w:tr>
        <w:tc>
          <w:tcPr>
            <w:tcW w:w="454" w:type="dxa"/>
          </w:tcPr>
          <w:p>
            <w:pPr>
              <w:pStyle w:val="0"/>
              <w:jc w:val="center"/>
            </w:pPr>
            <w:r>
              <w:rPr>
                <w:sz w:val="20"/>
              </w:rPr>
              <w:t xml:space="preserve">1.</w:t>
            </w:r>
          </w:p>
        </w:tc>
        <w:tc>
          <w:tcPr>
            <w:tcW w:w="5499" w:type="dxa"/>
          </w:tcPr>
          <w:p>
            <w:pPr>
              <w:pStyle w:val="0"/>
            </w:pPr>
            <w:r>
              <w:rPr>
                <w:sz w:val="20"/>
              </w:rPr>
              <w:t xml:space="preserve">Объем инвестиций в основной капитал по видам экономической деятельности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04" w:type="dxa"/>
          </w:tcPr>
          <w:p>
            <w:pPr>
              <w:pStyle w:val="0"/>
              <w:jc w:val="center"/>
            </w:pPr>
            <w:r>
              <w:rPr>
                <w:sz w:val="20"/>
              </w:rPr>
              <w:t xml:space="preserve">33,1</w:t>
            </w:r>
          </w:p>
        </w:tc>
        <w:tc>
          <w:tcPr>
            <w:tcW w:w="604" w:type="dxa"/>
          </w:tcPr>
          <w:p>
            <w:pPr>
              <w:pStyle w:val="0"/>
              <w:jc w:val="center"/>
            </w:pPr>
            <w:r>
              <w:rPr>
                <w:sz w:val="20"/>
              </w:rPr>
              <w:t xml:space="preserve">42,1</w:t>
            </w:r>
          </w:p>
        </w:tc>
        <w:tc>
          <w:tcPr>
            <w:tcW w:w="664" w:type="dxa"/>
          </w:tcPr>
          <w:p>
            <w:pPr>
              <w:pStyle w:val="0"/>
              <w:jc w:val="center"/>
            </w:pPr>
            <w:r>
              <w:rPr>
                <w:sz w:val="20"/>
              </w:rPr>
              <w:t xml:space="preserve">48,4</w:t>
            </w:r>
          </w:p>
        </w:tc>
      </w:tr>
      <w:tr>
        <w:tc>
          <w:tcPr>
            <w:tcW w:w="454" w:type="dxa"/>
          </w:tcPr>
          <w:p>
            <w:pPr>
              <w:pStyle w:val="0"/>
              <w:jc w:val="center"/>
            </w:pPr>
            <w:r>
              <w:rPr>
                <w:sz w:val="20"/>
              </w:rPr>
              <w:t xml:space="preserve">2.</w:t>
            </w:r>
          </w:p>
        </w:tc>
        <w:tc>
          <w:tcPr>
            <w:tcW w:w="5499" w:type="dxa"/>
          </w:tcPr>
          <w:p>
            <w:pPr>
              <w:pStyle w:val="0"/>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04" w:type="dxa"/>
          </w:tcPr>
          <w:p>
            <w:pPr>
              <w:pStyle w:val="0"/>
              <w:jc w:val="center"/>
            </w:pPr>
            <w:r>
              <w:rPr>
                <w:sz w:val="20"/>
              </w:rPr>
              <w:t xml:space="preserve">25,7</w:t>
            </w:r>
          </w:p>
        </w:tc>
        <w:tc>
          <w:tcPr>
            <w:tcW w:w="604" w:type="dxa"/>
          </w:tcPr>
          <w:p>
            <w:pPr>
              <w:pStyle w:val="0"/>
              <w:jc w:val="center"/>
            </w:pPr>
            <w:r>
              <w:rPr>
                <w:sz w:val="20"/>
              </w:rPr>
              <w:t xml:space="preserve">50,2</w:t>
            </w:r>
          </w:p>
        </w:tc>
        <w:tc>
          <w:tcPr>
            <w:tcW w:w="664" w:type="dxa"/>
          </w:tcPr>
          <w:p>
            <w:pPr>
              <w:pStyle w:val="0"/>
              <w:jc w:val="center"/>
            </w:pPr>
            <w:r>
              <w:rPr>
                <w:sz w:val="20"/>
              </w:rPr>
              <w:t xml:space="preserve">84,7</w:t>
            </w:r>
          </w:p>
        </w:tc>
      </w:tr>
      <w:tr>
        <w:tc>
          <w:tcPr>
            <w:tcW w:w="454" w:type="dxa"/>
          </w:tcPr>
          <w:p>
            <w:pPr>
              <w:pStyle w:val="0"/>
              <w:jc w:val="center"/>
            </w:pPr>
            <w:r>
              <w:rPr>
                <w:sz w:val="20"/>
              </w:rPr>
              <w:t xml:space="preserve">3.</w:t>
            </w:r>
          </w:p>
        </w:tc>
        <w:tc>
          <w:tcPr>
            <w:tcW w:w="5499" w:type="dxa"/>
          </w:tcPr>
          <w:p>
            <w:pPr>
              <w:pStyle w:val="0"/>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04" w:type="dxa"/>
          </w:tcPr>
          <w:p>
            <w:pPr>
              <w:pStyle w:val="0"/>
              <w:jc w:val="center"/>
            </w:pPr>
            <w:r>
              <w:rPr>
                <w:sz w:val="20"/>
              </w:rPr>
              <w:t xml:space="preserve">33,0</w:t>
            </w:r>
          </w:p>
        </w:tc>
        <w:tc>
          <w:tcPr>
            <w:tcW w:w="604" w:type="dxa"/>
          </w:tcPr>
          <w:p>
            <w:pPr>
              <w:pStyle w:val="0"/>
              <w:jc w:val="center"/>
            </w:pPr>
            <w:r>
              <w:rPr>
                <w:sz w:val="20"/>
              </w:rPr>
              <w:t xml:space="preserve">36,1</w:t>
            </w:r>
          </w:p>
        </w:tc>
        <w:tc>
          <w:tcPr>
            <w:tcW w:w="664" w:type="dxa"/>
          </w:tcPr>
          <w:p>
            <w:pPr>
              <w:pStyle w:val="0"/>
              <w:jc w:val="center"/>
            </w:pPr>
            <w:r>
              <w:rPr>
                <w:sz w:val="20"/>
              </w:rPr>
              <w:t xml:space="preserve">36,1</w:t>
            </w:r>
          </w:p>
        </w:tc>
      </w:tr>
    </w:tbl>
    <w:p>
      <w:pPr>
        <w:pStyle w:val="0"/>
        <w:jc w:val="both"/>
      </w:pPr>
      <w:r>
        <w:rPr>
          <w:sz w:val="20"/>
        </w:rPr>
      </w:r>
    </w:p>
    <w:p>
      <w:pPr>
        <w:pStyle w:val="0"/>
        <w:ind w:firstLine="540"/>
        <w:jc w:val="both"/>
      </w:pPr>
      <w:r>
        <w:rPr>
          <w:sz w:val="20"/>
        </w:rPr>
        <w:t xml:space="preserve">В 2023 году в рамках конкурсного отбора Минпромторга России на предоставление в 2024 году субсидий из федерального бюджета бюджетам субъектов Российской Федерации, проводимого в рамках постановления Правительства, определены следующие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329"/>
        <w:gridCol w:w="1204"/>
        <w:gridCol w:w="664"/>
        <w:gridCol w:w="664"/>
        <w:gridCol w:w="737"/>
      </w:tblGrid>
      <w:tr>
        <w:tc>
          <w:tcPr>
            <w:tcW w:w="454" w:type="dxa"/>
            <w:vAlign w:val="center"/>
            <w:vMerge w:val="restart"/>
          </w:tcPr>
          <w:p>
            <w:pPr>
              <w:pStyle w:val="0"/>
              <w:jc w:val="center"/>
            </w:pPr>
            <w:r>
              <w:rPr>
                <w:sz w:val="20"/>
              </w:rPr>
              <w:t xml:space="preserve">N п/п</w:t>
            </w:r>
          </w:p>
        </w:tc>
        <w:tc>
          <w:tcPr>
            <w:tcW w:w="5329" w:type="dxa"/>
            <w:vAlign w:val="center"/>
            <w:vMerge w:val="restart"/>
          </w:tcPr>
          <w:p>
            <w:pPr>
              <w:pStyle w:val="0"/>
              <w:jc w:val="center"/>
            </w:pPr>
            <w:r>
              <w:rPr>
                <w:sz w:val="20"/>
              </w:rPr>
              <w:t xml:space="preserve">Наименование показателя</w:t>
            </w:r>
          </w:p>
        </w:tc>
        <w:tc>
          <w:tcPr>
            <w:tcW w:w="1204" w:type="dxa"/>
            <w:vAlign w:val="center"/>
            <w:vMerge w:val="restart"/>
          </w:tcPr>
          <w:p>
            <w:pPr>
              <w:pStyle w:val="0"/>
              <w:jc w:val="center"/>
            </w:pPr>
            <w:r>
              <w:rPr>
                <w:sz w:val="20"/>
              </w:rPr>
              <w:t xml:space="preserve">Единица измерения</w:t>
            </w:r>
          </w:p>
        </w:tc>
        <w:tc>
          <w:tcPr>
            <w:gridSpan w:val="3"/>
            <w:tcW w:w="2065" w:type="dxa"/>
            <w:vAlign w:val="center"/>
          </w:tcPr>
          <w:p>
            <w:pPr>
              <w:pStyle w:val="0"/>
              <w:jc w:val="center"/>
            </w:pPr>
            <w:r>
              <w:rPr>
                <w:sz w:val="20"/>
              </w:rPr>
              <w:t xml:space="preserve">Значение показателя мероприятия</w:t>
            </w:r>
          </w:p>
        </w:tc>
      </w:tr>
      <w:tr>
        <w:tc>
          <w:tcPr>
            <w:vMerge w:val="continue"/>
          </w:tcPr>
          <w:p/>
        </w:tc>
        <w:tc>
          <w:tcPr>
            <w:vMerge w:val="continue"/>
          </w:tcPr>
          <w:p/>
        </w:tc>
        <w:tc>
          <w:tcPr>
            <w:vMerge w:val="continue"/>
          </w:tcPr>
          <w:p/>
        </w:tc>
        <w:tc>
          <w:tcPr>
            <w:tcW w:w="664" w:type="dxa"/>
            <w:vAlign w:val="center"/>
          </w:tcPr>
          <w:p>
            <w:pPr>
              <w:pStyle w:val="0"/>
              <w:jc w:val="center"/>
            </w:pPr>
            <w:r>
              <w:rPr>
                <w:sz w:val="20"/>
              </w:rPr>
              <w:t xml:space="preserve">2024 г.</w:t>
            </w:r>
          </w:p>
        </w:tc>
        <w:tc>
          <w:tcPr>
            <w:tcW w:w="664" w:type="dxa"/>
            <w:vAlign w:val="center"/>
          </w:tcPr>
          <w:p>
            <w:pPr>
              <w:pStyle w:val="0"/>
              <w:jc w:val="center"/>
            </w:pPr>
            <w:r>
              <w:rPr>
                <w:sz w:val="20"/>
              </w:rPr>
              <w:t xml:space="preserve">2025 г.</w:t>
            </w:r>
          </w:p>
        </w:tc>
        <w:tc>
          <w:tcPr>
            <w:tcW w:w="737" w:type="dxa"/>
            <w:vAlign w:val="center"/>
          </w:tcPr>
          <w:p>
            <w:pPr>
              <w:pStyle w:val="0"/>
              <w:jc w:val="center"/>
            </w:pPr>
            <w:r>
              <w:rPr>
                <w:sz w:val="20"/>
              </w:rPr>
              <w:t xml:space="preserve">2026 г.</w:t>
            </w:r>
          </w:p>
        </w:tc>
      </w:tr>
      <w:tr>
        <w:tc>
          <w:tcPr>
            <w:gridSpan w:val="6"/>
            <w:tcW w:w="9052" w:type="dxa"/>
          </w:tcPr>
          <w:p>
            <w:pPr>
              <w:pStyle w:val="0"/>
            </w:pPr>
            <w:r>
              <w:rPr>
                <w:sz w:val="20"/>
              </w:rPr>
              <w:t xml:space="preserve">Мероприятие "Финансовое обеспечение деятельности (докапитализация) регионального фонда развития промышленности (Некоммерческая организация "Фонд развития промышленности Томской области")"</w:t>
            </w:r>
          </w:p>
        </w:tc>
      </w:tr>
      <w:tr>
        <w:tc>
          <w:tcPr>
            <w:tcW w:w="454" w:type="dxa"/>
          </w:tcPr>
          <w:p>
            <w:pPr>
              <w:pStyle w:val="0"/>
              <w:jc w:val="center"/>
            </w:pPr>
            <w:r>
              <w:rPr>
                <w:sz w:val="20"/>
              </w:rPr>
              <w:t xml:space="preserve">1.</w:t>
            </w:r>
          </w:p>
        </w:tc>
        <w:tc>
          <w:tcPr>
            <w:tcW w:w="5329" w:type="dxa"/>
          </w:tcPr>
          <w:p>
            <w:pPr>
              <w:pStyle w:val="0"/>
            </w:pPr>
            <w:r>
              <w:rPr>
                <w:sz w:val="20"/>
              </w:rPr>
              <w:t xml:space="preserve">Объем инвестиций в основной капитал по видам экономической деятельности </w:t>
            </w: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(накопленным итогом)</w:t>
            </w:r>
          </w:p>
        </w:tc>
        <w:tc>
          <w:tcPr>
            <w:tcW w:w="1204" w:type="dxa"/>
          </w:tcPr>
          <w:p>
            <w:pPr>
              <w:pStyle w:val="0"/>
              <w:jc w:val="center"/>
            </w:pPr>
            <w:r>
              <w:rPr>
                <w:sz w:val="20"/>
              </w:rPr>
              <w:t xml:space="preserve">млн рублей</w:t>
            </w:r>
          </w:p>
        </w:tc>
        <w:tc>
          <w:tcPr>
            <w:tcW w:w="664" w:type="dxa"/>
          </w:tcPr>
          <w:p>
            <w:pPr>
              <w:pStyle w:val="0"/>
              <w:jc w:val="center"/>
            </w:pPr>
            <w:r>
              <w:rPr>
                <w:sz w:val="20"/>
              </w:rPr>
              <w:t xml:space="preserve">25,6</w:t>
            </w:r>
          </w:p>
        </w:tc>
        <w:tc>
          <w:tcPr>
            <w:tcW w:w="664" w:type="dxa"/>
          </w:tcPr>
          <w:p>
            <w:pPr>
              <w:pStyle w:val="0"/>
              <w:jc w:val="center"/>
            </w:pPr>
            <w:r>
              <w:rPr>
                <w:sz w:val="20"/>
              </w:rPr>
              <w:t xml:space="preserve">33,0</w:t>
            </w:r>
          </w:p>
        </w:tc>
        <w:tc>
          <w:tcPr>
            <w:tcW w:w="737" w:type="dxa"/>
          </w:tcPr>
          <w:p>
            <w:pPr>
              <w:pStyle w:val="0"/>
              <w:jc w:val="center"/>
            </w:pPr>
            <w:r>
              <w:rPr>
                <w:sz w:val="20"/>
              </w:rPr>
              <w:t xml:space="preserve">42,4</w:t>
            </w:r>
          </w:p>
        </w:tc>
      </w:tr>
      <w:tr>
        <w:tc>
          <w:tcPr>
            <w:tcW w:w="454" w:type="dxa"/>
          </w:tcPr>
          <w:p>
            <w:pPr>
              <w:pStyle w:val="0"/>
              <w:jc w:val="center"/>
            </w:pPr>
            <w:r>
              <w:rPr>
                <w:sz w:val="20"/>
              </w:rPr>
              <w:t xml:space="preserve">2.</w:t>
            </w:r>
          </w:p>
        </w:tc>
        <w:tc>
          <w:tcPr>
            <w:tcW w:w="5329" w:type="dxa"/>
          </w:tcPr>
          <w:p>
            <w:pPr>
              <w:pStyle w:val="0"/>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(накопленным итогом)</w:t>
            </w:r>
          </w:p>
        </w:tc>
        <w:tc>
          <w:tcPr>
            <w:tcW w:w="1204" w:type="dxa"/>
          </w:tcPr>
          <w:p>
            <w:pPr>
              <w:pStyle w:val="0"/>
              <w:jc w:val="center"/>
            </w:pPr>
            <w:r>
              <w:rPr>
                <w:sz w:val="20"/>
              </w:rPr>
              <w:t xml:space="preserve">млн рублей</w:t>
            </w:r>
          </w:p>
        </w:tc>
        <w:tc>
          <w:tcPr>
            <w:tcW w:w="664" w:type="dxa"/>
          </w:tcPr>
          <w:p>
            <w:pPr>
              <w:pStyle w:val="0"/>
              <w:jc w:val="center"/>
            </w:pPr>
            <w:r>
              <w:rPr>
                <w:sz w:val="20"/>
              </w:rPr>
              <w:t xml:space="preserve">54,1</w:t>
            </w:r>
          </w:p>
        </w:tc>
        <w:tc>
          <w:tcPr>
            <w:tcW w:w="664" w:type="dxa"/>
          </w:tcPr>
          <w:p>
            <w:pPr>
              <w:pStyle w:val="0"/>
              <w:jc w:val="center"/>
            </w:pPr>
            <w:r>
              <w:rPr>
                <w:sz w:val="20"/>
              </w:rPr>
              <w:t xml:space="preserve">70,5</w:t>
            </w:r>
          </w:p>
        </w:tc>
        <w:tc>
          <w:tcPr>
            <w:tcW w:w="737" w:type="dxa"/>
          </w:tcPr>
          <w:p>
            <w:pPr>
              <w:pStyle w:val="0"/>
              <w:jc w:val="center"/>
            </w:pPr>
            <w:r>
              <w:rPr>
                <w:sz w:val="20"/>
              </w:rPr>
              <w:t xml:space="preserve">100,6</w:t>
            </w:r>
          </w:p>
        </w:tc>
      </w:tr>
      <w:tr>
        <w:tc>
          <w:tcPr>
            <w:tcW w:w="454" w:type="dxa"/>
          </w:tcPr>
          <w:p>
            <w:pPr>
              <w:pStyle w:val="0"/>
              <w:jc w:val="center"/>
            </w:pPr>
            <w:r>
              <w:rPr>
                <w:sz w:val="20"/>
              </w:rPr>
              <w:t xml:space="preserve">3.</w:t>
            </w:r>
          </w:p>
        </w:tc>
        <w:tc>
          <w:tcPr>
            <w:tcW w:w="5329" w:type="dxa"/>
          </w:tcPr>
          <w:p>
            <w:pPr>
              <w:pStyle w:val="0"/>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рублей</w:t>
            </w:r>
          </w:p>
        </w:tc>
        <w:tc>
          <w:tcPr>
            <w:tcW w:w="664" w:type="dxa"/>
          </w:tcPr>
          <w:p>
            <w:pPr>
              <w:pStyle w:val="0"/>
              <w:jc w:val="center"/>
            </w:pPr>
            <w:r>
              <w:rPr>
                <w:sz w:val="20"/>
              </w:rPr>
              <w:t xml:space="preserve">25,4</w:t>
            </w:r>
          </w:p>
        </w:tc>
        <w:tc>
          <w:tcPr>
            <w:tcW w:w="664" w:type="dxa"/>
          </w:tcPr>
          <w:p>
            <w:pPr>
              <w:pStyle w:val="0"/>
              <w:jc w:val="center"/>
            </w:pPr>
            <w:r>
              <w:rPr>
                <w:sz w:val="20"/>
              </w:rPr>
              <w:t xml:space="preserve">28,6</w:t>
            </w:r>
          </w:p>
        </w:tc>
        <w:tc>
          <w:tcPr>
            <w:tcW w:w="737" w:type="dxa"/>
          </w:tcPr>
          <w:p>
            <w:pPr>
              <w:pStyle w:val="0"/>
              <w:jc w:val="center"/>
            </w:pPr>
            <w:r>
              <w:rPr>
                <w:sz w:val="20"/>
              </w:rPr>
              <w:t xml:space="preserve">34,5</w:t>
            </w:r>
          </w:p>
        </w:tc>
      </w:tr>
    </w:tbl>
    <w:p>
      <w:pPr>
        <w:pStyle w:val="0"/>
        <w:jc w:val="both"/>
      </w:pPr>
      <w:r>
        <w:rPr>
          <w:sz w:val="20"/>
        </w:rPr>
      </w:r>
    </w:p>
    <w:p>
      <w:pPr>
        <w:pStyle w:val="2"/>
        <w:outlineLvl w:val="1"/>
        <w:jc w:val="center"/>
      </w:pPr>
      <w:r>
        <w:rPr>
          <w:sz w:val="20"/>
        </w:rPr>
        <w:t xml:space="preserve">Управление и контроль за реализацией государственной</w:t>
      </w:r>
    </w:p>
    <w:p>
      <w:pPr>
        <w:pStyle w:val="2"/>
        <w:jc w:val="center"/>
      </w:pPr>
      <w:r>
        <w:rPr>
          <w:sz w:val="20"/>
        </w:rPr>
        <w:t xml:space="preserve">программы, в том числе анализ рисков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Ответственным исполнителем государственной программы выступает Департамент по развитию инновационной и предпринимательской деятельности Томской области, осуществляющий на территории Томской области полномочия уполномоченного исполнительного органа Томской области в сфере развития малого и среднего предпринимательства.</w:t>
      </w:r>
    </w:p>
    <w:p>
      <w:pPr>
        <w:pStyle w:val="0"/>
        <w:spacing w:before="200" w:line-rule="auto"/>
        <w:ind w:firstLine="540"/>
        <w:jc w:val="both"/>
      </w:pPr>
      <w:r>
        <w:rPr>
          <w:sz w:val="20"/>
        </w:rPr>
        <w:t xml:space="preserve">Реализация государственной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pPr>
        <w:pStyle w:val="0"/>
        <w:spacing w:before="200" w:line-rule="auto"/>
        <w:ind w:firstLine="540"/>
        <w:jc w:val="both"/>
      </w:pPr>
      <w:r>
        <w:rPr>
          <w:sz w:val="20"/>
        </w:rPr>
        <w:t xml:space="preserve">Соисполнителями государственной программы являются:</w:t>
      </w:r>
    </w:p>
    <w:p>
      <w:pPr>
        <w:pStyle w:val="0"/>
        <w:spacing w:before="200" w:line-rule="auto"/>
        <w:ind w:firstLine="540"/>
        <w:jc w:val="both"/>
      </w:pPr>
      <w:r>
        <w:rPr>
          <w:sz w:val="20"/>
        </w:rPr>
        <w:t xml:space="preserve">Департамент по развитию инновационной и предпринимательской деятельности Томской области;</w:t>
      </w:r>
    </w:p>
    <w:p>
      <w:pPr>
        <w:pStyle w:val="0"/>
        <w:spacing w:before="200" w:line-rule="auto"/>
        <w:ind w:firstLine="540"/>
        <w:jc w:val="both"/>
      </w:pPr>
      <w:r>
        <w:rPr>
          <w:sz w:val="20"/>
        </w:rPr>
        <w:t xml:space="preserve">Департамент промышленности и энергетики Администрации Томской области;</w:t>
      </w:r>
    </w:p>
    <w:p>
      <w:pPr>
        <w:pStyle w:val="0"/>
        <w:spacing w:before="200" w:line-rule="auto"/>
        <w:ind w:firstLine="540"/>
        <w:jc w:val="both"/>
      </w:pPr>
      <w:r>
        <w:rPr>
          <w:sz w:val="20"/>
        </w:rPr>
        <w:t xml:space="preserve">Департамент экономики Администрации Томской области в части реализации;</w:t>
      </w:r>
    </w:p>
    <w:p>
      <w:pPr>
        <w:pStyle w:val="0"/>
        <w:spacing w:before="200" w:line-rule="auto"/>
        <w:ind w:firstLine="540"/>
        <w:jc w:val="both"/>
      </w:pPr>
      <w:r>
        <w:rPr>
          <w:sz w:val="20"/>
        </w:rPr>
        <w:t xml:space="preserve">Департамент лицензирования и регионального государственного контроля Томской области в части реализации.</w:t>
      </w:r>
    </w:p>
    <w:p>
      <w:pPr>
        <w:pStyle w:val="0"/>
        <w:spacing w:before="200" w:line-rule="auto"/>
        <w:ind w:firstLine="540"/>
        <w:jc w:val="both"/>
      </w:pPr>
      <w:r>
        <w:rPr>
          <w:sz w:val="20"/>
        </w:rPr>
        <w:t xml:space="preserve">Текущий контроль за реализацией государственной программы осуществляется Департаментом по развитию инновационной и предпринимательской деятельности Томской области постоянно в течение всего периода реализации государственной программы путем мониторинга и анализа промежуточных результатов. Оценка эффективности реализации государственной программы будет проводиться ежегодно путем сравнения текущих значений основных целевых показателей с установленными государственной программой значениями.</w:t>
      </w:r>
    </w:p>
    <w:p>
      <w:pPr>
        <w:pStyle w:val="0"/>
        <w:spacing w:before="200" w:line-rule="auto"/>
        <w:ind w:firstLine="540"/>
        <w:jc w:val="both"/>
      </w:pPr>
      <w:r>
        <w:rPr>
          <w:sz w:val="20"/>
        </w:rPr>
        <w:t xml:space="preserve">Основными факторами риска недостижения запланированных государственной программой результатов являются:</w:t>
      </w:r>
    </w:p>
    <w:p>
      <w:pPr>
        <w:pStyle w:val="0"/>
        <w:spacing w:before="200" w:line-rule="auto"/>
        <w:ind w:firstLine="540"/>
        <w:jc w:val="both"/>
      </w:pPr>
      <w:r>
        <w:rPr>
          <w:sz w:val="20"/>
        </w:rPr>
        <w:t xml:space="preserve">снижение темпов экономического роста, ухудшение внутренней и внешней конъюнктуры, усиление инфляции, что может привести к повышению стоимости товаров, работ и услуг, приобретаемых в рамках государственной программы;</w:t>
      </w:r>
    </w:p>
    <w:p>
      <w:pPr>
        <w:pStyle w:val="0"/>
        <w:spacing w:before="200" w:line-rule="auto"/>
        <w:ind w:firstLine="540"/>
        <w:jc w:val="both"/>
      </w:pPr>
      <w:r>
        <w:rPr>
          <w:sz w:val="20"/>
        </w:rPr>
        <w:t xml:space="preserve">низкая степень межведомственной и межуровневой координации;</w:t>
      </w:r>
    </w:p>
    <w:p>
      <w:pPr>
        <w:pStyle w:val="0"/>
        <w:spacing w:before="200" w:line-rule="auto"/>
        <w:ind w:firstLine="540"/>
        <w:jc w:val="both"/>
      </w:pPr>
      <w:r>
        <w:rPr>
          <w:sz w:val="20"/>
        </w:rPr>
        <w:t xml:space="preserve">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pPr>
        <w:pStyle w:val="0"/>
        <w:spacing w:before="200" w:line-rule="auto"/>
        <w:ind w:firstLine="540"/>
        <w:jc w:val="both"/>
      </w:pPr>
      <w:r>
        <w:rPr>
          <w:sz w:val="20"/>
        </w:rPr>
        <w:t xml:space="preserve">ограничение энергетических мощностей и пропускной способности транспортной системы;</w:t>
      </w:r>
    </w:p>
    <w:p>
      <w:pPr>
        <w:pStyle w:val="0"/>
        <w:spacing w:before="200" w:line-rule="auto"/>
        <w:ind w:firstLine="540"/>
        <w:jc w:val="both"/>
      </w:pPr>
      <w:r>
        <w:rPr>
          <w:sz w:val="20"/>
        </w:rPr>
        <w:t xml:space="preserve">усиление конкуренции для организаций, находящихся в Томской области, в связи со вступлением России во Всемирную торговую организацию и изменением конъюнктуры рынков;</w:t>
      </w:r>
    </w:p>
    <w:p>
      <w:pPr>
        <w:pStyle w:val="0"/>
        <w:spacing w:before="200" w:line-rule="auto"/>
        <w:ind w:firstLine="540"/>
        <w:jc w:val="both"/>
      </w:pPr>
      <w:r>
        <w:rPr>
          <w:sz w:val="20"/>
        </w:rPr>
        <w:t xml:space="preserve">замедление развития субъектов малого и среднего предпринимательства из-за дефицита доступной производственной инфраструктуры;</w:t>
      </w:r>
    </w:p>
    <w:p>
      <w:pPr>
        <w:pStyle w:val="0"/>
        <w:spacing w:before="200" w:line-rule="auto"/>
        <w:ind w:firstLine="540"/>
        <w:jc w:val="both"/>
      </w:pPr>
      <w:r>
        <w:rPr>
          <w:sz w:val="20"/>
        </w:rPr>
        <w:t xml:space="preserve">возможное снижение финансирования государственной программы из федерального бюджета, снижение финансирования мероприятий государственной программы из областного бюджета;</w:t>
      </w:r>
    </w:p>
    <w:p>
      <w:pPr>
        <w:pStyle w:val="0"/>
        <w:spacing w:before="200" w:line-rule="auto"/>
        <w:ind w:firstLine="540"/>
        <w:jc w:val="both"/>
      </w:pPr>
      <w:r>
        <w:rPr>
          <w:sz w:val="20"/>
        </w:rPr>
        <w:t xml:space="preserve">отсутствие софинансирования из бюджетов муниципальных образований Томской области;</w:t>
      </w:r>
    </w:p>
    <w:p>
      <w:pPr>
        <w:pStyle w:val="0"/>
        <w:spacing w:before="200" w:line-rule="auto"/>
        <w:ind w:firstLine="540"/>
        <w:jc w:val="both"/>
      </w:pPr>
      <w:r>
        <w:rPr>
          <w:sz w:val="20"/>
        </w:rPr>
        <w:t xml:space="preserve">изменение законодательства в сфере регулирования предпринимательской деятельности, в том числе повышение налоговой нагрузки;</w:t>
      </w:r>
    </w:p>
    <w:p>
      <w:pPr>
        <w:pStyle w:val="0"/>
        <w:spacing w:before="200" w:line-rule="auto"/>
        <w:ind w:firstLine="540"/>
        <w:jc w:val="both"/>
      </w:pPr>
      <w:r>
        <w:rPr>
          <w:sz w:val="20"/>
        </w:rPr>
        <w:t xml:space="preserve">ужесточение требований к отчетности, в том числе налоговой отчетности и т.п., на субъекты малого и среднего предпринимательства;</w:t>
      </w:r>
    </w:p>
    <w:p>
      <w:pPr>
        <w:pStyle w:val="0"/>
        <w:spacing w:before="200" w:line-rule="auto"/>
        <w:ind w:firstLine="540"/>
        <w:jc w:val="both"/>
      </w:pPr>
      <w:r>
        <w:rPr>
          <w:sz w:val="20"/>
        </w:rPr>
        <w:t xml:space="preserve">ужесточение требований к микрофинансовым организациям со стороны надзорных органов;</w:t>
      </w:r>
    </w:p>
    <w:p>
      <w:pPr>
        <w:pStyle w:val="0"/>
        <w:spacing w:before="200" w:line-rule="auto"/>
        <w:ind w:firstLine="540"/>
        <w:jc w:val="both"/>
      </w:pPr>
      <w:r>
        <w:rPr>
          <w:sz w:val="20"/>
        </w:rPr>
        <w:t xml:space="preserve">введение дополнительных международных санкций к продукции российских организаций или организаций-партнеров на внешних рынках;</w:t>
      </w:r>
    </w:p>
    <w:p>
      <w:pPr>
        <w:pStyle w:val="0"/>
        <w:spacing w:before="200" w:line-rule="auto"/>
        <w:ind w:firstLine="540"/>
        <w:jc w:val="both"/>
      </w:pPr>
      <w:r>
        <w:rPr>
          <w:sz w:val="20"/>
        </w:rPr>
        <w:t xml:space="preserve">невыполнение органами местного самоуправления муниципальных образований Томской области переданных отдельных государственных полномочий.</w:t>
      </w:r>
    </w:p>
    <w:p>
      <w:pPr>
        <w:pStyle w:val="0"/>
        <w:spacing w:before="200" w:line-rule="auto"/>
        <w:ind w:firstLine="540"/>
        <w:jc w:val="both"/>
      </w:pPr>
      <w:r>
        <w:rPr>
          <w:sz w:val="20"/>
        </w:rPr>
        <w:t xml:space="preserve">Механизмы управления рисками и сокращение их влияния на динамику показателей государственной программы:</w:t>
      </w:r>
    </w:p>
    <w:p>
      <w:pPr>
        <w:pStyle w:val="0"/>
        <w:spacing w:before="200" w:line-rule="auto"/>
        <w:ind w:firstLine="540"/>
        <w:jc w:val="both"/>
      </w:pPr>
      <w:r>
        <w:rPr>
          <w:sz w:val="20"/>
        </w:rPr>
        <w:t xml:space="preserve">внесение соответствующих изменений в нормативные правовые акты Томской области в сфере развития предпринимательства Томской области с целью минимизации негативного влияния факторов рисков;</w:t>
      </w:r>
    </w:p>
    <w:p>
      <w:pPr>
        <w:pStyle w:val="0"/>
        <w:spacing w:before="200" w:line-rule="auto"/>
        <w:ind w:firstLine="540"/>
        <w:jc w:val="both"/>
      </w:pPr>
      <w:r>
        <w:rPr>
          <w:sz w:val="20"/>
        </w:rPr>
        <w:t xml:space="preserve">внесение изменений в государственную программу для ее корректировки в установленном порядке;</w:t>
      </w:r>
    </w:p>
    <w:p>
      <w:pPr>
        <w:pStyle w:val="0"/>
        <w:spacing w:before="200" w:line-rule="auto"/>
        <w:ind w:firstLine="540"/>
        <w:jc w:val="both"/>
      </w:pPr>
      <w:r>
        <w:rPr>
          <w:sz w:val="20"/>
        </w:rPr>
        <w:t xml:space="preserve">принятие мер организационного, нормативного или иного характера, не требующих дополнительного финансового обеспечения;</w:t>
      </w:r>
    </w:p>
    <w:p>
      <w:pPr>
        <w:pStyle w:val="0"/>
        <w:spacing w:before="200" w:line-rule="auto"/>
        <w:ind w:firstLine="540"/>
        <w:jc w:val="both"/>
      </w:pPr>
      <w:r>
        <w:rPr>
          <w:sz w:val="20"/>
        </w:rPr>
        <w:t xml:space="preserve">проведение ежегодной корректировки показателей и мероприятий государственной программы по результатам мониторинга изменений внешних факторов, влияющих на реализацию государственной программы;</w:t>
      </w:r>
    </w:p>
    <w:p>
      <w:pPr>
        <w:pStyle w:val="0"/>
        <w:spacing w:before="200" w:line-rule="auto"/>
        <w:ind w:firstLine="540"/>
        <w:jc w:val="both"/>
      </w:pPr>
      <w:r>
        <w:rPr>
          <w:sz w:val="20"/>
        </w:rPr>
        <w:t xml:space="preserve">повышение профессионального уровня государственных гражданских служащих исполнительных органов Томской области, участвующих в реализации государственной программы.</w:t>
      </w:r>
    </w:p>
    <w:p>
      <w:pPr>
        <w:pStyle w:val="0"/>
        <w:jc w:val="both"/>
      </w:pPr>
      <w:r>
        <w:rPr>
          <w:sz w:val="20"/>
        </w:rPr>
      </w:r>
    </w:p>
    <w:p>
      <w:pPr>
        <w:pStyle w:val="2"/>
        <w:outlineLvl w:val="1"/>
        <w:jc w:val="center"/>
      </w:pPr>
      <w:r>
        <w:rPr>
          <w:sz w:val="20"/>
        </w:rPr>
        <w:t xml:space="preserve">Перечень показателей цели государственной программы,</w:t>
      </w:r>
    </w:p>
    <w:p>
      <w:pPr>
        <w:pStyle w:val="2"/>
        <w:jc w:val="center"/>
      </w:pPr>
      <w:r>
        <w:rPr>
          <w:sz w:val="20"/>
        </w:rPr>
        <w:t xml:space="preserve">сведения 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794"/>
        <w:gridCol w:w="1134"/>
        <w:gridCol w:w="1077"/>
        <w:gridCol w:w="1304"/>
        <w:gridCol w:w="2608"/>
        <w:gridCol w:w="1474"/>
        <w:gridCol w:w="1587"/>
        <w:gridCol w:w="1474"/>
      </w:tblGrid>
      <w:tr>
        <w:tc>
          <w:tcPr>
            <w:tcW w:w="454" w:type="dxa"/>
            <w:vAlign w:val="center"/>
          </w:tcPr>
          <w:p>
            <w:pPr>
              <w:pStyle w:val="0"/>
              <w:jc w:val="center"/>
            </w:pPr>
            <w:r>
              <w:rPr>
                <w:sz w:val="20"/>
              </w:rPr>
              <w:t xml:space="preserve">N п/п</w:t>
            </w:r>
          </w:p>
        </w:tc>
        <w:tc>
          <w:tcPr>
            <w:tcW w:w="1644" w:type="dxa"/>
            <w:vAlign w:val="center"/>
          </w:tcPr>
          <w:p>
            <w:pPr>
              <w:pStyle w:val="0"/>
              <w:jc w:val="center"/>
            </w:pPr>
            <w:r>
              <w:rPr>
                <w:sz w:val="20"/>
              </w:rPr>
              <w:t xml:space="preserve">Наименование показателя</w:t>
            </w:r>
          </w:p>
        </w:tc>
        <w:tc>
          <w:tcPr>
            <w:tcW w:w="794" w:type="dxa"/>
            <w:vAlign w:val="center"/>
          </w:tcPr>
          <w:p>
            <w:pPr>
              <w:pStyle w:val="0"/>
              <w:jc w:val="center"/>
            </w:pPr>
            <w:r>
              <w:rPr>
                <w:sz w:val="20"/>
              </w:rPr>
              <w:t xml:space="preserve">Единица измерения</w:t>
            </w:r>
          </w:p>
        </w:tc>
        <w:tc>
          <w:tcPr>
            <w:tcW w:w="1134" w:type="dxa"/>
            <w:vAlign w:val="center"/>
          </w:tcPr>
          <w:p>
            <w:pPr>
              <w:pStyle w:val="0"/>
              <w:jc w:val="center"/>
            </w:pPr>
            <w:r>
              <w:rPr>
                <w:sz w:val="20"/>
              </w:rPr>
              <w:t xml:space="preserve">Пункт Федерального </w:t>
            </w:r>
            <w:hyperlink w:history="0" r:id="rId68"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плана</w:t>
              </w:r>
            </w:hyperlink>
            <w:r>
              <w:rPr>
                <w:sz w:val="20"/>
              </w:rPr>
              <w:t xml:space="preserve"> статистических работ</w:t>
            </w:r>
          </w:p>
        </w:tc>
        <w:tc>
          <w:tcPr>
            <w:tcW w:w="1077" w:type="dxa"/>
            <w:vAlign w:val="center"/>
          </w:tcPr>
          <w:p>
            <w:pPr>
              <w:pStyle w:val="0"/>
              <w:jc w:val="center"/>
            </w:pPr>
            <w:r>
              <w:rPr>
                <w:sz w:val="20"/>
              </w:rPr>
              <w:t xml:space="preserve">Периодичность сбора данных</w:t>
            </w:r>
          </w:p>
        </w:tc>
        <w:tc>
          <w:tcPr>
            <w:tcW w:w="1304" w:type="dxa"/>
            <w:vAlign w:val="center"/>
          </w:tcPr>
          <w:p>
            <w:pPr>
              <w:pStyle w:val="0"/>
              <w:jc w:val="center"/>
            </w:pPr>
            <w:r>
              <w:rPr>
                <w:sz w:val="20"/>
              </w:rPr>
              <w:t xml:space="preserve">Временные характеристики показателя</w:t>
            </w:r>
          </w:p>
        </w:tc>
        <w:tc>
          <w:tcPr>
            <w:tcW w:w="2608" w:type="dxa"/>
            <w:vAlign w:val="center"/>
          </w:tcPr>
          <w:p>
            <w:pPr>
              <w:pStyle w:val="0"/>
              <w:jc w:val="center"/>
            </w:pPr>
            <w:r>
              <w:rPr>
                <w:sz w:val="20"/>
              </w:rPr>
              <w:t xml:space="preserve">Алгоритм формирования (формула) расчета показателя</w:t>
            </w:r>
          </w:p>
        </w:tc>
        <w:tc>
          <w:tcPr>
            <w:tcW w:w="1474" w:type="dxa"/>
            <w:vAlign w:val="center"/>
          </w:tcPr>
          <w:p>
            <w:pPr>
              <w:pStyle w:val="0"/>
              <w:jc w:val="center"/>
            </w:pPr>
            <w:r>
              <w:rPr>
                <w:sz w:val="20"/>
              </w:rPr>
              <w:t xml:space="preserve">Метод сбора информации</w:t>
            </w:r>
          </w:p>
        </w:tc>
        <w:tc>
          <w:tcPr>
            <w:tcW w:w="1587" w:type="dxa"/>
            <w:vAlign w:val="center"/>
          </w:tcPr>
          <w:p>
            <w:pPr>
              <w:pStyle w:val="0"/>
              <w:jc w:val="center"/>
            </w:pPr>
            <w:r>
              <w:rPr>
                <w:sz w:val="20"/>
              </w:rPr>
              <w:t xml:space="preserve">Ответственный за сбор данных по показателю</w:t>
            </w:r>
          </w:p>
        </w:tc>
        <w:tc>
          <w:tcPr>
            <w:tcW w:w="1474" w:type="dxa"/>
            <w:vAlign w:val="center"/>
          </w:tcPr>
          <w:p>
            <w:pPr>
              <w:pStyle w:val="0"/>
              <w:jc w:val="center"/>
            </w:pPr>
            <w:r>
              <w:rPr>
                <w:sz w:val="20"/>
              </w:rPr>
              <w:t xml:space="preserve">Дата получения фактического значения показателя</w:t>
            </w:r>
          </w:p>
        </w:tc>
      </w:tr>
      <w:tr>
        <w:tc>
          <w:tcPr>
            <w:tcW w:w="454" w:type="dxa"/>
          </w:tcPr>
          <w:p>
            <w:pPr>
              <w:pStyle w:val="0"/>
              <w:jc w:val="center"/>
            </w:pPr>
            <w:r>
              <w:rPr>
                <w:sz w:val="20"/>
              </w:rPr>
              <w:t xml:space="preserve">1</w:t>
            </w:r>
          </w:p>
        </w:tc>
        <w:tc>
          <w:tcPr>
            <w:tcW w:w="1644" w:type="dxa"/>
            <w:vAlign w:val="center"/>
          </w:tcPr>
          <w:p>
            <w:pPr>
              <w:pStyle w:val="0"/>
              <w:jc w:val="center"/>
            </w:pPr>
            <w:r>
              <w:rPr>
                <w:sz w:val="20"/>
              </w:rPr>
              <w:t xml:space="preserve">2</w:t>
            </w:r>
          </w:p>
        </w:tc>
        <w:tc>
          <w:tcPr>
            <w:tcW w:w="794" w:type="dxa"/>
            <w:vAlign w:val="center"/>
          </w:tcPr>
          <w:p>
            <w:pPr>
              <w:pStyle w:val="0"/>
              <w:jc w:val="center"/>
            </w:pPr>
            <w:r>
              <w:rPr>
                <w:sz w:val="20"/>
              </w:rPr>
              <w:t xml:space="preserve">3</w:t>
            </w:r>
          </w:p>
        </w:tc>
        <w:tc>
          <w:tcPr>
            <w:tcW w:w="1134" w:type="dxa"/>
            <w:vAlign w:val="center"/>
          </w:tcPr>
          <w:p>
            <w:pPr>
              <w:pStyle w:val="0"/>
              <w:jc w:val="center"/>
            </w:pPr>
            <w:r>
              <w:rPr>
                <w:sz w:val="20"/>
              </w:rPr>
              <w:t xml:space="preserve">4</w:t>
            </w:r>
          </w:p>
        </w:tc>
        <w:tc>
          <w:tcPr>
            <w:tcW w:w="1077" w:type="dxa"/>
            <w:vAlign w:val="center"/>
          </w:tcPr>
          <w:p>
            <w:pPr>
              <w:pStyle w:val="0"/>
              <w:jc w:val="center"/>
            </w:pPr>
            <w:r>
              <w:rPr>
                <w:sz w:val="20"/>
              </w:rPr>
              <w:t xml:space="preserve">5</w:t>
            </w:r>
          </w:p>
        </w:tc>
        <w:tc>
          <w:tcPr>
            <w:tcW w:w="1304" w:type="dxa"/>
            <w:vAlign w:val="center"/>
          </w:tcPr>
          <w:p>
            <w:pPr>
              <w:pStyle w:val="0"/>
              <w:jc w:val="center"/>
            </w:pPr>
            <w:r>
              <w:rPr>
                <w:sz w:val="20"/>
              </w:rPr>
              <w:t xml:space="preserve">6</w:t>
            </w:r>
          </w:p>
        </w:tc>
        <w:tc>
          <w:tcPr>
            <w:tcW w:w="2608" w:type="dxa"/>
            <w:vAlign w:val="center"/>
          </w:tcPr>
          <w:p>
            <w:pPr>
              <w:pStyle w:val="0"/>
              <w:jc w:val="center"/>
            </w:pPr>
            <w:r>
              <w:rPr>
                <w:sz w:val="20"/>
              </w:rPr>
              <w:t xml:space="preserve">7</w:t>
            </w:r>
          </w:p>
        </w:tc>
        <w:tc>
          <w:tcPr>
            <w:tcW w:w="1474" w:type="dxa"/>
            <w:vAlign w:val="center"/>
          </w:tcPr>
          <w:p>
            <w:pPr>
              <w:pStyle w:val="0"/>
              <w:jc w:val="center"/>
            </w:pPr>
            <w:r>
              <w:rPr>
                <w:sz w:val="20"/>
              </w:rPr>
              <w:t xml:space="preserve">8</w:t>
            </w:r>
          </w:p>
        </w:tc>
        <w:tc>
          <w:tcPr>
            <w:tcW w:w="1587" w:type="dxa"/>
            <w:vAlign w:val="center"/>
          </w:tcPr>
          <w:p>
            <w:pPr>
              <w:pStyle w:val="0"/>
              <w:jc w:val="center"/>
            </w:pPr>
            <w:r>
              <w:rPr>
                <w:sz w:val="20"/>
              </w:rPr>
              <w:t xml:space="preserve">9</w:t>
            </w:r>
          </w:p>
        </w:tc>
        <w:tc>
          <w:tcPr>
            <w:tcW w:w="1474" w:type="dxa"/>
            <w:vAlign w:val="center"/>
          </w:tcPr>
          <w:p>
            <w:pPr>
              <w:pStyle w:val="0"/>
              <w:jc w:val="center"/>
            </w:pPr>
            <w:r>
              <w:rPr>
                <w:sz w:val="20"/>
              </w:rPr>
              <w:t xml:space="preserve">10</w:t>
            </w:r>
          </w:p>
        </w:tc>
      </w:tr>
      <w:tr>
        <w:tc>
          <w:tcPr>
            <w:gridSpan w:val="10"/>
            <w:tcW w:w="13550" w:type="dxa"/>
          </w:tcPr>
          <w:p>
            <w:pPr>
              <w:pStyle w:val="0"/>
            </w:pPr>
            <w:r>
              <w:rPr>
                <w:sz w:val="20"/>
              </w:rPr>
              <w:t xml:space="preserve">Показатели цели государственной программы</w:t>
            </w:r>
          </w:p>
        </w:tc>
      </w:tr>
      <w:tr>
        <w:tc>
          <w:tcPr>
            <w:tcW w:w="454" w:type="dxa"/>
          </w:tcPr>
          <w:p>
            <w:pPr>
              <w:pStyle w:val="0"/>
              <w:jc w:val="center"/>
            </w:pPr>
            <w:r>
              <w:rPr>
                <w:sz w:val="20"/>
              </w:rPr>
              <w:t xml:space="preserve">1</w:t>
            </w:r>
          </w:p>
        </w:tc>
        <w:tc>
          <w:tcPr>
            <w:tcW w:w="1644" w:type="dxa"/>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c>
          <w:tcPr>
            <w:tcW w:w="794" w:type="dxa"/>
          </w:tcPr>
          <w:p>
            <w:pPr>
              <w:pStyle w:val="0"/>
              <w:jc w:val="center"/>
            </w:pPr>
            <w:r>
              <w:rPr>
                <w:sz w:val="20"/>
              </w:rPr>
              <w:t xml:space="preserve">проценты</w:t>
            </w:r>
          </w:p>
        </w:tc>
        <w:tc>
          <w:tcPr>
            <w:tcW w:w="1134" w:type="dxa"/>
          </w:tcPr>
          <w:p>
            <w:pPr>
              <w:pStyle w:val="0"/>
              <w:jc w:val="center"/>
            </w:pPr>
            <w:r>
              <w:rPr>
                <w:sz w:val="20"/>
              </w:rPr>
              <w:t xml:space="preserve">нет</w:t>
            </w:r>
          </w:p>
        </w:tc>
        <w:tc>
          <w:tcPr>
            <w:tcW w:w="1077" w:type="dxa"/>
          </w:tcPr>
          <w:p>
            <w:pPr>
              <w:pStyle w:val="0"/>
              <w:jc w:val="center"/>
            </w:pPr>
            <w:r>
              <w:rPr>
                <w:sz w:val="20"/>
              </w:rPr>
              <w:t xml:space="preserve">ежегодно</w:t>
            </w:r>
          </w:p>
        </w:tc>
        <w:tc>
          <w:tcPr>
            <w:tcW w:w="1304" w:type="dxa"/>
          </w:tcPr>
          <w:p>
            <w:pPr>
              <w:pStyle w:val="0"/>
              <w:jc w:val="center"/>
            </w:pPr>
            <w:r>
              <w:rPr>
                <w:sz w:val="20"/>
              </w:rPr>
              <w:t xml:space="preserve">за отчетный период</w:t>
            </w:r>
          </w:p>
        </w:tc>
        <w:tc>
          <w:tcPr>
            <w:tcW w:w="2608" w:type="dxa"/>
          </w:tcPr>
          <w:p>
            <w:pPr>
              <w:pStyle w:val="0"/>
              <w:jc w:val="center"/>
            </w:pPr>
            <w:r>
              <w:rPr>
                <w:sz w:val="20"/>
              </w:rPr>
              <w:t xml:space="preserve">Показатель рассчитывается по следующей формуле:</w:t>
            </w:r>
          </w:p>
          <w:p>
            <w:pPr>
              <w:pStyle w:val="0"/>
              <w:jc w:val="center"/>
            </w:pPr>
            <w:r>
              <w:rPr>
                <w:sz w:val="20"/>
              </w:rPr>
              <w:t xml:space="preserve">ДЗМСП = (ЧРюл + ЧРип + ИПмсп + Пнпд) / ЧЗто где:</w:t>
            </w:r>
          </w:p>
          <w:p>
            <w:pPr>
              <w:pStyle w:val="0"/>
              <w:jc w:val="center"/>
            </w:pPr>
            <w:r>
              <w:rPr>
                <w:sz w:val="20"/>
              </w:rPr>
              <w:t xml:space="preserve">ЧРюл - число работников юридических лиц;</w:t>
            </w:r>
          </w:p>
          <w:p>
            <w:pPr>
              <w:pStyle w:val="0"/>
              <w:jc w:val="center"/>
            </w:pPr>
            <w:r>
              <w:rPr>
                <w:sz w:val="20"/>
              </w:rPr>
              <w:t xml:space="preserve">ЧРип - число работников индивидуальных предпринимателей;</w:t>
            </w:r>
          </w:p>
          <w:p>
            <w:pPr>
              <w:pStyle w:val="0"/>
              <w:jc w:val="center"/>
            </w:pPr>
            <w:r>
              <w:rPr>
                <w:sz w:val="20"/>
              </w:rPr>
              <w:t xml:space="preserve">ИПмсп - индивидуальные предприниматели - субъекты малого и среднего предпринимательства;</w:t>
            </w:r>
          </w:p>
          <w:p>
            <w:pPr>
              <w:pStyle w:val="0"/>
              <w:jc w:val="center"/>
            </w:pPr>
            <w:r>
              <w:rPr>
                <w:sz w:val="20"/>
              </w:rPr>
              <w:t xml:space="preserve">НПнпд - налогоплательщики налога на профессиональный доход;</w:t>
            </w:r>
          </w:p>
          <w:p>
            <w:pPr>
              <w:pStyle w:val="0"/>
              <w:jc w:val="center"/>
            </w:pPr>
            <w:r>
              <w:rPr>
                <w:sz w:val="20"/>
              </w:rPr>
              <w:t xml:space="preserve">ЧЗто - численность занятых в экономике Томской области</w:t>
            </w:r>
          </w:p>
        </w:tc>
        <w:tc>
          <w:tcPr>
            <w:tcW w:w="1474" w:type="dxa"/>
          </w:tcPr>
          <w:p>
            <w:pPr>
              <w:pStyle w:val="0"/>
              <w:jc w:val="center"/>
            </w:pPr>
            <w:r>
              <w:rPr>
                <w:sz w:val="20"/>
              </w:rPr>
              <w:t xml:space="preserve">Расчет на основании данных ФНС России, статистических данных</w:t>
            </w:r>
          </w:p>
        </w:tc>
        <w:tc>
          <w:tcPr>
            <w:tcW w:w="1587"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474" w:type="dxa"/>
          </w:tcPr>
          <w:p>
            <w:pPr>
              <w:pStyle w:val="0"/>
              <w:jc w:val="center"/>
            </w:pPr>
            <w:r>
              <w:rPr>
                <w:sz w:val="20"/>
              </w:rPr>
              <w:t xml:space="preserve">Март очередного года - оценка, июнь очередного года - уточненный расчет</w:t>
            </w:r>
          </w:p>
        </w:tc>
      </w:tr>
      <w:tr>
        <w:tc>
          <w:tcPr>
            <w:tcW w:w="454" w:type="dxa"/>
          </w:tcPr>
          <w:p>
            <w:pPr>
              <w:pStyle w:val="0"/>
              <w:jc w:val="center"/>
            </w:pPr>
            <w:r>
              <w:rPr>
                <w:sz w:val="20"/>
              </w:rPr>
              <w:t xml:space="preserve">2</w:t>
            </w:r>
          </w:p>
        </w:tc>
        <w:tc>
          <w:tcPr>
            <w:tcW w:w="1644" w:type="dxa"/>
          </w:tcPr>
          <w:p>
            <w:pPr>
              <w:pStyle w:val="0"/>
            </w:pPr>
            <w:r>
              <w:rPr>
                <w:sz w:val="20"/>
              </w:rPr>
              <w:t xml:space="preserve">Прирост валового регионального продукта в сопоставимых ценах</w:t>
            </w:r>
          </w:p>
        </w:tc>
        <w:tc>
          <w:tcPr>
            <w:tcW w:w="794" w:type="dxa"/>
          </w:tcPr>
          <w:p>
            <w:pPr>
              <w:pStyle w:val="0"/>
              <w:jc w:val="center"/>
            </w:pPr>
            <w:r>
              <w:rPr>
                <w:sz w:val="20"/>
              </w:rPr>
              <w:t xml:space="preserve">процент</w:t>
            </w:r>
          </w:p>
        </w:tc>
        <w:tc>
          <w:tcPr>
            <w:tcW w:w="1134" w:type="dxa"/>
          </w:tcPr>
          <w:p>
            <w:pPr>
              <w:pStyle w:val="0"/>
            </w:pPr>
            <w:r>
              <w:rPr>
                <w:sz w:val="20"/>
              </w:rPr>
            </w:r>
          </w:p>
        </w:tc>
        <w:tc>
          <w:tcPr>
            <w:tcW w:w="1077" w:type="dxa"/>
          </w:tcPr>
          <w:p>
            <w:pPr>
              <w:pStyle w:val="0"/>
              <w:jc w:val="center"/>
            </w:pPr>
            <w:r>
              <w:rPr>
                <w:sz w:val="20"/>
              </w:rPr>
              <w:t xml:space="preserve">год</w:t>
            </w:r>
          </w:p>
        </w:tc>
        <w:tc>
          <w:tcPr>
            <w:tcW w:w="1304" w:type="dxa"/>
          </w:tcPr>
          <w:p>
            <w:pPr>
              <w:pStyle w:val="0"/>
              <w:jc w:val="center"/>
            </w:pPr>
            <w:r>
              <w:rPr>
                <w:sz w:val="20"/>
              </w:rPr>
              <w:t xml:space="preserve">за отчетный период</w:t>
            </w:r>
          </w:p>
        </w:tc>
        <w:tc>
          <w:tcPr>
            <w:tcW w:w="2608" w:type="dxa"/>
          </w:tcPr>
          <w:p>
            <w:pPr>
              <w:pStyle w:val="0"/>
              <w:jc w:val="center"/>
            </w:pPr>
            <w:r>
              <w:rPr>
                <w:sz w:val="20"/>
              </w:rPr>
              <w:t xml:space="preserve">Объем ВРП, исчисленного в фактически действующих ценах /</w:t>
            </w:r>
          </w:p>
          <w:p>
            <w:pPr>
              <w:pStyle w:val="0"/>
              <w:jc w:val="center"/>
            </w:pPr>
            <w:r>
              <w:rPr>
                <w:sz w:val="20"/>
              </w:rPr>
              <w:t xml:space="preserve">Объем ВРП, исчисленного в фактически действующих ценах предыдущего года/</w:t>
            </w:r>
          </w:p>
          <w:p>
            <w:pPr>
              <w:pStyle w:val="0"/>
              <w:jc w:val="center"/>
            </w:pPr>
            <w:r>
              <w:rPr>
                <w:sz w:val="20"/>
              </w:rPr>
              <w:t xml:space="preserve">Индекс-дефлятор ВРП x 100 - 100</w:t>
            </w:r>
          </w:p>
        </w:tc>
        <w:tc>
          <w:tcPr>
            <w:tcW w:w="1474" w:type="dxa"/>
          </w:tcPr>
          <w:p>
            <w:pPr>
              <w:pStyle w:val="0"/>
              <w:jc w:val="center"/>
            </w:pPr>
            <w:r>
              <w:rPr>
                <w:sz w:val="20"/>
              </w:rPr>
              <w:t xml:space="preserve">Данные Росстата, оценка Департамента экономики Администрации Томской области</w:t>
            </w:r>
          </w:p>
        </w:tc>
        <w:tc>
          <w:tcPr>
            <w:tcW w:w="1587" w:type="dxa"/>
          </w:tcPr>
          <w:p>
            <w:pPr>
              <w:pStyle w:val="0"/>
              <w:jc w:val="center"/>
            </w:pPr>
            <w:r>
              <w:rPr>
                <w:sz w:val="20"/>
              </w:rPr>
              <w:t xml:space="preserve">Департамент экономики Администрации Томской области</w:t>
            </w:r>
          </w:p>
        </w:tc>
        <w:tc>
          <w:tcPr>
            <w:tcW w:w="1474" w:type="dxa"/>
          </w:tcPr>
          <w:p>
            <w:pPr>
              <w:pStyle w:val="0"/>
              <w:jc w:val="center"/>
            </w:pPr>
            <w:r>
              <w:rPr>
                <w:sz w:val="20"/>
              </w:rPr>
              <w:t xml:space="preserve">Март очередного года, следующего за отчетным (предварительная оценка); апрель второго года, следующего за отчетным (факт)</w:t>
            </w:r>
          </w:p>
        </w:tc>
      </w:tr>
    </w:tbl>
    <w:p>
      <w:pPr>
        <w:pStyle w:val="0"/>
        <w:jc w:val="both"/>
      </w:pPr>
      <w:r>
        <w:rPr>
          <w:sz w:val="20"/>
        </w:rPr>
      </w:r>
    </w:p>
    <w:p>
      <w:pPr>
        <w:pStyle w:val="2"/>
        <w:outlineLvl w:val="1"/>
        <w:jc w:val="center"/>
      </w:pPr>
      <w:r>
        <w:rPr>
          <w:sz w:val="20"/>
        </w:rPr>
        <w:t xml:space="preserve">Ресурсное обеспечение реализации государственной программы</w:t>
      </w:r>
    </w:p>
    <w:p>
      <w:pPr>
        <w:pStyle w:val="2"/>
        <w:jc w:val="center"/>
      </w:pPr>
      <w:r>
        <w:rPr>
          <w:sz w:val="20"/>
        </w:rPr>
        <w:t xml:space="preserve">за счет средств областного бюджета и целевых межбюджетных</w:t>
      </w:r>
    </w:p>
    <w:p>
      <w:pPr>
        <w:pStyle w:val="2"/>
        <w:jc w:val="center"/>
      </w:pPr>
      <w:r>
        <w:rPr>
          <w:sz w:val="20"/>
        </w:rPr>
        <w:t xml:space="preserve">трансфертов из федерального бюджета по главным</w:t>
      </w:r>
    </w:p>
    <w:p>
      <w:pPr>
        <w:pStyle w:val="2"/>
        <w:jc w:val="center"/>
      </w:pPr>
      <w:r>
        <w:rPr>
          <w:sz w:val="20"/>
        </w:rPr>
        <w:t xml:space="preserve">распорядителям средств областного бюджета</w:t>
      </w:r>
    </w:p>
    <w:p>
      <w:pPr>
        <w:pStyle w:val="0"/>
        <w:jc w:val="center"/>
      </w:pPr>
      <w:r>
        <w:rPr>
          <w:sz w:val="20"/>
        </w:rPr>
        <w:t xml:space="preserve">(в ред. </w:t>
      </w:r>
      <w:hyperlink w:history="0" r:id="rId69"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515"/>
        <w:gridCol w:w="1399"/>
        <w:gridCol w:w="1335"/>
        <w:gridCol w:w="1191"/>
        <w:gridCol w:w="1134"/>
        <w:gridCol w:w="1077"/>
        <w:gridCol w:w="1077"/>
        <w:gridCol w:w="1134"/>
        <w:gridCol w:w="1134"/>
      </w:tblGrid>
      <w:tr>
        <w:tc>
          <w:tcPr>
            <w:tcW w:w="567" w:type="dxa"/>
            <w:vAlign w:val="center"/>
            <w:vMerge w:val="restart"/>
          </w:tcPr>
          <w:p>
            <w:pPr>
              <w:pStyle w:val="0"/>
              <w:jc w:val="center"/>
            </w:pPr>
            <w:r>
              <w:rPr>
                <w:sz w:val="20"/>
              </w:rPr>
              <w:t xml:space="preserve">N п/п</w:t>
            </w:r>
          </w:p>
        </w:tc>
        <w:tc>
          <w:tcPr>
            <w:tcW w:w="3515" w:type="dxa"/>
            <w:vAlign w:val="center"/>
            <w:vMerge w:val="restart"/>
          </w:tcPr>
          <w:p>
            <w:pPr>
              <w:pStyle w:val="0"/>
              <w:jc w:val="center"/>
            </w:pPr>
            <w:r>
              <w:rPr>
                <w:sz w:val="20"/>
              </w:rPr>
              <w:t xml:space="preserve">Наименование задачи, мероприятия государственной программы</w:t>
            </w:r>
          </w:p>
        </w:tc>
        <w:tc>
          <w:tcPr>
            <w:tcW w:w="1399" w:type="dxa"/>
            <w:vAlign w:val="center"/>
            <w:vMerge w:val="restart"/>
          </w:tcPr>
          <w:p>
            <w:pPr>
              <w:pStyle w:val="0"/>
              <w:jc w:val="center"/>
            </w:pPr>
            <w:r>
              <w:rPr>
                <w:sz w:val="20"/>
              </w:rPr>
              <w:t xml:space="preserve">Срок исполнения</w:t>
            </w:r>
          </w:p>
        </w:tc>
        <w:tc>
          <w:tcPr>
            <w:tcW w:w="1335" w:type="dxa"/>
            <w:vAlign w:val="center"/>
            <w:vMerge w:val="restart"/>
          </w:tcPr>
          <w:p>
            <w:pPr>
              <w:pStyle w:val="0"/>
              <w:jc w:val="center"/>
            </w:pPr>
            <w:r>
              <w:rPr>
                <w:sz w:val="20"/>
              </w:rPr>
              <w:t xml:space="preserve">Объем финансирования за счет средств областного бюджета, в том числе за счет межбюджетных трансфертов из федерального бюджета</w:t>
            </w:r>
          </w:p>
        </w:tc>
        <w:tc>
          <w:tcPr>
            <w:tcW w:w="1191" w:type="dxa"/>
          </w:tcPr>
          <w:p>
            <w:pPr>
              <w:pStyle w:val="0"/>
            </w:pPr>
            <w:r>
              <w:rPr>
                <w:sz w:val="20"/>
              </w:rPr>
            </w:r>
          </w:p>
        </w:tc>
        <w:tc>
          <w:tcPr>
            <w:gridSpan w:val="5"/>
            <w:tcW w:w="5556" w:type="dxa"/>
            <w:vAlign w:val="center"/>
          </w:tcPr>
          <w:p>
            <w:pPr>
              <w:pStyle w:val="0"/>
              <w:jc w:val="center"/>
            </w:pPr>
            <w:r>
              <w:rPr>
                <w:sz w:val="20"/>
              </w:rPr>
              <w:t xml:space="preserve">Главные распорядители средств областного бюджета (ГРБС)</w:t>
            </w:r>
          </w:p>
        </w:tc>
      </w:tr>
      <w:tr>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34" w:type="dxa"/>
          </w:tcPr>
          <w:p>
            <w:pPr>
              <w:pStyle w:val="0"/>
              <w:jc w:val="center"/>
            </w:pPr>
            <w:r>
              <w:rPr>
                <w:sz w:val="20"/>
              </w:rPr>
              <w:t xml:space="preserve">Администрация Томской области (Департамент экономики Администрации Томской области)</w:t>
            </w:r>
          </w:p>
        </w:tc>
        <w:tc>
          <w:tcPr>
            <w:tcW w:w="1077" w:type="dxa"/>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077" w:type="dxa"/>
          </w:tcPr>
          <w:p>
            <w:pPr>
              <w:pStyle w:val="0"/>
              <w:jc w:val="center"/>
            </w:pPr>
            <w:r>
              <w:rPr>
                <w:sz w:val="20"/>
              </w:rPr>
              <w:t xml:space="preserve">Департамент труда и занятости населения Томской области</w:t>
            </w:r>
          </w:p>
        </w:tc>
        <w:tc>
          <w:tcPr>
            <w:tcW w:w="1134" w:type="dxa"/>
          </w:tcPr>
          <w:p>
            <w:pPr>
              <w:pStyle w:val="0"/>
              <w:jc w:val="center"/>
            </w:pPr>
            <w:r>
              <w:rPr>
                <w:sz w:val="20"/>
              </w:rPr>
              <w:t xml:space="preserve">Департамент по культуре Томской области</w:t>
            </w:r>
          </w:p>
        </w:tc>
        <w:tc>
          <w:tcPr>
            <w:tcW w:w="1134" w:type="dxa"/>
          </w:tcPr>
          <w:p>
            <w:pPr>
              <w:pStyle w:val="0"/>
              <w:jc w:val="center"/>
            </w:pPr>
            <w:r>
              <w:rPr>
                <w:sz w:val="20"/>
              </w:rPr>
              <w:t xml:space="preserve">Администрация Томской области (Департамент промышленности и энергетики Администрации Томской области)</w:t>
            </w:r>
          </w:p>
        </w:tc>
      </w:tr>
      <w:tr>
        <w:tc>
          <w:tcPr>
            <w:tcW w:w="567" w:type="dxa"/>
            <w:vAlign w:val="center"/>
          </w:tcPr>
          <w:p>
            <w:pPr>
              <w:pStyle w:val="0"/>
              <w:jc w:val="center"/>
            </w:pPr>
            <w:r>
              <w:rPr>
                <w:sz w:val="20"/>
              </w:rPr>
              <w:t xml:space="preserve">1</w:t>
            </w:r>
          </w:p>
        </w:tc>
        <w:tc>
          <w:tcPr>
            <w:tcW w:w="3515" w:type="dxa"/>
            <w:vAlign w:val="center"/>
          </w:tcPr>
          <w:p>
            <w:pPr>
              <w:pStyle w:val="0"/>
              <w:jc w:val="center"/>
            </w:pPr>
            <w:r>
              <w:rPr>
                <w:sz w:val="20"/>
              </w:rPr>
              <w:t xml:space="preserve">2</w:t>
            </w:r>
          </w:p>
        </w:tc>
        <w:tc>
          <w:tcPr>
            <w:tcW w:w="1399" w:type="dxa"/>
            <w:vAlign w:val="center"/>
          </w:tcPr>
          <w:p>
            <w:pPr>
              <w:pStyle w:val="0"/>
              <w:jc w:val="center"/>
            </w:pPr>
            <w:r>
              <w:rPr>
                <w:sz w:val="20"/>
              </w:rPr>
              <w:t xml:space="preserve">3</w:t>
            </w:r>
          </w:p>
        </w:tc>
        <w:tc>
          <w:tcPr>
            <w:tcW w:w="1335" w:type="dxa"/>
            <w:vAlign w:val="center"/>
          </w:tcPr>
          <w:p>
            <w:pPr>
              <w:pStyle w:val="0"/>
              <w:jc w:val="center"/>
            </w:pPr>
            <w:r>
              <w:rPr>
                <w:sz w:val="20"/>
              </w:rPr>
              <w:t xml:space="preserve">4</w:t>
            </w:r>
          </w:p>
        </w:tc>
        <w:tc>
          <w:tcPr>
            <w:tcW w:w="1191" w:type="dxa"/>
            <w:vAlign w:val="center"/>
          </w:tcPr>
          <w:p>
            <w:pPr>
              <w:pStyle w:val="0"/>
              <w:jc w:val="center"/>
            </w:pPr>
            <w:r>
              <w:rPr>
                <w:sz w:val="20"/>
              </w:rPr>
              <w:t xml:space="preserve">5</w:t>
            </w:r>
          </w:p>
        </w:tc>
        <w:tc>
          <w:tcPr>
            <w:tcW w:w="1134" w:type="dxa"/>
            <w:vAlign w:val="center"/>
          </w:tcPr>
          <w:p>
            <w:pPr>
              <w:pStyle w:val="0"/>
              <w:jc w:val="center"/>
            </w:pPr>
            <w:r>
              <w:rPr>
                <w:sz w:val="20"/>
              </w:rPr>
              <w:t xml:space="preserve">6</w:t>
            </w:r>
          </w:p>
        </w:tc>
        <w:tc>
          <w:tcPr>
            <w:tcW w:w="1077" w:type="dxa"/>
            <w:vAlign w:val="center"/>
          </w:tcPr>
          <w:p>
            <w:pPr>
              <w:pStyle w:val="0"/>
              <w:jc w:val="center"/>
            </w:pPr>
            <w:r>
              <w:rPr>
                <w:sz w:val="20"/>
              </w:rPr>
              <w:t xml:space="preserve">7</w:t>
            </w:r>
          </w:p>
        </w:tc>
        <w:tc>
          <w:tcPr>
            <w:tcW w:w="1077" w:type="dxa"/>
            <w:vAlign w:val="center"/>
          </w:tcPr>
          <w:p>
            <w:pPr>
              <w:pStyle w:val="0"/>
              <w:jc w:val="center"/>
            </w:pPr>
            <w:r>
              <w:rPr>
                <w:sz w:val="20"/>
              </w:rPr>
              <w:t xml:space="preserve">8</w:t>
            </w:r>
          </w:p>
        </w:tc>
        <w:tc>
          <w:tcPr>
            <w:tcW w:w="1134" w:type="dxa"/>
            <w:vAlign w:val="center"/>
          </w:tcPr>
          <w:p>
            <w:pPr>
              <w:pStyle w:val="0"/>
              <w:jc w:val="center"/>
            </w:pPr>
            <w:r>
              <w:rPr>
                <w:sz w:val="20"/>
              </w:rPr>
              <w:t xml:space="preserve">9</w:t>
            </w:r>
          </w:p>
        </w:tc>
        <w:tc>
          <w:tcPr>
            <w:tcW w:w="1134" w:type="dxa"/>
            <w:vAlign w:val="center"/>
          </w:tcPr>
          <w:p>
            <w:pPr>
              <w:pStyle w:val="0"/>
              <w:jc w:val="center"/>
            </w:pPr>
            <w:r>
              <w:rPr>
                <w:sz w:val="20"/>
              </w:rPr>
              <w:t xml:space="preserve">10</w:t>
            </w:r>
          </w:p>
        </w:tc>
      </w:tr>
      <w:tr>
        <w:tc>
          <w:tcPr>
            <w:tcW w:w="567" w:type="dxa"/>
            <w:vAlign w:val="center"/>
          </w:tcPr>
          <w:p>
            <w:pPr>
              <w:pStyle w:val="0"/>
            </w:pPr>
            <w:r>
              <w:rPr>
                <w:sz w:val="20"/>
              </w:rPr>
            </w:r>
          </w:p>
        </w:tc>
        <w:tc>
          <w:tcPr>
            <w:gridSpan w:val="9"/>
            <w:tcW w:w="12996" w:type="dxa"/>
          </w:tcPr>
          <w:p>
            <w:pPr>
              <w:pStyle w:val="0"/>
              <w:outlineLvl w:val="2"/>
            </w:pPr>
            <w:r>
              <w:rPr>
                <w:sz w:val="20"/>
              </w:rPr>
              <w:t xml:space="preserve">Подпрограмма (направление) 1 "Развитие малого и среднего предпринимательства в Томской области"</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1. Создание условий для информационно-консультационной поддержки ведения предпринимательской деятельности субъектам малого и среднего предпринимательства</w:t>
            </w:r>
          </w:p>
        </w:tc>
      </w:tr>
      <w:tr>
        <w:tc>
          <w:tcPr>
            <w:tcW w:w="567" w:type="dxa"/>
            <w:vMerge w:val="restart"/>
          </w:tcPr>
          <w:p>
            <w:pPr>
              <w:pStyle w:val="0"/>
              <w:jc w:val="center"/>
            </w:pPr>
            <w:r>
              <w:rPr>
                <w:sz w:val="20"/>
              </w:rPr>
              <w:t xml:space="preserve">1.</w:t>
            </w:r>
          </w:p>
        </w:tc>
        <w:tc>
          <w:tcPr>
            <w:tcW w:w="3515" w:type="dxa"/>
            <w:vMerge w:val="restart"/>
          </w:tcPr>
          <w:p>
            <w:pPr>
              <w:pStyle w:val="0"/>
            </w:pPr>
            <w:r>
              <w:rPr>
                <w:sz w:val="20"/>
              </w:rPr>
              <w:t xml:space="preserve">КПМ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2976,0</w:t>
            </w:r>
          </w:p>
        </w:tc>
        <w:tc>
          <w:tcPr>
            <w:tcW w:w="1191" w:type="dxa"/>
            <w:vAlign w:val="center"/>
          </w:tcPr>
          <w:p>
            <w:pPr>
              <w:pStyle w:val="0"/>
              <w:jc w:val="center"/>
            </w:pPr>
            <w:r>
              <w:rPr>
                <w:sz w:val="20"/>
              </w:rPr>
              <w:t xml:space="preserve">2976,0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2024 год</w:t>
            </w:r>
          </w:p>
        </w:tc>
        <w:tc>
          <w:tcPr>
            <w:tcW w:w="1335" w:type="dxa"/>
            <w:vAlign w:val="center"/>
          </w:tcPr>
          <w:p>
            <w:pPr>
              <w:pStyle w:val="0"/>
              <w:jc w:val="center"/>
            </w:pPr>
            <w:r>
              <w:rPr>
                <w:sz w:val="20"/>
              </w:rPr>
              <w:t xml:space="preserve">595,2</w:t>
            </w:r>
          </w:p>
        </w:tc>
        <w:tc>
          <w:tcPr>
            <w:tcW w:w="1191"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2025 год</w:t>
            </w:r>
          </w:p>
        </w:tc>
        <w:tc>
          <w:tcPr>
            <w:tcW w:w="1335" w:type="dxa"/>
            <w:vAlign w:val="center"/>
          </w:tcPr>
          <w:p>
            <w:pPr>
              <w:pStyle w:val="0"/>
              <w:jc w:val="center"/>
            </w:pPr>
            <w:r>
              <w:rPr>
                <w:sz w:val="20"/>
              </w:rPr>
              <w:t xml:space="preserve">595,2</w:t>
            </w:r>
          </w:p>
        </w:tc>
        <w:tc>
          <w:tcPr>
            <w:tcW w:w="1191"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2026 год</w:t>
            </w:r>
          </w:p>
        </w:tc>
        <w:tc>
          <w:tcPr>
            <w:tcW w:w="1335" w:type="dxa"/>
            <w:vAlign w:val="center"/>
          </w:tcPr>
          <w:p>
            <w:pPr>
              <w:pStyle w:val="0"/>
              <w:jc w:val="center"/>
            </w:pPr>
            <w:r>
              <w:rPr>
                <w:sz w:val="20"/>
              </w:rPr>
              <w:t xml:space="preserve">595,2</w:t>
            </w:r>
          </w:p>
        </w:tc>
        <w:tc>
          <w:tcPr>
            <w:tcW w:w="1191"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595,2</w:t>
            </w:r>
          </w:p>
        </w:tc>
        <w:tc>
          <w:tcPr>
            <w:tcW w:w="1191"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595,2</w:t>
            </w:r>
          </w:p>
        </w:tc>
        <w:tc>
          <w:tcPr>
            <w:tcW w:w="1191"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2. Повышение профессионального уровня субъектов малого и среднего предпринимательства</w:t>
            </w:r>
          </w:p>
        </w:tc>
      </w:tr>
      <w:tr>
        <w:tc>
          <w:tcPr>
            <w:tcW w:w="567" w:type="dxa"/>
            <w:vMerge w:val="restart"/>
          </w:tcPr>
          <w:p>
            <w:pPr>
              <w:pStyle w:val="0"/>
              <w:jc w:val="center"/>
            </w:pPr>
            <w:r>
              <w:rPr>
                <w:sz w:val="20"/>
              </w:rPr>
              <w:t xml:space="preserve">2.</w:t>
            </w:r>
          </w:p>
        </w:tc>
        <w:tc>
          <w:tcPr>
            <w:tcW w:w="3515" w:type="dxa"/>
            <w:vMerge w:val="restart"/>
          </w:tcPr>
          <w:p>
            <w:pPr>
              <w:pStyle w:val="0"/>
            </w:pPr>
            <w:r>
              <w:rPr>
                <w:sz w:val="20"/>
              </w:rPr>
              <w:t xml:space="preserve">КПМ 2. Повышение конкурентоспособности субъектов малого и среднего предпринимательства за счет повышения профессионального уровня специалистов</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25978,5</w:t>
            </w:r>
          </w:p>
        </w:tc>
        <w:tc>
          <w:tcPr>
            <w:tcW w:w="1191" w:type="dxa"/>
            <w:vAlign w:val="center"/>
          </w:tcPr>
          <w:p>
            <w:pPr>
              <w:pStyle w:val="0"/>
              <w:jc w:val="center"/>
            </w:pPr>
            <w:r>
              <w:rPr>
                <w:sz w:val="20"/>
              </w:rPr>
              <w:t xml:space="preserve">24000,0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1978,5</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2024 год</w:t>
            </w:r>
          </w:p>
        </w:tc>
        <w:tc>
          <w:tcPr>
            <w:tcW w:w="1335" w:type="dxa"/>
            <w:vAlign w:val="center"/>
          </w:tcPr>
          <w:p>
            <w:pPr>
              <w:pStyle w:val="0"/>
              <w:jc w:val="center"/>
            </w:pPr>
            <w:r>
              <w:rPr>
                <w:sz w:val="20"/>
              </w:rPr>
              <w:t xml:space="preserve">5195,7</w:t>
            </w:r>
          </w:p>
        </w:tc>
        <w:tc>
          <w:tcPr>
            <w:tcW w:w="1191" w:type="dxa"/>
            <w:vAlign w:val="center"/>
          </w:tcPr>
          <w:p>
            <w:pPr>
              <w:pStyle w:val="0"/>
              <w:jc w:val="center"/>
            </w:pPr>
            <w:r>
              <w:rPr>
                <w:sz w:val="20"/>
              </w:rPr>
              <w:t xml:space="preserve">4800,0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2025 год</w:t>
            </w:r>
          </w:p>
        </w:tc>
        <w:tc>
          <w:tcPr>
            <w:tcW w:w="1335" w:type="dxa"/>
            <w:vAlign w:val="center"/>
          </w:tcPr>
          <w:p>
            <w:pPr>
              <w:pStyle w:val="0"/>
              <w:jc w:val="center"/>
            </w:pPr>
            <w:r>
              <w:rPr>
                <w:sz w:val="20"/>
              </w:rPr>
              <w:t xml:space="preserve">5195,7</w:t>
            </w:r>
          </w:p>
        </w:tc>
        <w:tc>
          <w:tcPr>
            <w:tcW w:w="1191" w:type="dxa"/>
            <w:vAlign w:val="center"/>
          </w:tcPr>
          <w:p>
            <w:pPr>
              <w:pStyle w:val="0"/>
              <w:jc w:val="center"/>
            </w:pPr>
            <w:r>
              <w:rPr>
                <w:sz w:val="20"/>
              </w:rPr>
              <w:t xml:space="preserve">4800,0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2026 год</w:t>
            </w:r>
          </w:p>
        </w:tc>
        <w:tc>
          <w:tcPr>
            <w:tcW w:w="1335" w:type="dxa"/>
            <w:vAlign w:val="center"/>
          </w:tcPr>
          <w:p>
            <w:pPr>
              <w:pStyle w:val="0"/>
              <w:jc w:val="center"/>
            </w:pPr>
            <w:r>
              <w:rPr>
                <w:sz w:val="20"/>
              </w:rPr>
              <w:t xml:space="preserve">5195,7</w:t>
            </w:r>
          </w:p>
        </w:tc>
        <w:tc>
          <w:tcPr>
            <w:tcW w:w="1191" w:type="dxa"/>
            <w:vAlign w:val="center"/>
          </w:tcPr>
          <w:p>
            <w:pPr>
              <w:pStyle w:val="0"/>
              <w:jc w:val="center"/>
            </w:pPr>
            <w:r>
              <w:rPr>
                <w:sz w:val="20"/>
              </w:rPr>
              <w:t xml:space="preserve">4800,0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5195,7</w:t>
            </w:r>
          </w:p>
        </w:tc>
        <w:tc>
          <w:tcPr>
            <w:tcW w:w="1191" w:type="dxa"/>
            <w:vAlign w:val="center"/>
          </w:tcPr>
          <w:p>
            <w:pPr>
              <w:pStyle w:val="0"/>
              <w:jc w:val="center"/>
            </w:pPr>
            <w:r>
              <w:rPr>
                <w:sz w:val="20"/>
              </w:rPr>
              <w:t xml:space="preserve">4800,0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5195,7</w:t>
            </w:r>
          </w:p>
        </w:tc>
        <w:tc>
          <w:tcPr>
            <w:tcW w:w="1191" w:type="dxa"/>
            <w:vAlign w:val="center"/>
          </w:tcPr>
          <w:p>
            <w:pPr>
              <w:pStyle w:val="0"/>
              <w:jc w:val="center"/>
            </w:pPr>
            <w:r>
              <w:rPr>
                <w:sz w:val="20"/>
              </w:rPr>
              <w:t xml:space="preserve">4800,0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3. Создание инфраструктуры поддержки субъектов малого и среднего предпринимательства</w:t>
            </w:r>
          </w:p>
        </w:tc>
      </w:tr>
      <w:tr>
        <w:tc>
          <w:tcPr>
            <w:tcW w:w="567" w:type="dxa"/>
            <w:vMerge w:val="restart"/>
          </w:tcPr>
          <w:p>
            <w:pPr>
              <w:pStyle w:val="0"/>
              <w:jc w:val="center"/>
            </w:pPr>
            <w:r>
              <w:rPr>
                <w:sz w:val="20"/>
              </w:rPr>
              <w:t xml:space="preserve">3.</w:t>
            </w:r>
          </w:p>
        </w:tc>
        <w:tc>
          <w:tcPr>
            <w:tcW w:w="3515" w:type="dxa"/>
            <w:vMerge w:val="restart"/>
          </w:tcPr>
          <w:p>
            <w:pPr>
              <w:pStyle w:val="0"/>
            </w:pPr>
            <w:r>
              <w:rPr>
                <w:sz w:val="20"/>
              </w:rPr>
              <w:t xml:space="preserve">КПМ 3. Создание и развитие эффективной инфраструктуры поддержки субъектов малого и среднего предпринимательства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343361,0</w:t>
            </w:r>
          </w:p>
        </w:tc>
        <w:tc>
          <w:tcPr>
            <w:tcW w:w="1191" w:type="dxa"/>
            <w:vAlign w:val="center"/>
          </w:tcPr>
          <w:p>
            <w:pPr>
              <w:pStyle w:val="0"/>
              <w:jc w:val="center"/>
            </w:pPr>
            <w:r>
              <w:rPr>
                <w:sz w:val="20"/>
              </w:rPr>
              <w:t xml:space="preserve">343361,0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2024 год</w:t>
            </w:r>
          </w:p>
        </w:tc>
        <w:tc>
          <w:tcPr>
            <w:tcW w:w="1335" w:type="dxa"/>
            <w:vAlign w:val="center"/>
          </w:tcPr>
          <w:p>
            <w:pPr>
              <w:pStyle w:val="0"/>
              <w:jc w:val="center"/>
            </w:pPr>
            <w:r>
              <w:rPr>
                <w:sz w:val="20"/>
              </w:rPr>
              <w:t xml:space="preserve">68672,2</w:t>
            </w:r>
          </w:p>
        </w:tc>
        <w:tc>
          <w:tcPr>
            <w:tcW w:w="1191"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2025 год</w:t>
            </w:r>
          </w:p>
        </w:tc>
        <w:tc>
          <w:tcPr>
            <w:tcW w:w="1335" w:type="dxa"/>
            <w:vAlign w:val="center"/>
          </w:tcPr>
          <w:p>
            <w:pPr>
              <w:pStyle w:val="0"/>
              <w:jc w:val="center"/>
            </w:pPr>
            <w:r>
              <w:rPr>
                <w:sz w:val="20"/>
              </w:rPr>
              <w:t xml:space="preserve">68672,2</w:t>
            </w:r>
          </w:p>
        </w:tc>
        <w:tc>
          <w:tcPr>
            <w:tcW w:w="1191"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2026 год</w:t>
            </w:r>
          </w:p>
        </w:tc>
        <w:tc>
          <w:tcPr>
            <w:tcW w:w="1335" w:type="dxa"/>
            <w:vAlign w:val="center"/>
          </w:tcPr>
          <w:p>
            <w:pPr>
              <w:pStyle w:val="0"/>
              <w:jc w:val="center"/>
            </w:pPr>
            <w:r>
              <w:rPr>
                <w:sz w:val="20"/>
              </w:rPr>
              <w:t xml:space="preserve">68672,2</w:t>
            </w:r>
          </w:p>
        </w:tc>
        <w:tc>
          <w:tcPr>
            <w:tcW w:w="1191"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68672,2</w:t>
            </w:r>
          </w:p>
        </w:tc>
        <w:tc>
          <w:tcPr>
            <w:tcW w:w="1191"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68672,2</w:t>
            </w:r>
          </w:p>
        </w:tc>
        <w:tc>
          <w:tcPr>
            <w:tcW w:w="1191"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4. Развитие предпринимательской деятельности в муниципальных образованиях Томской области</w:t>
            </w:r>
          </w:p>
        </w:tc>
      </w:tr>
      <w:tr>
        <w:tc>
          <w:tcPr>
            <w:tcW w:w="567" w:type="dxa"/>
            <w:vMerge w:val="restart"/>
          </w:tcPr>
          <w:p>
            <w:pPr>
              <w:pStyle w:val="0"/>
              <w:jc w:val="center"/>
            </w:pPr>
            <w:r>
              <w:rPr>
                <w:sz w:val="20"/>
              </w:rPr>
              <w:t xml:space="preserve">4.</w:t>
            </w:r>
          </w:p>
        </w:tc>
        <w:tc>
          <w:tcPr>
            <w:tcW w:w="3515" w:type="dxa"/>
            <w:vMerge w:val="restart"/>
          </w:tcPr>
          <w:p>
            <w:pPr>
              <w:pStyle w:val="0"/>
            </w:pPr>
            <w:r>
              <w:rPr>
                <w:sz w:val="20"/>
              </w:rPr>
              <w:t xml:space="preserve">КПМ 4. Поддержка муниципальных программ, направленных на развитие малого и среднего предпринимательства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274769,0</w:t>
            </w:r>
          </w:p>
        </w:tc>
        <w:tc>
          <w:tcPr>
            <w:tcW w:w="1191" w:type="dxa"/>
            <w:vAlign w:val="center"/>
          </w:tcPr>
          <w:p>
            <w:pPr>
              <w:pStyle w:val="0"/>
              <w:jc w:val="center"/>
            </w:pPr>
            <w:r>
              <w:rPr>
                <w:sz w:val="20"/>
              </w:rPr>
              <w:t xml:space="preserve">274769,0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2024 год</w:t>
            </w:r>
          </w:p>
        </w:tc>
        <w:tc>
          <w:tcPr>
            <w:tcW w:w="1335" w:type="dxa"/>
            <w:vAlign w:val="center"/>
          </w:tcPr>
          <w:p>
            <w:pPr>
              <w:pStyle w:val="0"/>
              <w:jc w:val="center"/>
            </w:pPr>
            <w:r>
              <w:rPr>
                <w:sz w:val="20"/>
              </w:rPr>
              <w:t xml:space="preserve">54953,8</w:t>
            </w:r>
          </w:p>
        </w:tc>
        <w:tc>
          <w:tcPr>
            <w:tcW w:w="1191"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2025 год</w:t>
            </w:r>
          </w:p>
        </w:tc>
        <w:tc>
          <w:tcPr>
            <w:tcW w:w="1335" w:type="dxa"/>
            <w:vAlign w:val="center"/>
          </w:tcPr>
          <w:p>
            <w:pPr>
              <w:pStyle w:val="0"/>
              <w:jc w:val="center"/>
            </w:pPr>
            <w:r>
              <w:rPr>
                <w:sz w:val="20"/>
              </w:rPr>
              <w:t xml:space="preserve">54953,8</w:t>
            </w:r>
          </w:p>
        </w:tc>
        <w:tc>
          <w:tcPr>
            <w:tcW w:w="1191"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tcPr>
          <w:p>
            <w:pPr>
              <w:pStyle w:val="0"/>
              <w:jc w:val="center"/>
            </w:pPr>
            <w:r>
              <w:rPr>
                <w:sz w:val="20"/>
              </w:rPr>
              <w:t xml:space="preserve">2026 год</w:t>
            </w:r>
          </w:p>
        </w:tc>
        <w:tc>
          <w:tcPr>
            <w:tcW w:w="1335" w:type="dxa"/>
            <w:vAlign w:val="center"/>
          </w:tcPr>
          <w:p>
            <w:pPr>
              <w:pStyle w:val="0"/>
              <w:jc w:val="center"/>
            </w:pPr>
            <w:r>
              <w:rPr>
                <w:sz w:val="20"/>
              </w:rPr>
              <w:t xml:space="preserve">54953,8</w:t>
            </w:r>
          </w:p>
        </w:tc>
        <w:tc>
          <w:tcPr>
            <w:tcW w:w="1191"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54953,8</w:t>
            </w:r>
          </w:p>
        </w:tc>
        <w:tc>
          <w:tcPr>
            <w:tcW w:w="1191"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54953,8</w:t>
            </w:r>
          </w:p>
        </w:tc>
        <w:tc>
          <w:tcPr>
            <w:tcW w:w="1191"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5. Создание благоприятных условий для развития внутреннего и въездного туризма в Томской области</w:t>
            </w:r>
          </w:p>
        </w:tc>
      </w:tr>
      <w:tr>
        <w:tc>
          <w:tcPr>
            <w:tcW w:w="567" w:type="dxa"/>
            <w:vMerge w:val="restart"/>
          </w:tcPr>
          <w:p>
            <w:pPr>
              <w:pStyle w:val="0"/>
              <w:jc w:val="center"/>
            </w:pPr>
            <w:r>
              <w:rPr>
                <w:sz w:val="20"/>
              </w:rPr>
              <w:t xml:space="preserve">5.</w:t>
            </w:r>
          </w:p>
        </w:tc>
        <w:tc>
          <w:tcPr>
            <w:tcW w:w="3515" w:type="dxa"/>
            <w:vMerge w:val="restart"/>
          </w:tcPr>
          <w:p>
            <w:pPr>
              <w:pStyle w:val="0"/>
            </w:pPr>
            <w:r>
              <w:rPr>
                <w:sz w:val="20"/>
              </w:rPr>
              <w:t xml:space="preserve">КПМ 5. Развитие внутреннего и въездного туризма в Томской области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84558,0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84558,0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16911,6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16911,6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16911,6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16911,6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16911,6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6. Стимулирование предпринимательской активности в сфере внутреннего и въездного туризма</w:t>
            </w:r>
          </w:p>
        </w:tc>
      </w:tr>
      <w:tr>
        <w:tc>
          <w:tcPr>
            <w:tcW w:w="567" w:type="dxa"/>
            <w:vMerge w:val="restart"/>
          </w:tcPr>
          <w:p>
            <w:pPr>
              <w:pStyle w:val="0"/>
              <w:jc w:val="center"/>
            </w:pPr>
            <w:r>
              <w:rPr>
                <w:sz w:val="20"/>
              </w:rPr>
              <w:t xml:space="preserve">6.</w:t>
            </w:r>
          </w:p>
        </w:tc>
        <w:tc>
          <w:tcPr>
            <w:tcW w:w="3515" w:type="dxa"/>
            <w:vMerge w:val="restart"/>
          </w:tcPr>
          <w:p>
            <w:pPr>
              <w:pStyle w:val="0"/>
            </w:pPr>
            <w:r>
              <w:rPr>
                <w:sz w:val="20"/>
              </w:rPr>
              <w:t xml:space="preserve">ВП 1. Реализация проектов, отобранных по итогам проведения конкурсного отбора и направленных на создание условий для развития туризма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66689,5</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66689,5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13337,9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13337,9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13337,9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13337,9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13337,9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w:t>
            </w:r>
            <w:hyperlink w:history="0" w:anchor="P1710" w:tooltip="Паспорт подпрограммы (направления) 1 &quot;Развитие малого">
              <w:r>
                <w:rPr>
                  <w:sz w:val="20"/>
                  <w:color w:val="0000ff"/>
                </w:rPr>
                <w:t xml:space="preserve">Подпрограмме (направлению) 1</w:t>
              </w:r>
            </w:hyperlink>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798332,0</w:t>
            </w:r>
          </w:p>
        </w:tc>
        <w:tc>
          <w:tcPr>
            <w:tcW w:w="1191" w:type="dxa"/>
            <w:vAlign w:val="center"/>
          </w:tcPr>
          <w:p>
            <w:pPr>
              <w:pStyle w:val="0"/>
              <w:jc w:val="center"/>
            </w:pPr>
            <w:r>
              <w:rPr>
                <w:sz w:val="20"/>
              </w:rPr>
              <w:t xml:space="preserve">645106,0</w:t>
            </w:r>
          </w:p>
        </w:tc>
        <w:tc>
          <w:tcPr>
            <w:tcW w:w="1134" w:type="dxa"/>
            <w:vAlign w:val="center"/>
          </w:tcPr>
          <w:p>
            <w:pPr>
              <w:pStyle w:val="0"/>
              <w:jc w:val="center"/>
            </w:pPr>
            <w:r>
              <w:rPr>
                <w:sz w:val="20"/>
              </w:rPr>
              <w:t xml:space="preserve">151247,5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1978,5</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159666,4</w:t>
            </w:r>
          </w:p>
        </w:tc>
        <w:tc>
          <w:tcPr>
            <w:tcW w:w="1191" w:type="dxa"/>
            <w:vAlign w:val="center"/>
          </w:tcPr>
          <w:p>
            <w:pPr>
              <w:pStyle w:val="0"/>
              <w:jc w:val="center"/>
            </w:pPr>
            <w:r>
              <w:rPr>
                <w:sz w:val="20"/>
              </w:rPr>
              <w:t xml:space="preserve">129021,2</w:t>
            </w:r>
          </w:p>
        </w:tc>
        <w:tc>
          <w:tcPr>
            <w:tcW w:w="1134" w:type="dxa"/>
            <w:vAlign w:val="center"/>
          </w:tcPr>
          <w:p>
            <w:pPr>
              <w:pStyle w:val="0"/>
              <w:jc w:val="center"/>
            </w:pPr>
            <w:r>
              <w:rPr>
                <w:sz w:val="20"/>
              </w:rPr>
              <w:t xml:space="preserve">30249,5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159666,4</w:t>
            </w:r>
          </w:p>
        </w:tc>
        <w:tc>
          <w:tcPr>
            <w:tcW w:w="1191" w:type="dxa"/>
            <w:vAlign w:val="center"/>
          </w:tcPr>
          <w:p>
            <w:pPr>
              <w:pStyle w:val="0"/>
              <w:jc w:val="center"/>
            </w:pPr>
            <w:r>
              <w:rPr>
                <w:sz w:val="20"/>
              </w:rPr>
              <w:t xml:space="preserve">129021,2</w:t>
            </w:r>
          </w:p>
        </w:tc>
        <w:tc>
          <w:tcPr>
            <w:tcW w:w="1134" w:type="dxa"/>
            <w:vAlign w:val="center"/>
          </w:tcPr>
          <w:p>
            <w:pPr>
              <w:pStyle w:val="0"/>
              <w:jc w:val="center"/>
            </w:pPr>
            <w:r>
              <w:rPr>
                <w:sz w:val="20"/>
              </w:rPr>
              <w:t xml:space="preserve">30249,5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159666,4</w:t>
            </w:r>
          </w:p>
        </w:tc>
        <w:tc>
          <w:tcPr>
            <w:tcW w:w="1191" w:type="dxa"/>
            <w:vAlign w:val="center"/>
          </w:tcPr>
          <w:p>
            <w:pPr>
              <w:pStyle w:val="0"/>
              <w:jc w:val="center"/>
            </w:pPr>
            <w:r>
              <w:rPr>
                <w:sz w:val="20"/>
              </w:rPr>
              <w:t xml:space="preserve">129021,2</w:t>
            </w:r>
          </w:p>
        </w:tc>
        <w:tc>
          <w:tcPr>
            <w:tcW w:w="1134" w:type="dxa"/>
            <w:vAlign w:val="center"/>
          </w:tcPr>
          <w:p>
            <w:pPr>
              <w:pStyle w:val="0"/>
              <w:jc w:val="center"/>
            </w:pPr>
            <w:r>
              <w:rPr>
                <w:sz w:val="20"/>
              </w:rPr>
              <w:t xml:space="preserve">30249,5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159666,4</w:t>
            </w:r>
          </w:p>
        </w:tc>
        <w:tc>
          <w:tcPr>
            <w:tcW w:w="1191" w:type="dxa"/>
            <w:vAlign w:val="center"/>
          </w:tcPr>
          <w:p>
            <w:pPr>
              <w:pStyle w:val="0"/>
              <w:jc w:val="center"/>
            </w:pPr>
            <w:r>
              <w:rPr>
                <w:sz w:val="20"/>
              </w:rPr>
              <w:t xml:space="preserve">129021,2</w:t>
            </w:r>
          </w:p>
        </w:tc>
        <w:tc>
          <w:tcPr>
            <w:tcW w:w="1134" w:type="dxa"/>
            <w:vAlign w:val="center"/>
          </w:tcPr>
          <w:p>
            <w:pPr>
              <w:pStyle w:val="0"/>
              <w:jc w:val="center"/>
            </w:pPr>
            <w:r>
              <w:rPr>
                <w:sz w:val="20"/>
              </w:rPr>
              <w:t xml:space="preserve">30249,5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159666,4</w:t>
            </w:r>
          </w:p>
        </w:tc>
        <w:tc>
          <w:tcPr>
            <w:tcW w:w="1191" w:type="dxa"/>
            <w:vAlign w:val="center"/>
          </w:tcPr>
          <w:p>
            <w:pPr>
              <w:pStyle w:val="0"/>
              <w:jc w:val="center"/>
            </w:pPr>
            <w:r>
              <w:rPr>
                <w:sz w:val="20"/>
              </w:rPr>
              <w:t xml:space="preserve">129021,2</w:t>
            </w:r>
          </w:p>
        </w:tc>
        <w:tc>
          <w:tcPr>
            <w:tcW w:w="1134" w:type="dxa"/>
            <w:vAlign w:val="center"/>
          </w:tcPr>
          <w:p>
            <w:pPr>
              <w:pStyle w:val="0"/>
              <w:jc w:val="center"/>
            </w:pPr>
            <w:r>
              <w:rPr>
                <w:sz w:val="20"/>
              </w:rPr>
              <w:t xml:space="preserve">30249,5</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2"/>
            </w:pPr>
            <w:r>
              <w:rPr>
                <w:sz w:val="20"/>
              </w:rPr>
              <w:t xml:space="preserve">Подпрограмма (направление) 2. Развитие промышленности в Томской области</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1 Подпрограммы (направления) 2. Развитие в Томской области инфраструктуры и системы мер поддержки предприятий промышленности</w:t>
            </w:r>
          </w:p>
        </w:tc>
      </w:tr>
      <w:tr>
        <w:tc>
          <w:tcPr>
            <w:tcW w:w="567" w:type="dxa"/>
            <w:vMerge w:val="restart"/>
          </w:tcPr>
          <w:p>
            <w:pPr>
              <w:pStyle w:val="0"/>
              <w:jc w:val="center"/>
            </w:pPr>
            <w:r>
              <w:rPr>
                <w:sz w:val="20"/>
              </w:rPr>
              <w:t xml:space="preserve">1.</w:t>
            </w:r>
          </w:p>
        </w:tc>
        <w:tc>
          <w:tcPr>
            <w:tcW w:w="3515" w:type="dxa"/>
            <w:vMerge w:val="restart"/>
          </w:tcPr>
          <w:p>
            <w:pPr>
              <w:pStyle w:val="0"/>
            </w:pPr>
            <w:r>
              <w:rPr>
                <w:sz w:val="20"/>
              </w:rPr>
              <w:t xml:space="preserve">КПМ 1. Создание и обеспечение механизма финансовой поддержки развития промышленности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43970,0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43970,0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tcW w:w="567" w:type="dxa"/>
            <w:vMerge w:val="restart"/>
          </w:tcPr>
          <w:p>
            <w:pPr>
              <w:pStyle w:val="0"/>
              <w:outlineLvl w:val="3"/>
              <w:jc w:val="center"/>
            </w:pPr>
            <w:r>
              <w:rPr>
                <w:sz w:val="20"/>
              </w:rPr>
              <w:t xml:space="preserve">2.</w:t>
            </w:r>
          </w:p>
        </w:tc>
        <w:tc>
          <w:tcPr>
            <w:gridSpan w:val="9"/>
            <w:tcW w:w="12996" w:type="dxa"/>
          </w:tcPr>
          <w:p>
            <w:pPr>
              <w:pStyle w:val="0"/>
            </w:pPr>
            <w:r>
              <w:rPr>
                <w:sz w:val="20"/>
              </w:rPr>
              <w:t xml:space="preserve">Задача 2 Подпрограммы (направления) 2. Стимулирование промышленных предприятий к созданию новой высокотехнологичной продукции</w:t>
            </w:r>
          </w:p>
        </w:tc>
      </w:tr>
      <w:tr>
        <w:tc>
          <w:tcPr>
            <w:vMerge w:val="continue"/>
          </w:tcPr>
          <w:p/>
        </w:tc>
        <w:tc>
          <w:tcPr>
            <w:tcW w:w="3515" w:type="dxa"/>
            <w:vMerge w:val="restart"/>
          </w:tcPr>
          <w:p>
            <w:pPr>
              <w:pStyle w:val="0"/>
            </w:pPr>
            <w:r>
              <w:rPr>
                <w:sz w:val="20"/>
              </w:rPr>
              <w:t xml:space="preserve">ВП 1. Развитие промышленности в Томской области за счет участия в конкурсном отборе Министерства промышленности и торговли Российской Федерации на предоставление единой региональной субсидии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53650,1</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53650,1</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53650,1</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53650,1</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w:t>
            </w:r>
            <w:hyperlink w:history="0" w:anchor="P3214" w:tooltip="Паспорт подпрограммы (направления) 2">
              <w:r>
                <w:rPr>
                  <w:sz w:val="20"/>
                  <w:color w:val="0000ff"/>
                </w:rPr>
                <w:t xml:space="preserve">Подпрограмме (направлению) 2</w:t>
              </w:r>
            </w:hyperlink>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97620,1</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97620,1</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62444,1</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62444,1</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8794,0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gridSpan w:val="10"/>
            <w:tcW w:w="13563" w:type="dxa"/>
          </w:tcPr>
          <w:p>
            <w:pPr>
              <w:pStyle w:val="0"/>
              <w:outlineLvl w:val="2"/>
            </w:pPr>
            <w:r>
              <w:rPr>
                <w:sz w:val="20"/>
              </w:rPr>
              <w:t xml:space="preserve">Подпрограмма (направление) 3 "Совершенствование управления социально-экономическим развитием Томской области"</w:t>
            </w:r>
          </w:p>
        </w:tc>
      </w:tr>
      <w:tr>
        <w:tc>
          <w:tcPr>
            <w:tcW w:w="567" w:type="dxa"/>
            <w:vMerge w:val="restart"/>
          </w:tcPr>
          <w:p>
            <w:pPr>
              <w:pStyle w:val="0"/>
              <w:jc w:val="center"/>
            </w:pPr>
            <w:r>
              <w:rPr>
                <w:sz w:val="20"/>
              </w:rPr>
              <w:t xml:space="preserve">1.</w:t>
            </w:r>
          </w:p>
        </w:tc>
        <w:tc>
          <w:tcPr>
            <w:tcW w:w="3515" w:type="dxa"/>
            <w:vMerge w:val="restart"/>
          </w:tcPr>
          <w:p>
            <w:pPr>
              <w:pStyle w:val="0"/>
            </w:pPr>
            <w:r>
              <w:rPr>
                <w:sz w:val="20"/>
              </w:rPr>
              <w:t xml:space="preserve">КПМ 1. Эффективное управление социально-экономическим развитием Томской области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48388,0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48388,0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w:t>
            </w:r>
            <w:hyperlink w:history="0" w:anchor="P3624" w:tooltip="Паспорт подпрограммы (направления) 3 &quot;Совершенствование">
              <w:r>
                <w:rPr>
                  <w:sz w:val="20"/>
                  <w:color w:val="0000ff"/>
                </w:rPr>
                <w:t xml:space="preserve">подпрограмме (направлению) 3</w:t>
              </w:r>
            </w:hyperlink>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48388,0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48388,0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9677,6</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2"/>
            </w:pPr>
            <w:r>
              <w:rPr>
                <w:sz w:val="20"/>
              </w:rPr>
              <w:t xml:space="preserve">Подпрограмма (направление) 4 "Обеспечение реализации государственных полномочий в сфере лицензирования отдельных видов деятельности в Томской области"</w:t>
            </w:r>
          </w:p>
        </w:tc>
      </w:tr>
      <w:tr>
        <w:tc>
          <w:tcPr>
            <w:tcW w:w="567" w:type="dxa"/>
            <w:vAlign w:val="center"/>
          </w:tcPr>
          <w:p>
            <w:pPr>
              <w:pStyle w:val="0"/>
            </w:pPr>
            <w:r>
              <w:rPr>
                <w:sz w:val="20"/>
              </w:rPr>
            </w:r>
          </w:p>
        </w:tc>
        <w:tc>
          <w:tcPr>
            <w:gridSpan w:val="9"/>
            <w:tcW w:w="12996" w:type="dxa"/>
          </w:tcPr>
          <w:p>
            <w:pPr>
              <w:pStyle w:val="0"/>
              <w:outlineLvl w:val="3"/>
            </w:pPr>
            <w:r>
              <w:rPr>
                <w:sz w:val="20"/>
              </w:rPr>
              <w:t xml:space="preserve">Задача 1. Осуществление переданных органам государственной власти субъектов Российской Федерации полномочий Российской Федерации в сфере охраны здоровья</w:t>
            </w:r>
          </w:p>
        </w:tc>
      </w:tr>
      <w:tr>
        <w:tc>
          <w:tcPr>
            <w:tcW w:w="567" w:type="dxa"/>
            <w:vMerge w:val="restart"/>
          </w:tcPr>
          <w:p>
            <w:pPr>
              <w:pStyle w:val="0"/>
              <w:jc w:val="center"/>
            </w:pPr>
            <w:r>
              <w:rPr>
                <w:sz w:val="20"/>
              </w:rPr>
              <w:t xml:space="preserve">1.</w:t>
            </w:r>
          </w:p>
        </w:tc>
        <w:tc>
          <w:tcPr>
            <w:tcW w:w="3515" w:type="dxa"/>
            <w:vMerge w:val="restart"/>
          </w:tcPr>
          <w:p>
            <w:pPr>
              <w:pStyle w:val="0"/>
            </w:pPr>
            <w:r>
              <w:rPr>
                <w:sz w:val="20"/>
              </w:rPr>
              <w:t xml:space="preserve">КПМ 1. Осуществление переданных органам государственной власти субъектов Российской Федерации в соответствии с </w:t>
            </w:r>
            <w:hyperlink w:history="0" r:id="rId7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8266,3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8266,3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1568,3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1568,3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1630,1</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1630,1</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1689,3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1689,3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1689,3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1689,3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1689,3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1689,3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w:t>
            </w:r>
            <w:hyperlink w:history="0" w:anchor="P3947" w:tooltip="Паспорт подпрограммы (направления) 4 &quot;Обеспечение реализации">
              <w:r>
                <w:rPr>
                  <w:sz w:val="20"/>
                  <w:color w:val="0000ff"/>
                </w:rPr>
                <w:t xml:space="preserve">подпрограмме (направлению) 4</w:t>
              </w:r>
            </w:hyperlink>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8266,3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8266,3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1568,3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1568,3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1630,1</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1630,1</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1689,3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1689,3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1689,3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1689,3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1689,3</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1689,3</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gridSpan w:val="10"/>
            <w:tcW w:w="13563" w:type="dxa"/>
            <w:vAlign w:val="center"/>
          </w:tcPr>
          <w:p>
            <w:pPr>
              <w:pStyle w:val="0"/>
              <w:outlineLvl w:val="2"/>
              <w:jc w:val="center"/>
            </w:pPr>
            <w:r>
              <w:rPr>
                <w:sz w:val="20"/>
              </w:rPr>
              <w:t xml:space="preserve">Проектная деятельность 1 "Малое и среднее предпринимательство и поддержка индивидуальной предпринимательской инициативы"</w:t>
            </w:r>
          </w:p>
        </w:tc>
      </w:tr>
      <w:tr>
        <w:tc>
          <w:tcPr>
            <w:tcW w:w="567" w:type="dxa"/>
            <w:vMerge w:val="restart"/>
          </w:tcPr>
          <w:p>
            <w:pPr>
              <w:pStyle w:val="0"/>
              <w:jc w:val="center"/>
            </w:pPr>
            <w:r>
              <w:rPr>
                <w:sz w:val="20"/>
              </w:rPr>
              <w:t xml:space="preserve">1.</w:t>
            </w:r>
          </w:p>
        </w:tc>
        <w:tc>
          <w:tcPr>
            <w:tcW w:w="3515" w:type="dxa"/>
            <w:vMerge w:val="restart"/>
          </w:tcPr>
          <w:p>
            <w:pPr>
              <w:pStyle w:val="0"/>
            </w:pPr>
            <w:r>
              <w:rPr>
                <w:sz w:val="20"/>
              </w:rPr>
              <w:t xml:space="preserve">Региональный проект "Акселерация субъектов малого и среднего предпринимательства"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35431,2</w:t>
            </w:r>
          </w:p>
        </w:tc>
        <w:tc>
          <w:tcPr>
            <w:tcW w:w="1191" w:type="dxa"/>
            <w:vAlign w:val="center"/>
          </w:tcPr>
          <w:p>
            <w:pPr>
              <w:pStyle w:val="0"/>
              <w:jc w:val="center"/>
            </w:pPr>
            <w:r>
              <w:rPr>
                <w:sz w:val="20"/>
              </w:rPr>
              <w:t xml:space="preserve">35431,2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35431,2</w:t>
            </w:r>
          </w:p>
        </w:tc>
        <w:tc>
          <w:tcPr>
            <w:tcW w:w="1191" w:type="dxa"/>
            <w:vAlign w:val="center"/>
          </w:tcPr>
          <w:p>
            <w:pPr>
              <w:pStyle w:val="0"/>
              <w:jc w:val="center"/>
            </w:pPr>
            <w:r>
              <w:rPr>
                <w:sz w:val="20"/>
              </w:rPr>
              <w:t xml:space="preserve">35431,2</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Merge w:val="restart"/>
          </w:tcPr>
          <w:p>
            <w:pPr>
              <w:pStyle w:val="0"/>
              <w:jc w:val="center"/>
            </w:pPr>
            <w:r>
              <w:rPr>
                <w:sz w:val="20"/>
              </w:rPr>
              <w:t xml:space="preserve">2.</w:t>
            </w:r>
          </w:p>
        </w:tc>
        <w:tc>
          <w:tcPr>
            <w:tcW w:w="3515" w:type="dxa"/>
            <w:vMerge w:val="restart"/>
          </w:tcPr>
          <w:p>
            <w:pPr>
              <w:pStyle w:val="0"/>
            </w:pPr>
            <w:r>
              <w:rPr>
                <w:sz w:val="20"/>
              </w:rPr>
              <w:t xml:space="preserve">Региональный проект "Создание благоприятных условий для осуществления деятельности самозанятыми гражданами"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9869,9</w:t>
            </w:r>
          </w:p>
        </w:tc>
        <w:tc>
          <w:tcPr>
            <w:tcW w:w="1191" w:type="dxa"/>
            <w:vAlign w:val="center"/>
          </w:tcPr>
          <w:p>
            <w:pPr>
              <w:pStyle w:val="0"/>
              <w:jc w:val="center"/>
            </w:pPr>
            <w:r>
              <w:rPr>
                <w:sz w:val="20"/>
              </w:rPr>
              <w:t xml:space="preserve">9869,9</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9869,9</w:t>
            </w:r>
          </w:p>
        </w:tc>
        <w:tc>
          <w:tcPr>
            <w:tcW w:w="1191" w:type="dxa"/>
            <w:vAlign w:val="center"/>
          </w:tcPr>
          <w:p>
            <w:pPr>
              <w:pStyle w:val="0"/>
              <w:jc w:val="center"/>
            </w:pPr>
            <w:r>
              <w:rPr>
                <w:sz w:val="20"/>
              </w:rPr>
              <w:t xml:space="preserve">9869,9</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Merge w:val="restart"/>
          </w:tcPr>
          <w:p>
            <w:pPr>
              <w:pStyle w:val="0"/>
              <w:jc w:val="center"/>
            </w:pPr>
            <w:r>
              <w:rPr>
                <w:sz w:val="20"/>
              </w:rPr>
              <w:t xml:space="preserve">3.</w:t>
            </w:r>
          </w:p>
        </w:tc>
        <w:tc>
          <w:tcPr>
            <w:tcW w:w="3515" w:type="dxa"/>
            <w:vMerge w:val="restart"/>
          </w:tcPr>
          <w:p>
            <w:pPr>
              <w:pStyle w:val="0"/>
            </w:pPr>
            <w:r>
              <w:rPr>
                <w:sz w:val="20"/>
              </w:rPr>
              <w:t xml:space="preserve">Региональный проект "Создание условий для легкого старта и комфортного ведения бизнеса"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28681,3</w:t>
            </w:r>
          </w:p>
        </w:tc>
        <w:tc>
          <w:tcPr>
            <w:tcW w:w="1191" w:type="dxa"/>
            <w:vAlign w:val="center"/>
          </w:tcPr>
          <w:p>
            <w:pPr>
              <w:pStyle w:val="0"/>
              <w:jc w:val="center"/>
            </w:pPr>
            <w:r>
              <w:rPr>
                <w:sz w:val="20"/>
              </w:rPr>
              <w:t xml:space="preserve">28681,3</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28681,3</w:t>
            </w:r>
          </w:p>
        </w:tc>
        <w:tc>
          <w:tcPr>
            <w:tcW w:w="1191" w:type="dxa"/>
            <w:vAlign w:val="center"/>
          </w:tcPr>
          <w:p>
            <w:pPr>
              <w:pStyle w:val="0"/>
              <w:jc w:val="center"/>
            </w:pPr>
            <w:r>
              <w:rPr>
                <w:sz w:val="20"/>
              </w:rPr>
              <w:t xml:space="preserve">28681,3</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Проектной деятельности 1 "Малое и среднее предпринимательство и поддержка индивидуальной предпринимательской инициативы"</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73982,4</w:t>
            </w:r>
          </w:p>
        </w:tc>
        <w:tc>
          <w:tcPr>
            <w:tcW w:w="1191" w:type="dxa"/>
            <w:vAlign w:val="center"/>
          </w:tcPr>
          <w:p>
            <w:pPr>
              <w:pStyle w:val="0"/>
              <w:jc w:val="center"/>
            </w:pPr>
            <w:r>
              <w:rPr>
                <w:sz w:val="20"/>
              </w:rPr>
              <w:t xml:space="preserve">73982,4</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73982,4</w:t>
            </w:r>
          </w:p>
        </w:tc>
        <w:tc>
          <w:tcPr>
            <w:tcW w:w="1191" w:type="dxa"/>
            <w:vAlign w:val="center"/>
          </w:tcPr>
          <w:p>
            <w:pPr>
              <w:pStyle w:val="0"/>
              <w:jc w:val="center"/>
            </w:pPr>
            <w:r>
              <w:rPr>
                <w:sz w:val="20"/>
              </w:rPr>
              <w:t xml:space="preserve">73982,4</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gridSpan w:val="10"/>
            <w:tcW w:w="13563" w:type="dxa"/>
          </w:tcPr>
          <w:p>
            <w:pPr>
              <w:pStyle w:val="0"/>
              <w:outlineLvl w:val="2"/>
              <w:jc w:val="center"/>
            </w:pPr>
            <w:r>
              <w:rPr>
                <w:sz w:val="20"/>
              </w:rPr>
              <w:t xml:space="preserve">Проектная деятельность 2 "Производительность труда"</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Региональный проект "Адресная поддержка повышения производительности труда на предприятиях"</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28596,1</w:t>
            </w:r>
          </w:p>
        </w:tc>
        <w:tc>
          <w:tcPr>
            <w:tcW w:w="1191" w:type="dxa"/>
            <w:vAlign w:val="center"/>
          </w:tcPr>
          <w:p>
            <w:pPr>
              <w:pStyle w:val="0"/>
              <w:jc w:val="center"/>
            </w:pPr>
            <w:r>
              <w:rPr>
                <w:sz w:val="20"/>
              </w:rPr>
              <w:t xml:space="preserve">28596,1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23596,1</w:t>
            </w:r>
          </w:p>
        </w:tc>
        <w:tc>
          <w:tcPr>
            <w:tcW w:w="1191" w:type="dxa"/>
            <w:vAlign w:val="center"/>
          </w:tcPr>
          <w:p>
            <w:pPr>
              <w:pStyle w:val="0"/>
              <w:jc w:val="center"/>
            </w:pPr>
            <w:r>
              <w:rPr>
                <w:sz w:val="20"/>
              </w:rPr>
              <w:t xml:space="preserve">23596,1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2500,0</w:t>
            </w:r>
          </w:p>
        </w:tc>
        <w:tc>
          <w:tcPr>
            <w:tcW w:w="1191" w:type="dxa"/>
            <w:vAlign w:val="center"/>
          </w:tcPr>
          <w:p>
            <w:pPr>
              <w:pStyle w:val="0"/>
              <w:jc w:val="center"/>
            </w:pPr>
            <w:r>
              <w:rPr>
                <w:sz w:val="20"/>
              </w:rPr>
              <w:t xml:space="preserve">2500,0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2500,0</w:t>
            </w:r>
          </w:p>
        </w:tc>
        <w:tc>
          <w:tcPr>
            <w:tcW w:w="1191" w:type="dxa"/>
            <w:vAlign w:val="center"/>
          </w:tcPr>
          <w:p>
            <w:pPr>
              <w:pStyle w:val="0"/>
              <w:jc w:val="center"/>
            </w:pPr>
            <w:r>
              <w:rPr>
                <w:sz w:val="20"/>
              </w:rPr>
              <w:t xml:space="preserve">2500,0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Проектной деятельности 2 "Производительность труда"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28596,1</w:t>
            </w:r>
          </w:p>
        </w:tc>
        <w:tc>
          <w:tcPr>
            <w:tcW w:w="1191" w:type="dxa"/>
            <w:vAlign w:val="center"/>
          </w:tcPr>
          <w:p>
            <w:pPr>
              <w:pStyle w:val="0"/>
              <w:jc w:val="center"/>
            </w:pPr>
            <w:r>
              <w:rPr>
                <w:sz w:val="20"/>
              </w:rPr>
              <w:t xml:space="preserve">28596,1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23596,1</w:t>
            </w:r>
          </w:p>
        </w:tc>
        <w:tc>
          <w:tcPr>
            <w:tcW w:w="1191" w:type="dxa"/>
            <w:vAlign w:val="center"/>
          </w:tcPr>
          <w:p>
            <w:pPr>
              <w:pStyle w:val="0"/>
              <w:jc w:val="center"/>
            </w:pPr>
            <w:r>
              <w:rPr>
                <w:sz w:val="20"/>
              </w:rPr>
              <w:t xml:space="preserve">23596,1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2500,0</w:t>
            </w:r>
          </w:p>
        </w:tc>
        <w:tc>
          <w:tcPr>
            <w:tcW w:w="1191" w:type="dxa"/>
            <w:vAlign w:val="center"/>
          </w:tcPr>
          <w:p>
            <w:pPr>
              <w:pStyle w:val="0"/>
              <w:jc w:val="center"/>
            </w:pPr>
            <w:r>
              <w:rPr>
                <w:sz w:val="20"/>
              </w:rPr>
              <w:t xml:space="preserve">2500,0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2500,0</w:t>
            </w:r>
          </w:p>
        </w:tc>
        <w:tc>
          <w:tcPr>
            <w:tcW w:w="1191" w:type="dxa"/>
            <w:vAlign w:val="center"/>
          </w:tcPr>
          <w:p>
            <w:pPr>
              <w:pStyle w:val="0"/>
              <w:jc w:val="center"/>
            </w:pPr>
            <w:r>
              <w:rPr>
                <w:sz w:val="20"/>
              </w:rPr>
              <w:t xml:space="preserve">2500,0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2"/>
              <w:jc w:val="center"/>
            </w:pPr>
            <w:r>
              <w:rPr>
                <w:sz w:val="20"/>
              </w:rPr>
              <w:t xml:space="preserve">Проектная деятельность 3 "Туризм и индустрия гостеприимства"</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Региональный проект "Развитие туристической инфраструктуры"</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59474,9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44010,9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15464,0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59474,9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44010,9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15464,0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Проектной деятельности 3 "Туризм и индустрия гостеприимства"</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59474,9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44010,9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15464,0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59474,9</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44010,9</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15464,0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tcPr>
          <w:p>
            <w:pPr>
              <w:pStyle w:val="0"/>
            </w:pPr>
            <w:r>
              <w:rPr>
                <w:sz w:val="20"/>
              </w:rPr>
            </w:r>
          </w:p>
        </w:tc>
        <w:tc>
          <w:tcPr>
            <w:gridSpan w:val="9"/>
            <w:tcW w:w="12996" w:type="dxa"/>
          </w:tcPr>
          <w:p>
            <w:pPr>
              <w:pStyle w:val="0"/>
              <w:outlineLvl w:val="2"/>
              <w:jc w:val="center"/>
            </w:pPr>
            <w:r>
              <w:rPr>
                <w:sz w:val="20"/>
              </w:rPr>
              <w:t xml:space="preserve">Комплекс процессных мероприятий (обеспечивающий реализацию государственной программы)</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КПМ по обеспечению реализации государственных функций и полномочий исполнительных органов Томской области</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381926,5</w:t>
            </w:r>
          </w:p>
        </w:tc>
        <w:tc>
          <w:tcPr>
            <w:tcW w:w="1191" w:type="dxa"/>
            <w:vAlign w:val="center"/>
          </w:tcPr>
          <w:p>
            <w:pPr>
              <w:pStyle w:val="0"/>
              <w:jc w:val="center"/>
            </w:pPr>
            <w:r>
              <w:rPr>
                <w:sz w:val="20"/>
              </w:rPr>
              <w:t xml:space="preserve">155415,5</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226511,0</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75652,2</w:t>
            </w:r>
          </w:p>
        </w:tc>
        <w:tc>
          <w:tcPr>
            <w:tcW w:w="1191" w:type="dxa"/>
            <w:vAlign w:val="center"/>
          </w:tcPr>
          <w:p>
            <w:pPr>
              <w:pStyle w:val="0"/>
              <w:jc w:val="center"/>
            </w:pPr>
            <w:r>
              <w:rPr>
                <w:sz w:val="20"/>
              </w:rPr>
              <w:t xml:space="preserve">31083,1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44569,1</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76222,9</w:t>
            </w:r>
          </w:p>
        </w:tc>
        <w:tc>
          <w:tcPr>
            <w:tcW w:w="1191" w:type="dxa"/>
            <w:vAlign w:val="center"/>
          </w:tcPr>
          <w:p>
            <w:pPr>
              <w:pStyle w:val="0"/>
              <w:jc w:val="center"/>
            </w:pPr>
            <w:r>
              <w:rPr>
                <w:sz w:val="20"/>
              </w:rPr>
              <w:t xml:space="preserve">31083,1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45139,8</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76683,8</w:t>
            </w:r>
          </w:p>
        </w:tc>
        <w:tc>
          <w:tcPr>
            <w:tcW w:w="1191" w:type="dxa"/>
            <w:vAlign w:val="center"/>
          </w:tcPr>
          <w:p>
            <w:pPr>
              <w:pStyle w:val="0"/>
              <w:jc w:val="center"/>
            </w:pPr>
            <w:r>
              <w:rPr>
                <w:sz w:val="20"/>
              </w:rPr>
              <w:t xml:space="preserve">31083,1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45600,7</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76683,8</w:t>
            </w:r>
          </w:p>
        </w:tc>
        <w:tc>
          <w:tcPr>
            <w:tcW w:w="1191" w:type="dxa"/>
            <w:vAlign w:val="center"/>
          </w:tcPr>
          <w:p>
            <w:pPr>
              <w:pStyle w:val="0"/>
              <w:jc w:val="center"/>
            </w:pPr>
            <w:r>
              <w:rPr>
                <w:sz w:val="20"/>
              </w:rPr>
              <w:t xml:space="preserve">31083,1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45600,7</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76683,8</w:t>
            </w:r>
          </w:p>
        </w:tc>
        <w:tc>
          <w:tcPr>
            <w:tcW w:w="1191" w:type="dxa"/>
            <w:vAlign w:val="center"/>
          </w:tcPr>
          <w:p>
            <w:pPr>
              <w:pStyle w:val="0"/>
              <w:jc w:val="center"/>
            </w:pPr>
            <w:r>
              <w:rPr>
                <w:sz w:val="20"/>
              </w:rPr>
              <w:t xml:space="preserve">31083,1</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45600,7</w:t>
            </w:r>
          </w:p>
        </w:tc>
        <w:tc>
          <w:tcPr>
            <w:tcW w:w="1077"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567" w:type="dxa"/>
            <w:vAlign w:val="center"/>
            <w:vMerge w:val="restart"/>
          </w:tcPr>
          <w:p>
            <w:pPr>
              <w:pStyle w:val="0"/>
            </w:pPr>
            <w:r>
              <w:rPr>
                <w:sz w:val="20"/>
              </w:rPr>
            </w:r>
          </w:p>
        </w:tc>
        <w:tc>
          <w:tcPr>
            <w:tcW w:w="3515" w:type="dxa"/>
            <w:vMerge w:val="restart"/>
          </w:tcPr>
          <w:p>
            <w:pPr>
              <w:pStyle w:val="0"/>
            </w:pPr>
            <w:r>
              <w:rPr>
                <w:sz w:val="20"/>
              </w:rPr>
              <w:t xml:space="preserve">Итого по государственной программе</w:t>
            </w:r>
          </w:p>
        </w:tc>
        <w:tc>
          <w:tcPr>
            <w:tcW w:w="1399" w:type="dxa"/>
            <w:vAlign w:val="center"/>
          </w:tcPr>
          <w:p>
            <w:pPr>
              <w:pStyle w:val="0"/>
              <w:jc w:val="center"/>
            </w:pPr>
            <w:r>
              <w:rPr>
                <w:sz w:val="20"/>
              </w:rPr>
              <w:t xml:space="preserve">всего</w:t>
            </w:r>
          </w:p>
        </w:tc>
        <w:tc>
          <w:tcPr>
            <w:tcW w:w="1335" w:type="dxa"/>
            <w:vAlign w:val="center"/>
          </w:tcPr>
          <w:p>
            <w:pPr>
              <w:pStyle w:val="0"/>
              <w:jc w:val="center"/>
            </w:pPr>
            <w:r>
              <w:rPr>
                <w:sz w:val="20"/>
              </w:rPr>
              <w:t xml:space="preserve">1496586,3</w:t>
            </w:r>
          </w:p>
        </w:tc>
        <w:tc>
          <w:tcPr>
            <w:tcW w:w="1191" w:type="dxa"/>
            <w:vAlign w:val="center"/>
          </w:tcPr>
          <w:p>
            <w:pPr>
              <w:pStyle w:val="0"/>
              <w:jc w:val="center"/>
            </w:pPr>
            <w:r>
              <w:rPr>
                <w:sz w:val="20"/>
              </w:rPr>
              <w:t xml:space="preserve">903100,0</w:t>
            </w:r>
          </w:p>
        </w:tc>
        <w:tc>
          <w:tcPr>
            <w:tcW w:w="1134" w:type="dxa"/>
            <w:vAlign w:val="center"/>
          </w:tcPr>
          <w:p>
            <w:pPr>
              <w:pStyle w:val="0"/>
              <w:jc w:val="center"/>
            </w:pPr>
            <w:r>
              <w:rPr>
                <w:sz w:val="20"/>
              </w:rPr>
              <w:t xml:space="preserve">243646,4</w:t>
            </w:r>
          </w:p>
        </w:tc>
        <w:tc>
          <w:tcPr>
            <w:tcW w:w="1077" w:type="dxa"/>
            <w:vAlign w:val="center"/>
          </w:tcPr>
          <w:p>
            <w:pPr>
              <w:pStyle w:val="0"/>
              <w:jc w:val="center"/>
            </w:pPr>
            <w:r>
              <w:rPr>
                <w:sz w:val="20"/>
              </w:rPr>
              <w:t xml:space="preserve">234777,3</w:t>
            </w:r>
          </w:p>
        </w:tc>
        <w:tc>
          <w:tcPr>
            <w:tcW w:w="1077" w:type="dxa"/>
            <w:vAlign w:val="center"/>
          </w:tcPr>
          <w:p>
            <w:pPr>
              <w:pStyle w:val="0"/>
              <w:jc w:val="center"/>
            </w:pPr>
            <w:r>
              <w:rPr>
                <w:sz w:val="20"/>
              </w:rPr>
              <w:t xml:space="preserve">1978,5</w:t>
            </w:r>
          </w:p>
        </w:tc>
        <w:tc>
          <w:tcPr>
            <w:tcW w:w="1134" w:type="dxa"/>
            <w:vAlign w:val="center"/>
          </w:tcPr>
          <w:p>
            <w:pPr>
              <w:pStyle w:val="0"/>
              <w:jc w:val="center"/>
            </w:pPr>
            <w:r>
              <w:rPr>
                <w:sz w:val="20"/>
              </w:rPr>
              <w:t xml:space="preserve">15464,0</w:t>
            </w:r>
          </w:p>
        </w:tc>
        <w:tc>
          <w:tcPr>
            <w:tcW w:w="1134" w:type="dxa"/>
            <w:vAlign w:val="center"/>
          </w:tcPr>
          <w:p>
            <w:pPr>
              <w:pStyle w:val="0"/>
              <w:jc w:val="center"/>
            </w:pPr>
            <w:r>
              <w:rPr>
                <w:sz w:val="20"/>
              </w:rPr>
              <w:t xml:space="preserve">97620,1</w:t>
            </w:r>
          </w:p>
        </w:tc>
      </w:tr>
      <w:tr>
        <w:tc>
          <w:tcPr>
            <w:vMerge w:val="continue"/>
          </w:tcPr>
          <w:p/>
        </w:tc>
        <w:tc>
          <w:tcPr>
            <w:vMerge w:val="continue"/>
          </w:tcPr>
          <w:p/>
        </w:tc>
        <w:tc>
          <w:tcPr>
            <w:tcW w:w="1399" w:type="dxa"/>
            <w:vAlign w:val="center"/>
          </w:tcPr>
          <w:p>
            <w:pPr>
              <w:pStyle w:val="0"/>
              <w:jc w:val="center"/>
            </w:pPr>
            <w:r>
              <w:rPr>
                <w:sz w:val="20"/>
              </w:rPr>
              <w:t xml:space="preserve">2024 год</w:t>
            </w:r>
          </w:p>
        </w:tc>
        <w:tc>
          <w:tcPr>
            <w:tcW w:w="1335" w:type="dxa"/>
            <w:vAlign w:val="center"/>
          </w:tcPr>
          <w:p>
            <w:pPr>
              <w:pStyle w:val="0"/>
              <w:jc w:val="center"/>
            </w:pPr>
            <w:r>
              <w:rPr>
                <w:sz w:val="20"/>
              </w:rPr>
              <w:t xml:space="preserve">466062,0</w:t>
            </w:r>
          </w:p>
        </w:tc>
        <w:tc>
          <w:tcPr>
            <w:tcW w:w="1191" w:type="dxa"/>
            <w:vAlign w:val="center"/>
          </w:tcPr>
          <w:p>
            <w:pPr>
              <w:pStyle w:val="0"/>
              <w:jc w:val="center"/>
            </w:pPr>
            <w:r>
              <w:rPr>
                <w:sz w:val="20"/>
              </w:rPr>
              <w:t xml:space="preserve">257682,8</w:t>
            </w:r>
          </w:p>
        </w:tc>
        <w:tc>
          <w:tcPr>
            <w:tcW w:w="1134" w:type="dxa"/>
            <w:vAlign w:val="center"/>
          </w:tcPr>
          <w:p>
            <w:pPr>
              <w:pStyle w:val="0"/>
              <w:jc w:val="center"/>
            </w:pPr>
            <w:r>
              <w:rPr>
                <w:sz w:val="20"/>
              </w:rPr>
              <w:t xml:space="preserve">83938,0</w:t>
            </w:r>
          </w:p>
        </w:tc>
        <w:tc>
          <w:tcPr>
            <w:tcW w:w="1077" w:type="dxa"/>
            <w:vAlign w:val="center"/>
          </w:tcPr>
          <w:p>
            <w:pPr>
              <w:pStyle w:val="0"/>
              <w:jc w:val="center"/>
            </w:pPr>
            <w:r>
              <w:rPr>
                <w:sz w:val="20"/>
              </w:rPr>
              <w:t xml:space="preserve">46137,4</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15464,0</w:t>
            </w:r>
          </w:p>
        </w:tc>
        <w:tc>
          <w:tcPr>
            <w:tcW w:w="1134" w:type="dxa"/>
            <w:vAlign w:val="center"/>
          </w:tcPr>
          <w:p>
            <w:pPr>
              <w:pStyle w:val="0"/>
              <w:jc w:val="center"/>
            </w:pPr>
            <w:r>
              <w:rPr>
                <w:sz w:val="20"/>
              </w:rPr>
              <w:t xml:space="preserve">62444,1</w:t>
            </w:r>
          </w:p>
        </w:tc>
      </w:tr>
      <w:tr>
        <w:tc>
          <w:tcPr>
            <w:vMerge w:val="continue"/>
          </w:tcPr>
          <w:p/>
        </w:tc>
        <w:tc>
          <w:tcPr>
            <w:vMerge w:val="continue"/>
          </w:tcPr>
          <w:p/>
        </w:tc>
        <w:tc>
          <w:tcPr>
            <w:tcW w:w="1399" w:type="dxa"/>
            <w:vAlign w:val="center"/>
          </w:tcPr>
          <w:p>
            <w:pPr>
              <w:pStyle w:val="0"/>
              <w:jc w:val="center"/>
            </w:pPr>
            <w:r>
              <w:rPr>
                <w:sz w:val="20"/>
              </w:rPr>
              <w:t xml:space="preserve">2025 год</w:t>
            </w:r>
          </w:p>
        </w:tc>
        <w:tc>
          <w:tcPr>
            <w:tcW w:w="1335" w:type="dxa"/>
            <w:vAlign w:val="center"/>
          </w:tcPr>
          <w:p>
            <w:pPr>
              <w:pStyle w:val="0"/>
              <w:jc w:val="center"/>
            </w:pPr>
            <w:r>
              <w:rPr>
                <w:sz w:val="20"/>
              </w:rPr>
              <w:t xml:space="preserve">258491,0</w:t>
            </w:r>
          </w:p>
        </w:tc>
        <w:tc>
          <w:tcPr>
            <w:tcW w:w="1191" w:type="dxa"/>
            <w:vAlign w:val="center"/>
          </w:tcPr>
          <w:p>
            <w:pPr>
              <w:pStyle w:val="0"/>
              <w:jc w:val="center"/>
            </w:pPr>
            <w:r>
              <w:rPr>
                <w:sz w:val="20"/>
              </w:rPr>
              <w:t xml:space="preserve">162604,3</w:t>
            </w:r>
          </w:p>
        </w:tc>
        <w:tc>
          <w:tcPr>
            <w:tcW w:w="1134" w:type="dxa"/>
            <w:vAlign w:val="center"/>
          </w:tcPr>
          <w:p>
            <w:pPr>
              <w:pStyle w:val="0"/>
              <w:jc w:val="center"/>
            </w:pPr>
            <w:r>
              <w:rPr>
                <w:sz w:val="20"/>
              </w:rPr>
              <w:t xml:space="preserve">39927,1</w:t>
            </w:r>
          </w:p>
        </w:tc>
        <w:tc>
          <w:tcPr>
            <w:tcW w:w="1077" w:type="dxa"/>
            <w:vAlign w:val="center"/>
          </w:tcPr>
          <w:p>
            <w:pPr>
              <w:pStyle w:val="0"/>
              <w:jc w:val="center"/>
            </w:pPr>
            <w:r>
              <w:rPr>
                <w:sz w:val="20"/>
              </w:rPr>
              <w:t xml:space="preserve">46769,9</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2026 год</w:t>
            </w:r>
          </w:p>
        </w:tc>
        <w:tc>
          <w:tcPr>
            <w:tcW w:w="1335" w:type="dxa"/>
            <w:vAlign w:val="center"/>
          </w:tcPr>
          <w:p>
            <w:pPr>
              <w:pStyle w:val="0"/>
              <w:jc w:val="center"/>
            </w:pPr>
            <w:r>
              <w:rPr>
                <w:sz w:val="20"/>
              </w:rPr>
              <w:t xml:space="preserve">259011,1</w:t>
            </w:r>
          </w:p>
        </w:tc>
        <w:tc>
          <w:tcPr>
            <w:tcW w:w="1191" w:type="dxa"/>
            <w:vAlign w:val="center"/>
          </w:tcPr>
          <w:p>
            <w:pPr>
              <w:pStyle w:val="0"/>
              <w:jc w:val="center"/>
            </w:pPr>
            <w:r>
              <w:rPr>
                <w:sz w:val="20"/>
              </w:rPr>
              <w:t xml:space="preserve">162604,3</w:t>
            </w:r>
          </w:p>
        </w:tc>
        <w:tc>
          <w:tcPr>
            <w:tcW w:w="1134" w:type="dxa"/>
            <w:vAlign w:val="center"/>
          </w:tcPr>
          <w:p>
            <w:pPr>
              <w:pStyle w:val="0"/>
              <w:jc w:val="center"/>
            </w:pPr>
            <w:r>
              <w:rPr>
                <w:sz w:val="20"/>
              </w:rPr>
              <w:t xml:space="preserve">39927,1</w:t>
            </w:r>
          </w:p>
        </w:tc>
        <w:tc>
          <w:tcPr>
            <w:tcW w:w="1077" w:type="dxa"/>
            <w:vAlign w:val="center"/>
          </w:tcPr>
          <w:p>
            <w:pPr>
              <w:pStyle w:val="0"/>
              <w:jc w:val="center"/>
            </w:pPr>
            <w:r>
              <w:rPr>
                <w:sz w:val="20"/>
              </w:rPr>
              <w:t xml:space="preserve">47290,0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2027 год</w:t>
            </w:r>
          </w:p>
        </w:tc>
        <w:tc>
          <w:tcPr>
            <w:tcW w:w="1335" w:type="dxa"/>
            <w:vAlign w:val="center"/>
          </w:tcPr>
          <w:p>
            <w:pPr>
              <w:pStyle w:val="0"/>
              <w:jc w:val="center"/>
            </w:pPr>
            <w:r>
              <w:rPr>
                <w:sz w:val="20"/>
              </w:rPr>
              <w:t xml:space="preserve">256511,1</w:t>
            </w:r>
          </w:p>
        </w:tc>
        <w:tc>
          <w:tcPr>
            <w:tcW w:w="1191" w:type="dxa"/>
            <w:vAlign w:val="center"/>
          </w:tcPr>
          <w:p>
            <w:pPr>
              <w:pStyle w:val="0"/>
              <w:jc w:val="center"/>
            </w:pPr>
            <w:r>
              <w:rPr>
                <w:sz w:val="20"/>
              </w:rPr>
              <w:t xml:space="preserve">160104,3</w:t>
            </w:r>
          </w:p>
        </w:tc>
        <w:tc>
          <w:tcPr>
            <w:tcW w:w="1134" w:type="dxa"/>
            <w:vAlign w:val="center"/>
          </w:tcPr>
          <w:p>
            <w:pPr>
              <w:pStyle w:val="0"/>
              <w:jc w:val="center"/>
            </w:pPr>
            <w:r>
              <w:rPr>
                <w:sz w:val="20"/>
              </w:rPr>
              <w:t xml:space="preserve">39927,1</w:t>
            </w:r>
          </w:p>
        </w:tc>
        <w:tc>
          <w:tcPr>
            <w:tcW w:w="1077" w:type="dxa"/>
            <w:vAlign w:val="center"/>
          </w:tcPr>
          <w:p>
            <w:pPr>
              <w:pStyle w:val="0"/>
              <w:jc w:val="center"/>
            </w:pPr>
            <w:r>
              <w:rPr>
                <w:sz w:val="20"/>
              </w:rPr>
              <w:t xml:space="preserve">47290,0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r>
        <w:tc>
          <w:tcPr>
            <w:vMerge w:val="continue"/>
          </w:tcPr>
          <w:p/>
        </w:tc>
        <w:tc>
          <w:tcPr>
            <w:vMerge w:val="continue"/>
          </w:tcPr>
          <w:p/>
        </w:tc>
        <w:tc>
          <w:tcPr>
            <w:tcW w:w="1399" w:type="dxa"/>
            <w:vAlign w:val="center"/>
          </w:tcPr>
          <w:p>
            <w:pPr>
              <w:pStyle w:val="0"/>
              <w:jc w:val="center"/>
            </w:pPr>
            <w:r>
              <w:rPr>
                <w:sz w:val="20"/>
              </w:rPr>
              <w:t xml:space="preserve">Прогнозный период 2028 год</w:t>
            </w:r>
          </w:p>
        </w:tc>
        <w:tc>
          <w:tcPr>
            <w:tcW w:w="1335" w:type="dxa"/>
            <w:vAlign w:val="center"/>
          </w:tcPr>
          <w:p>
            <w:pPr>
              <w:pStyle w:val="0"/>
              <w:jc w:val="center"/>
            </w:pPr>
            <w:r>
              <w:rPr>
                <w:sz w:val="20"/>
              </w:rPr>
              <w:t xml:space="preserve">256511,1</w:t>
            </w:r>
          </w:p>
        </w:tc>
        <w:tc>
          <w:tcPr>
            <w:tcW w:w="1191" w:type="dxa"/>
            <w:vAlign w:val="center"/>
          </w:tcPr>
          <w:p>
            <w:pPr>
              <w:pStyle w:val="0"/>
              <w:jc w:val="center"/>
            </w:pPr>
            <w:r>
              <w:rPr>
                <w:sz w:val="20"/>
              </w:rPr>
              <w:t xml:space="preserve">160104,3</w:t>
            </w:r>
          </w:p>
        </w:tc>
        <w:tc>
          <w:tcPr>
            <w:tcW w:w="1134" w:type="dxa"/>
            <w:vAlign w:val="center"/>
          </w:tcPr>
          <w:p>
            <w:pPr>
              <w:pStyle w:val="0"/>
              <w:jc w:val="center"/>
            </w:pPr>
            <w:r>
              <w:rPr>
                <w:sz w:val="20"/>
              </w:rPr>
              <w:t xml:space="preserve">39927,1</w:t>
            </w:r>
          </w:p>
        </w:tc>
        <w:tc>
          <w:tcPr>
            <w:tcW w:w="1077" w:type="dxa"/>
            <w:vAlign w:val="center"/>
          </w:tcPr>
          <w:p>
            <w:pPr>
              <w:pStyle w:val="0"/>
              <w:jc w:val="center"/>
            </w:pPr>
            <w:r>
              <w:rPr>
                <w:sz w:val="20"/>
              </w:rPr>
              <w:t xml:space="preserve">47290,0</w:t>
            </w:r>
          </w:p>
        </w:tc>
        <w:tc>
          <w:tcPr>
            <w:tcW w:w="1077" w:type="dxa"/>
            <w:vAlign w:val="center"/>
          </w:tcPr>
          <w:p>
            <w:pPr>
              <w:pStyle w:val="0"/>
              <w:jc w:val="center"/>
            </w:pPr>
            <w:r>
              <w:rPr>
                <w:sz w:val="20"/>
              </w:rPr>
              <w:t xml:space="preserve">395,7</w:t>
            </w:r>
          </w:p>
        </w:tc>
        <w:tc>
          <w:tcPr>
            <w:tcW w:w="1134" w:type="dxa"/>
            <w:vAlign w:val="center"/>
          </w:tcPr>
          <w:p>
            <w:pPr>
              <w:pStyle w:val="0"/>
              <w:jc w:val="center"/>
            </w:pPr>
            <w:r>
              <w:rPr>
                <w:sz w:val="20"/>
              </w:rPr>
              <w:t xml:space="preserve">0,0</w:t>
            </w:r>
          </w:p>
        </w:tc>
        <w:tc>
          <w:tcPr>
            <w:tcW w:w="1134" w:type="dxa"/>
            <w:vAlign w:val="center"/>
          </w:tcPr>
          <w:p>
            <w:pPr>
              <w:pStyle w:val="0"/>
              <w:jc w:val="center"/>
            </w:pPr>
            <w:r>
              <w:rPr>
                <w:sz w:val="20"/>
              </w:rPr>
              <w:t xml:space="preserve">8794,0</w:t>
            </w: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bookmarkStart w:id="1710" w:name="P1710"/>
    <w:bookmarkEnd w:id="1710"/>
    <w:p>
      <w:pPr>
        <w:pStyle w:val="2"/>
        <w:outlineLvl w:val="1"/>
        <w:jc w:val="center"/>
      </w:pPr>
      <w:r>
        <w:rPr>
          <w:sz w:val="20"/>
        </w:rPr>
        <w:t xml:space="preserve">Паспорт подпрограммы (направления) 1 "Развитие малого</w:t>
      </w:r>
    </w:p>
    <w:p>
      <w:pPr>
        <w:pStyle w:val="2"/>
        <w:jc w:val="center"/>
      </w:pPr>
      <w:r>
        <w:rPr>
          <w:sz w:val="20"/>
        </w:rPr>
        <w:t xml:space="preserve">и среднего предпринимательства в Томской области"</w:t>
      </w:r>
    </w:p>
    <w:p>
      <w:pPr>
        <w:pStyle w:val="0"/>
        <w:jc w:val="center"/>
      </w:pPr>
      <w:r>
        <w:rPr>
          <w:sz w:val="20"/>
        </w:rPr>
        <w:t xml:space="preserve">(в ред. </w:t>
      </w:r>
      <w:hyperlink w:history="0" r:id="rId71"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361"/>
        <w:gridCol w:w="1020"/>
        <w:gridCol w:w="1024"/>
        <w:gridCol w:w="1024"/>
        <w:gridCol w:w="1024"/>
        <w:gridCol w:w="1077"/>
        <w:gridCol w:w="1020"/>
      </w:tblGrid>
      <w:tr>
        <w:tc>
          <w:tcPr>
            <w:tcW w:w="1474" w:type="dxa"/>
          </w:tcPr>
          <w:p>
            <w:pPr>
              <w:pStyle w:val="0"/>
            </w:pPr>
            <w:r>
              <w:rPr>
                <w:sz w:val="20"/>
              </w:rPr>
              <w:t xml:space="preserve">Наименование подпрограммы (направления)</w:t>
            </w:r>
          </w:p>
        </w:tc>
        <w:tc>
          <w:tcPr>
            <w:gridSpan w:val="7"/>
            <w:tcW w:w="7550" w:type="dxa"/>
          </w:tcPr>
          <w:p>
            <w:pPr>
              <w:pStyle w:val="0"/>
              <w:jc w:val="both"/>
            </w:pPr>
            <w:r>
              <w:rPr>
                <w:sz w:val="20"/>
              </w:rPr>
              <w:t xml:space="preserve">Развитие малого и среднего предпринимательства в Томской области (далее - подпрограмма 1)</w:t>
            </w:r>
          </w:p>
        </w:tc>
      </w:tr>
      <w:tr>
        <w:tc>
          <w:tcPr>
            <w:tcW w:w="1474" w:type="dxa"/>
          </w:tcPr>
          <w:p>
            <w:pPr>
              <w:pStyle w:val="0"/>
            </w:pPr>
            <w:r>
              <w:rPr>
                <w:sz w:val="20"/>
              </w:rPr>
              <w:t xml:space="preserve">Соисполнитель государственной программы (ответственный за подпрограмму (направление) 1</w:t>
            </w:r>
          </w:p>
        </w:tc>
        <w:tc>
          <w:tcPr>
            <w:gridSpan w:val="7"/>
            <w:tcW w:w="7550" w:type="dxa"/>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1474" w:type="dxa"/>
          </w:tcPr>
          <w:p>
            <w:pPr>
              <w:pStyle w:val="0"/>
              <w:jc w:val="both"/>
            </w:pPr>
            <w:r>
              <w:rPr>
                <w:sz w:val="20"/>
              </w:rPr>
              <w:t xml:space="preserve">Участники подпрограммы (направления) 1</w:t>
            </w:r>
          </w:p>
        </w:tc>
        <w:tc>
          <w:tcPr>
            <w:gridSpan w:val="7"/>
            <w:tcW w:w="7550" w:type="dxa"/>
          </w:tcPr>
          <w:p>
            <w:pPr>
              <w:pStyle w:val="0"/>
              <w:jc w:val="both"/>
            </w:pPr>
            <w:r>
              <w:rPr>
                <w:sz w:val="20"/>
              </w:rPr>
              <w:t xml:space="preserve">Департамент по развитию инновационной и предпринимательской деятельности Томской области;</w:t>
            </w:r>
          </w:p>
          <w:p>
            <w:pPr>
              <w:pStyle w:val="0"/>
              <w:jc w:val="both"/>
            </w:pPr>
            <w:r>
              <w:rPr>
                <w:sz w:val="20"/>
              </w:rPr>
              <w:t xml:space="preserve">Департамент труда и занятости населения Томской области;</w:t>
            </w:r>
          </w:p>
          <w:p>
            <w:pPr>
              <w:pStyle w:val="0"/>
              <w:jc w:val="both"/>
            </w:pPr>
            <w:r>
              <w:rPr>
                <w:sz w:val="20"/>
              </w:rPr>
              <w:t xml:space="preserve">Департамент экономики Администрации Томской области</w:t>
            </w:r>
          </w:p>
        </w:tc>
      </w:tr>
      <w:tr>
        <w:tc>
          <w:tcPr>
            <w:tcW w:w="1474" w:type="dxa"/>
          </w:tcPr>
          <w:p>
            <w:pPr>
              <w:pStyle w:val="0"/>
            </w:pPr>
            <w:r>
              <w:rPr>
                <w:sz w:val="20"/>
              </w:rPr>
              <w:t xml:space="preserve">Цель подпрограммы (направления) 1</w:t>
            </w:r>
          </w:p>
        </w:tc>
        <w:tc>
          <w:tcPr>
            <w:gridSpan w:val="7"/>
            <w:tcW w:w="7550" w:type="dxa"/>
          </w:tcPr>
          <w:p>
            <w:pPr>
              <w:pStyle w:val="0"/>
            </w:pPr>
            <w:r>
              <w:rPr>
                <w:sz w:val="20"/>
              </w:rPr>
              <w:t xml:space="preserve">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w:t>
            </w:r>
          </w:p>
        </w:tc>
      </w:tr>
      <w:tr>
        <w:tc>
          <w:tcPr>
            <w:tcW w:w="1474" w:type="dxa"/>
            <w:vMerge w:val="restart"/>
          </w:tcPr>
          <w:p>
            <w:pPr>
              <w:pStyle w:val="0"/>
            </w:pPr>
            <w:r>
              <w:rPr>
                <w:sz w:val="20"/>
              </w:rPr>
              <w:t xml:space="preserve">Показатели цели подпрограммы (направления) 1 и их значение (с детализацией по годам реализации)</w:t>
            </w:r>
          </w:p>
        </w:tc>
        <w:tc>
          <w:tcPr>
            <w:tcW w:w="1361" w:type="dxa"/>
            <w:vMerge w:val="restart"/>
          </w:tcPr>
          <w:p>
            <w:pPr>
              <w:pStyle w:val="0"/>
              <w:jc w:val="both"/>
            </w:pPr>
            <w:r>
              <w:rPr>
                <w:sz w:val="20"/>
              </w:rPr>
              <w:t xml:space="preserve">Наименование показателя</w:t>
            </w:r>
          </w:p>
        </w:tc>
        <w:tc>
          <w:tcPr>
            <w:tcW w:w="1020" w:type="dxa"/>
            <w:vAlign w:val="center"/>
            <w:vMerge w:val="restart"/>
          </w:tcPr>
          <w:p>
            <w:pPr>
              <w:pStyle w:val="0"/>
              <w:jc w:val="center"/>
            </w:pPr>
            <w:r>
              <w:rPr>
                <w:sz w:val="20"/>
              </w:rPr>
              <w:t xml:space="preserve">Базовое значение показателя 2023 год</w:t>
            </w:r>
          </w:p>
        </w:tc>
        <w:tc>
          <w:tcPr>
            <w:gridSpan w:val="5"/>
            <w:tcW w:w="5169" w:type="dxa"/>
            <w:vAlign w:val="center"/>
          </w:tcPr>
          <w:p>
            <w:pPr>
              <w:pStyle w:val="0"/>
              <w:jc w:val="center"/>
            </w:pPr>
            <w:r>
              <w:rPr>
                <w:sz w:val="20"/>
              </w:rPr>
              <w:t xml:space="preserve">Планируемое значение показателя</w:t>
            </w:r>
          </w:p>
        </w:tc>
      </w:tr>
      <w:tr>
        <w:tc>
          <w:tcPr>
            <w:vMerge w:val="continue"/>
          </w:tcPr>
          <w:p/>
        </w:tc>
        <w:tc>
          <w:tcPr>
            <w:vMerge w:val="continue"/>
          </w:tcPr>
          <w:p/>
        </w:tc>
        <w:tc>
          <w:tcPr>
            <w:vMerge w:val="continue"/>
          </w:tcPr>
          <w:p/>
        </w:tc>
        <w:tc>
          <w:tcPr>
            <w:tcW w:w="1024"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2026 год</w:t>
            </w:r>
          </w:p>
        </w:tc>
        <w:tc>
          <w:tcPr>
            <w:tcW w:w="1077" w:type="dxa"/>
            <w:vAlign w:val="center"/>
          </w:tcPr>
          <w:p>
            <w:pPr>
              <w:pStyle w:val="0"/>
              <w:jc w:val="center"/>
            </w:pPr>
            <w:r>
              <w:rPr>
                <w:sz w:val="20"/>
              </w:rPr>
              <w:t xml:space="preserve">Прогнозный период 2027 год</w:t>
            </w:r>
          </w:p>
        </w:tc>
        <w:tc>
          <w:tcPr>
            <w:tcW w:w="1020" w:type="dxa"/>
            <w:vAlign w:val="center"/>
          </w:tcPr>
          <w:p>
            <w:pPr>
              <w:pStyle w:val="0"/>
              <w:jc w:val="center"/>
            </w:pPr>
            <w:r>
              <w:rPr>
                <w:sz w:val="20"/>
              </w:rPr>
              <w:t xml:space="preserve">Прогнозный период 2028 год</w:t>
            </w:r>
          </w:p>
        </w:tc>
      </w:tr>
      <w:tr>
        <w:tc>
          <w:tcPr>
            <w:vMerge w:val="continue"/>
          </w:tcPr>
          <w:p/>
        </w:tc>
        <w:tc>
          <w:tcPr>
            <w:tcW w:w="1361" w:type="dxa"/>
          </w:tcPr>
          <w:p>
            <w:pPr>
              <w:pStyle w:val="0"/>
            </w:pPr>
            <w:r>
              <w:rPr>
                <w:sz w:val="20"/>
              </w:rPr>
              <w:t xml:space="preserve">Оборот малых и средних предприятий, включая микропредприятия, млрд руб.</w:t>
            </w:r>
          </w:p>
        </w:tc>
        <w:tc>
          <w:tcPr>
            <w:tcW w:w="1020" w:type="dxa"/>
          </w:tcPr>
          <w:p>
            <w:pPr>
              <w:pStyle w:val="0"/>
              <w:jc w:val="center"/>
            </w:pPr>
            <w:r>
              <w:rPr>
                <w:sz w:val="20"/>
              </w:rPr>
              <w:t xml:space="preserve">558,0</w:t>
            </w:r>
          </w:p>
        </w:tc>
        <w:tc>
          <w:tcPr>
            <w:tcW w:w="1024" w:type="dxa"/>
          </w:tcPr>
          <w:p>
            <w:pPr>
              <w:pStyle w:val="0"/>
              <w:jc w:val="center"/>
            </w:pPr>
            <w:r>
              <w:rPr>
                <w:sz w:val="20"/>
              </w:rPr>
              <w:t xml:space="preserve">599,8</w:t>
            </w:r>
          </w:p>
        </w:tc>
        <w:tc>
          <w:tcPr>
            <w:tcW w:w="1024" w:type="dxa"/>
          </w:tcPr>
          <w:p>
            <w:pPr>
              <w:pStyle w:val="0"/>
              <w:jc w:val="center"/>
            </w:pPr>
            <w:r>
              <w:rPr>
                <w:sz w:val="20"/>
              </w:rPr>
              <w:t xml:space="preserve">642,9</w:t>
            </w:r>
          </w:p>
        </w:tc>
        <w:tc>
          <w:tcPr>
            <w:tcW w:w="1024" w:type="dxa"/>
          </w:tcPr>
          <w:p>
            <w:pPr>
              <w:pStyle w:val="0"/>
              <w:jc w:val="center"/>
            </w:pPr>
            <w:r>
              <w:rPr>
                <w:sz w:val="20"/>
              </w:rPr>
              <w:t xml:space="preserve">698,2</w:t>
            </w:r>
          </w:p>
        </w:tc>
        <w:tc>
          <w:tcPr>
            <w:tcW w:w="1077" w:type="dxa"/>
          </w:tcPr>
          <w:p>
            <w:pPr>
              <w:pStyle w:val="0"/>
              <w:jc w:val="center"/>
            </w:pPr>
            <w:r>
              <w:rPr>
                <w:sz w:val="20"/>
              </w:rPr>
              <w:t xml:space="preserve">707,0</w:t>
            </w:r>
          </w:p>
        </w:tc>
        <w:tc>
          <w:tcPr>
            <w:tcW w:w="1020" w:type="dxa"/>
          </w:tcPr>
          <w:p>
            <w:pPr>
              <w:pStyle w:val="0"/>
              <w:jc w:val="center"/>
            </w:pPr>
            <w:r>
              <w:rPr>
                <w:sz w:val="20"/>
              </w:rPr>
              <w:t xml:space="preserve">720,0</w:t>
            </w:r>
          </w:p>
        </w:tc>
      </w:tr>
      <w:tr>
        <w:tc>
          <w:tcPr>
            <w:vMerge w:val="continue"/>
          </w:tcPr>
          <w:p/>
        </w:tc>
        <w:tc>
          <w:tcPr>
            <w:tcW w:w="1361" w:type="dxa"/>
          </w:tcPr>
          <w:p>
            <w:pPr>
              <w:pStyle w:val="0"/>
            </w:pPr>
            <w:r>
              <w:rPr>
                <w:sz w:val="20"/>
              </w:rPr>
              <w:t xml:space="preserve">Количество субъектов малого и среднего предпринимательства (включая индивидуальных предпринимателей и самозанятых граждан) в расчете на 1 тыс. человек населения Томской области, ед.</w:t>
            </w:r>
          </w:p>
        </w:tc>
        <w:tc>
          <w:tcPr>
            <w:tcW w:w="1020" w:type="dxa"/>
          </w:tcPr>
          <w:p>
            <w:pPr>
              <w:pStyle w:val="0"/>
              <w:jc w:val="center"/>
            </w:pPr>
            <w:r>
              <w:rPr>
                <w:sz w:val="20"/>
              </w:rPr>
              <w:t xml:space="preserve">75,1</w:t>
            </w:r>
          </w:p>
        </w:tc>
        <w:tc>
          <w:tcPr>
            <w:tcW w:w="1024" w:type="dxa"/>
          </w:tcPr>
          <w:p>
            <w:pPr>
              <w:pStyle w:val="0"/>
              <w:jc w:val="center"/>
            </w:pPr>
            <w:r>
              <w:rPr>
                <w:sz w:val="20"/>
              </w:rPr>
              <w:t xml:space="preserve">77,9</w:t>
            </w:r>
          </w:p>
        </w:tc>
        <w:tc>
          <w:tcPr>
            <w:tcW w:w="1024" w:type="dxa"/>
          </w:tcPr>
          <w:p>
            <w:pPr>
              <w:pStyle w:val="0"/>
              <w:jc w:val="center"/>
            </w:pPr>
            <w:r>
              <w:rPr>
                <w:sz w:val="20"/>
              </w:rPr>
              <w:t xml:space="preserve">80,8</w:t>
            </w:r>
          </w:p>
        </w:tc>
        <w:tc>
          <w:tcPr>
            <w:tcW w:w="1024" w:type="dxa"/>
          </w:tcPr>
          <w:p>
            <w:pPr>
              <w:pStyle w:val="0"/>
              <w:jc w:val="center"/>
            </w:pPr>
            <w:r>
              <w:rPr>
                <w:sz w:val="20"/>
              </w:rPr>
              <w:t xml:space="preserve">82,0</w:t>
            </w:r>
          </w:p>
        </w:tc>
        <w:tc>
          <w:tcPr>
            <w:tcW w:w="1077" w:type="dxa"/>
          </w:tcPr>
          <w:p>
            <w:pPr>
              <w:pStyle w:val="0"/>
              <w:jc w:val="center"/>
            </w:pPr>
            <w:r>
              <w:rPr>
                <w:sz w:val="20"/>
              </w:rPr>
              <w:t xml:space="preserve">82,2</w:t>
            </w:r>
          </w:p>
        </w:tc>
        <w:tc>
          <w:tcPr>
            <w:tcW w:w="1020" w:type="dxa"/>
          </w:tcPr>
          <w:p>
            <w:pPr>
              <w:pStyle w:val="0"/>
              <w:jc w:val="center"/>
            </w:pPr>
            <w:r>
              <w:rPr>
                <w:sz w:val="20"/>
              </w:rPr>
              <w:t xml:space="preserve">82,2</w:t>
            </w:r>
          </w:p>
        </w:tc>
      </w:tr>
      <w:tr>
        <w:tc>
          <w:tcPr>
            <w:tcW w:w="1474" w:type="dxa"/>
            <w:vMerge w:val="restart"/>
          </w:tcPr>
          <w:p>
            <w:pPr>
              <w:pStyle w:val="0"/>
              <w:jc w:val="both"/>
            </w:pPr>
            <w:r>
              <w:rPr>
                <w:sz w:val="20"/>
              </w:rPr>
              <w:t xml:space="preserve">Задачи подпрограммы (направления) 1</w:t>
            </w:r>
          </w:p>
        </w:tc>
        <w:tc>
          <w:tcPr>
            <w:gridSpan w:val="7"/>
            <w:tcW w:w="7550" w:type="dxa"/>
          </w:tcPr>
          <w:p>
            <w:pPr>
              <w:pStyle w:val="0"/>
            </w:pPr>
            <w:r>
              <w:rPr>
                <w:sz w:val="20"/>
              </w:rPr>
              <w:t xml:space="preserve">Задача 1. Создание условий для информационно-консультационной поддержки ведения предпринимательской деятельности субъектам малого и среднего предпринимательства</w:t>
            </w:r>
          </w:p>
        </w:tc>
      </w:tr>
      <w:tr>
        <w:tc>
          <w:tcPr>
            <w:vMerge w:val="continue"/>
          </w:tcPr>
          <w:p/>
        </w:tc>
        <w:tc>
          <w:tcPr>
            <w:gridSpan w:val="7"/>
            <w:tcW w:w="7550" w:type="dxa"/>
          </w:tcPr>
          <w:p>
            <w:pPr>
              <w:pStyle w:val="0"/>
            </w:pPr>
            <w:r>
              <w:rPr>
                <w:sz w:val="20"/>
              </w:rPr>
              <w:t xml:space="preserve">Задача 2. Повышение профессионального уровня субъектов малого и среднего предпринимательства</w:t>
            </w:r>
          </w:p>
        </w:tc>
      </w:tr>
      <w:tr>
        <w:tc>
          <w:tcPr>
            <w:vMerge w:val="continue"/>
          </w:tcPr>
          <w:p/>
        </w:tc>
        <w:tc>
          <w:tcPr>
            <w:gridSpan w:val="7"/>
            <w:tcW w:w="7550" w:type="dxa"/>
          </w:tcPr>
          <w:p>
            <w:pPr>
              <w:pStyle w:val="0"/>
            </w:pPr>
            <w:r>
              <w:rPr>
                <w:sz w:val="20"/>
              </w:rPr>
              <w:t xml:space="preserve">Задача 3. Создание инфраструктуры поддержки субъектов малого и среднего предпринимательства</w:t>
            </w:r>
          </w:p>
        </w:tc>
      </w:tr>
      <w:tr>
        <w:tc>
          <w:tcPr>
            <w:vMerge w:val="continue"/>
          </w:tcPr>
          <w:p/>
        </w:tc>
        <w:tc>
          <w:tcPr>
            <w:gridSpan w:val="7"/>
            <w:tcW w:w="7550" w:type="dxa"/>
          </w:tcPr>
          <w:p>
            <w:pPr>
              <w:pStyle w:val="0"/>
            </w:pPr>
            <w:r>
              <w:rPr>
                <w:sz w:val="20"/>
              </w:rPr>
              <w:t xml:space="preserve">Задача 4. Развитие предпринимательской деятельности в муниципальных образованиях Томской области</w:t>
            </w:r>
          </w:p>
        </w:tc>
      </w:tr>
      <w:tr>
        <w:tc>
          <w:tcPr>
            <w:vMerge w:val="continue"/>
          </w:tcPr>
          <w:p/>
        </w:tc>
        <w:tc>
          <w:tcPr>
            <w:gridSpan w:val="7"/>
            <w:tcW w:w="7550" w:type="dxa"/>
          </w:tcPr>
          <w:p>
            <w:pPr>
              <w:pStyle w:val="0"/>
            </w:pPr>
            <w:r>
              <w:rPr>
                <w:sz w:val="20"/>
              </w:rPr>
              <w:t xml:space="preserve">Задача 5. Создание благоприятных условий для развития внутреннего и въездного туризма в Томской области</w:t>
            </w:r>
          </w:p>
        </w:tc>
      </w:tr>
      <w:tr>
        <w:tc>
          <w:tcPr>
            <w:vMerge w:val="continue"/>
          </w:tcPr>
          <w:p/>
        </w:tc>
        <w:tc>
          <w:tcPr>
            <w:gridSpan w:val="7"/>
            <w:tcW w:w="7550" w:type="dxa"/>
          </w:tcPr>
          <w:p>
            <w:pPr>
              <w:pStyle w:val="0"/>
            </w:pPr>
            <w:r>
              <w:rPr>
                <w:sz w:val="20"/>
              </w:rPr>
              <w:t xml:space="preserve">Задача 6. Стимулирование предпринимательской активности в сфере внутреннего и въездного туризма</w:t>
            </w:r>
          </w:p>
        </w:tc>
      </w:tr>
      <w:tr>
        <w:tc>
          <w:tcPr>
            <w:tcW w:w="1474" w:type="dxa"/>
            <w:vMerge w:val="restart"/>
          </w:tcPr>
          <w:p>
            <w:pPr>
              <w:pStyle w:val="0"/>
            </w:pPr>
            <w:r>
              <w:rPr>
                <w:sz w:val="20"/>
              </w:rPr>
              <w:t xml:space="preserve">Показатели задач подпрограммы (направления) 1 и их значения (с детализацией по годам реализации)</w:t>
            </w:r>
          </w:p>
        </w:tc>
        <w:tc>
          <w:tcPr>
            <w:tcW w:w="1361" w:type="dxa"/>
          </w:tcPr>
          <w:p>
            <w:pPr>
              <w:pStyle w:val="0"/>
              <w:jc w:val="both"/>
            </w:pPr>
            <w:r>
              <w:rPr>
                <w:sz w:val="20"/>
              </w:rPr>
              <w:t xml:space="preserve">Показатели задач</w:t>
            </w:r>
          </w:p>
        </w:tc>
        <w:tc>
          <w:tcPr>
            <w:tcW w:w="1020" w:type="dxa"/>
            <w:vAlign w:val="center"/>
          </w:tcPr>
          <w:p>
            <w:pPr>
              <w:pStyle w:val="0"/>
              <w:jc w:val="center"/>
            </w:pPr>
            <w:r>
              <w:rPr>
                <w:sz w:val="20"/>
              </w:rPr>
              <w:t xml:space="preserve">Базовое значение показателя 2023 год</w:t>
            </w:r>
          </w:p>
        </w:tc>
        <w:tc>
          <w:tcPr>
            <w:tcW w:w="1024"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2026 год</w:t>
            </w:r>
          </w:p>
        </w:tc>
        <w:tc>
          <w:tcPr>
            <w:tcW w:w="1077" w:type="dxa"/>
            <w:vAlign w:val="center"/>
          </w:tcPr>
          <w:p>
            <w:pPr>
              <w:pStyle w:val="0"/>
              <w:jc w:val="center"/>
            </w:pPr>
            <w:r>
              <w:rPr>
                <w:sz w:val="20"/>
              </w:rPr>
              <w:t xml:space="preserve">Прогнозный период 2027 год</w:t>
            </w:r>
          </w:p>
        </w:tc>
        <w:tc>
          <w:tcPr>
            <w:tcW w:w="1020" w:type="dxa"/>
            <w:vAlign w:val="center"/>
          </w:tcPr>
          <w:p>
            <w:pPr>
              <w:pStyle w:val="0"/>
              <w:jc w:val="center"/>
            </w:pPr>
            <w:r>
              <w:rPr>
                <w:sz w:val="20"/>
              </w:rPr>
              <w:t xml:space="preserve">Прогнозный период 2028 год</w:t>
            </w:r>
          </w:p>
        </w:tc>
      </w:tr>
      <w:tr>
        <w:tc>
          <w:tcPr>
            <w:vMerge w:val="continue"/>
          </w:tcPr>
          <w:p/>
        </w:tc>
        <w:tc>
          <w:tcPr>
            <w:gridSpan w:val="7"/>
            <w:tcW w:w="7550" w:type="dxa"/>
          </w:tcPr>
          <w:p>
            <w:pPr>
              <w:pStyle w:val="0"/>
            </w:pPr>
            <w:r>
              <w:rPr>
                <w:sz w:val="20"/>
              </w:rPr>
              <w:t xml:space="preserve">Задача 1. Обеспечить доступность субъектам малого и среднего предпринимательства информационно-консультационной поддержки ведения предпринимательской деятельности</w:t>
            </w:r>
          </w:p>
        </w:tc>
      </w:tr>
      <w:tr>
        <w:tc>
          <w:tcPr>
            <w:vMerge w:val="continue"/>
          </w:tcPr>
          <w:p/>
        </w:tc>
        <w:tc>
          <w:tcPr>
            <w:tcW w:w="1361" w:type="dxa"/>
          </w:tcPr>
          <w:p>
            <w:pPr>
              <w:pStyle w:val="0"/>
            </w:pPr>
            <w:r>
              <w:rPr>
                <w:sz w:val="20"/>
              </w:rPr>
              <w:t xml:space="preserve">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 ед.</w:t>
            </w:r>
          </w:p>
        </w:tc>
        <w:tc>
          <w:tcPr>
            <w:tcW w:w="1020" w:type="dxa"/>
          </w:tcPr>
          <w:p>
            <w:pPr>
              <w:pStyle w:val="0"/>
              <w:jc w:val="center"/>
            </w:pPr>
            <w:r>
              <w:rPr>
                <w:sz w:val="20"/>
              </w:rPr>
              <w:t xml:space="preserve">200150</w:t>
            </w:r>
          </w:p>
        </w:tc>
        <w:tc>
          <w:tcPr>
            <w:tcW w:w="1024" w:type="dxa"/>
          </w:tcPr>
          <w:p>
            <w:pPr>
              <w:pStyle w:val="0"/>
              <w:jc w:val="center"/>
            </w:pPr>
            <w:r>
              <w:rPr>
                <w:sz w:val="20"/>
              </w:rPr>
              <w:t xml:space="preserve">200150</w:t>
            </w:r>
          </w:p>
        </w:tc>
        <w:tc>
          <w:tcPr>
            <w:tcW w:w="1024" w:type="dxa"/>
          </w:tcPr>
          <w:p>
            <w:pPr>
              <w:pStyle w:val="0"/>
              <w:jc w:val="center"/>
            </w:pPr>
            <w:r>
              <w:rPr>
                <w:sz w:val="20"/>
              </w:rPr>
              <w:t xml:space="preserve">200150</w:t>
            </w:r>
          </w:p>
        </w:tc>
        <w:tc>
          <w:tcPr>
            <w:tcW w:w="1024" w:type="dxa"/>
          </w:tcPr>
          <w:p>
            <w:pPr>
              <w:pStyle w:val="0"/>
              <w:jc w:val="center"/>
            </w:pPr>
            <w:r>
              <w:rPr>
                <w:sz w:val="20"/>
              </w:rPr>
              <w:t xml:space="preserve">200150</w:t>
            </w:r>
          </w:p>
        </w:tc>
        <w:tc>
          <w:tcPr>
            <w:tcW w:w="1077" w:type="dxa"/>
          </w:tcPr>
          <w:p>
            <w:pPr>
              <w:pStyle w:val="0"/>
              <w:jc w:val="center"/>
            </w:pPr>
            <w:r>
              <w:rPr>
                <w:sz w:val="20"/>
              </w:rPr>
              <w:t xml:space="preserve">200150</w:t>
            </w:r>
          </w:p>
        </w:tc>
        <w:tc>
          <w:tcPr>
            <w:tcW w:w="1020" w:type="dxa"/>
          </w:tcPr>
          <w:p>
            <w:pPr>
              <w:pStyle w:val="0"/>
              <w:jc w:val="center"/>
            </w:pPr>
            <w:r>
              <w:rPr>
                <w:sz w:val="20"/>
              </w:rPr>
              <w:t xml:space="preserve">200150</w:t>
            </w:r>
          </w:p>
        </w:tc>
      </w:tr>
      <w:tr>
        <w:tc>
          <w:tcPr>
            <w:vMerge w:val="continue"/>
          </w:tcPr>
          <w:p/>
        </w:tc>
        <w:tc>
          <w:tcPr>
            <w:gridSpan w:val="7"/>
            <w:tcW w:w="7550" w:type="dxa"/>
          </w:tcPr>
          <w:p>
            <w:pPr>
              <w:pStyle w:val="0"/>
            </w:pPr>
            <w:r>
              <w:rPr>
                <w:sz w:val="20"/>
              </w:rPr>
              <w:t xml:space="preserve">Задача 2. Повышение профессионального уровня субъектов малого и среднего предпринимательства</w:t>
            </w:r>
          </w:p>
        </w:tc>
      </w:tr>
      <w:tr>
        <w:tc>
          <w:tcPr>
            <w:vMerge w:val="continue"/>
          </w:tcPr>
          <w:p/>
        </w:tc>
        <w:tc>
          <w:tcPr>
            <w:tcW w:w="1361" w:type="dxa"/>
          </w:tcPr>
          <w:p>
            <w:pPr>
              <w:pStyle w:val="0"/>
            </w:pPr>
            <w:r>
              <w:rPr>
                <w:sz w:val="20"/>
              </w:rPr>
              <w:t xml:space="preserve">Количество человек, включая работников субъектов малого и среднего предпринимательства, принявших участие в мероприятиях, ед.</w:t>
            </w:r>
          </w:p>
        </w:tc>
        <w:tc>
          <w:tcPr>
            <w:tcW w:w="1020" w:type="dxa"/>
          </w:tcPr>
          <w:p>
            <w:pPr>
              <w:pStyle w:val="0"/>
              <w:jc w:val="center"/>
            </w:pPr>
            <w:r>
              <w:rPr>
                <w:sz w:val="20"/>
              </w:rPr>
              <w:t xml:space="preserve">367</w:t>
            </w:r>
          </w:p>
        </w:tc>
        <w:tc>
          <w:tcPr>
            <w:tcW w:w="1024" w:type="dxa"/>
          </w:tcPr>
          <w:p>
            <w:pPr>
              <w:pStyle w:val="0"/>
              <w:jc w:val="center"/>
            </w:pPr>
            <w:r>
              <w:rPr>
                <w:sz w:val="20"/>
              </w:rPr>
              <w:t xml:space="preserve">367</w:t>
            </w:r>
          </w:p>
        </w:tc>
        <w:tc>
          <w:tcPr>
            <w:tcW w:w="1024" w:type="dxa"/>
          </w:tcPr>
          <w:p>
            <w:pPr>
              <w:pStyle w:val="0"/>
              <w:jc w:val="center"/>
            </w:pPr>
            <w:r>
              <w:rPr>
                <w:sz w:val="20"/>
              </w:rPr>
              <w:t xml:space="preserve">367</w:t>
            </w:r>
          </w:p>
        </w:tc>
        <w:tc>
          <w:tcPr>
            <w:tcW w:w="1024" w:type="dxa"/>
          </w:tcPr>
          <w:p>
            <w:pPr>
              <w:pStyle w:val="0"/>
              <w:jc w:val="center"/>
            </w:pPr>
            <w:r>
              <w:rPr>
                <w:sz w:val="20"/>
              </w:rPr>
              <w:t xml:space="preserve">367</w:t>
            </w:r>
          </w:p>
        </w:tc>
        <w:tc>
          <w:tcPr>
            <w:tcW w:w="1077" w:type="dxa"/>
          </w:tcPr>
          <w:p>
            <w:pPr>
              <w:pStyle w:val="0"/>
              <w:jc w:val="center"/>
            </w:pPr>
            <w:r>
              <w:rPr>
                <w:sz w:val="20"/>
              </w:rPr>
              <w:t xml:space="preserve">367</w:t>
            </w:r>
          </w:p>
        </w:tc>
        <w:tc>
          <w:tcPr>
            <w:tcW w:w="1020" w:type="dxa"/>
          </w:tcPr>
          <w:p>
            <w:pPr>
              <w:pStyle w:val="0"/>
              <w:jc w:val="center"/>
            </w:pPr>
            <w:r>
              <w:rPr>
                <w:sz w:val="20"/>
              </w:rPr>
              <w:t xml:space="preserve">367</w:t>
            </w:r>
          </w:p>
        </w:tc>
      </w:tr>
      <w:tr>
        <w:tc>
          <w:tcPr>
            <w:vMerge w:val="continue"/>
          </w:tcPr>
          <w:p/>
        </w:tc>
        <w:tc>
          <w:tcPr>
            <w:gridSpan w:val="7"/>
            <w:tcW w:w="7550" w:type="dxa"/>
          </w:tcPr>
          <w:p>
            <w:pPr>
              <w:pStyle w:val="0"/>
            </w:pPr>
            <w:r>
              <w:rPr>
                <w:sz w:val="20"/>
              </w:rPr>
              <w:t xml:space="preserve">Задача 3. Создание эффективной инфраструктуры поддержки субъектов малого и среднего предпринимательства</w:t>
            </w:r>
          </w:p>
        </w:tc>
      </w:tr>
      <w:tr>
        <w:tc>
          <w:tcPr>
            <w:vMerge w:val="continue"/>
          </w:tcPr>
          <w:p/>
        </w:tc>
        <w:tc>
          <w:tcPr>
            <w:tcW w:w="1361" w:type="dxa"/>
          </w:tcPr>
          <w:p>
            <w:pPr>
              <w:pStyle w:val="0"/>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 ед.</w:t>
            </w:r>
          </w:p>
        </w:tc>
        <w:tc>
          <w:tcPr>
            <w:tcW w:w="1020" w:type="dxa"/>
          </w:tcPr>
          <w:p>
            <w:pPr>
              <w:pStyle w:val="0"/>
              <w:jc w:val="center"/>
            </w:pPr>
            <w:r>
              <w:rPr>
                <w:sz w:val="20"/>
              </w:rPr>
              <w:t xml:space="preserve">6205</w:t>
            </w:r>
          </w:p>
        </w:tc>
        <w:tc>
          <w:tcPr>
            <w:tcW w:w="1024" w:type="dxa"/>
          </w:tcPr>
          <w:p>
            <w:pPr>
              <w:pStyle w:val="0"/>
              <w:jc w:val="center"/>
            </w:pPr>
            <w:r>
              <w:rPr>
                <w:sz w:val="20"/>
              </w:rPr>
              <w:t xml:space="preserve">6255</w:t>
            </w:r>
          </w:p>
        </w:tc>
        <w:tc>
          <w:tcPr>
            <w:tcW w:w="1024" w:type="dxa"/>
          </w:tcPr>
          <w:p>
            <w:pPr>
              <w:pStyle w:val="0"/>
              <w:jc w:val="center"/>
            </w:pPr>
            <w:r>
              <w:rPr>
                <w:sz w:val="20"/>
              </w:rPr>
              <w:t xml:space="preserve">6305</w:t>
            </w:r>
          </w:p>
        </w:tc>
        <w:tc>
          <w:tcPr>
            <w:tcW w:w="1024" w:type="dxa"/>
          </w:tcPr>
          <w:p>
            <w:pPr>
              <w:pStyle w:val="0"/>
              <w:jc w:val="center"/>
            </w:pPr>
            <w:r>
              <w:rPr>
                <w:sz w:val="20"/>
              </w:rPr>
              <w:t xml:space="preserve">6355</w:t>
            </w:r>
          </w:p>
        </w:tc>
        <w:tc>
          <w:tcPr>
            <w:tcW w:w="1077" w:type="dxa"/>
          </w:tcPr>
          <w:p>
            <w:pPr>
              <w:pStyle w:val="0"/>
              <w:jc w:val="center"/>
            </w:pPr>
            <w:r>
              <w:rPr>
                <w:sz w:val="20"/>
              </w:rPr>
              <w:t xml:space="preserve">6405</w:t>
            </w:r>
          </w:p>
        </w:tc>
        <w:tc>
          <w:tcPr>
            <w:tcW w:w="1020" w:type="dxa"/>
          </w:tcPr>
          <w:p>
            <w:pPr>
              <w:pStyle w:val="0"/>
              <w:jc w:val="center"/>
            </w:pPr>
            <w:r>
              <w:rPr>
                <w:sz w:val="20"/>
              </w:rPr>
              <w:t xml:space="preserve">6455</w:t>
            </w:r>
          </w:p>
        </w:tc>
      </w:tr>
      <w:tr>
        <w:tc>
          <w:tcPr>
            <w:vMerge w:val="continue"/>
          </w:tcPr>
          <w:p/>
        </w:tc>
        <w:tc>
          <w:tcPr>
            <w:gridSpan w:val="7"/>
            <w:tcW w:w="7550" w:type="dxa"/>
          </w:tcPr>
          <w:p>
            <w:pPr>
              <w:pStyle w:val="0"/>
            </w:pPr>
            <w:r>
              <w:rPr>
                <w:sz w:val="20"/>
              </w:rPr>
              <w:t xml:space="preserve">Задача 4. Развитие предпринимательской деятельности в муниципальных образованиях Томской области</w:t>
            </w:r>
          </w:p>
        </w:tc>
      </w:tr>
      <w:tr>
        <w:tc>
          <w:tcPr>
            <w:vMerge w:val="continue"/>
          </w:tcPr>
          <w:p/>
        </w:tc>
        <w:tc>
          <w:tcPr>
            <w:tcW w:w="1361" w:type="dxa"/>
          </w:tcPr>
          <w:p>
            <w:pPr>
              <w:pStyle w:val="0"/>
            </w:pPr>
            <w:r>
              <w:rPr>
                <w:sz w:val="20"/>
              </w:rPr>
              <w:t xml:space="preserve">Количество муниципальных программ (подпрограмм), получивших поддержку по мероприятиям, направленным на развитие малого и среднего предпринимательства, ед.</w:t>
            </w:r>
          </w:p>
        </w:tc>
        <w:tc>
          <w:tcPr>
            <w:tcW w:w="1020" w:type="dxa"/>
          </w:tcPr>
          <w:p>
            <w:pPr>
              <w:pStyle w:val="0"/>
              <w:jc w:val="center"/>
            </w:pPr>
            <w:r>
              <w:rPr>
                <w:sz w:val="20"/>
              </w:rPr>
              <w:t xml:space="preserve">16</w:t>
            </w:r>
          </w:p>
        </w:tc>
        <w:tc>
          <w:tcPr>
            <w:tcW w:w="1024" w:type="dxa"/>
          </w:tcPr>
          <w:p>
            <w:pPr>
              <w:pStyle w:val="0"/>
              <w:jc w:val="center"/>
            </w:pPr>
            <w:r>
              <w:rPr>
                <w:sz w:val="20"/>
              </w:rPr>
              <w:t xml:space="preserve">16</w:t>
            </w:r>
          </w:p>
        </w:tc>
        <w:tc>
          <w:tcPr>
            <w:tcW w:w="1024" w:type="dxa"/>
          </w:tcPr>
          <w:p>
            <w:pPr>
              <w:pStyle w:val="0"/>
              <w:jc w:val="center"/>
            </w:pPr>
            <w:r>
              <w:rPr>
                <w:sz w:val="20"/>
              </w:rPr>
              <w:t xml:space="preserve">16</w:t>
            </w:r>
          </w:p>
        </w:tc>
        <w:tc>
          <w:tcPr>
            <w:tcW w:w="1024" w:type="dxa"/>
          </w:tcPr>
          <w:p>
            <w:pPr>
              <w:pStyle w:val="0"/>
              <w:jc w:val="center"/>
            </w:pPr>
            <w:r>
              <w:rPr>
                <w:sz w:val="20"/>
              </w:rPr>
              <w:t xml:space="preserve">16</w:t>
            </w:r>
          </w:p>
        </w:tc>
        <w:tc>
          <w:tcPr>
            <w:tcW w:w="1077" w:type="dxa"/>
          </w:tcPr>
          <w:p>
            <w:pPr>
              <w:pStyle w:val="0"/>
              <w:jc w:val="center"/>
            </w:pPr>
            <w:r>
              <w:rPr>
                <w:sz w:val="20"/>
              </w:rPr>
              <w:t xml:space="preserve">17</w:t>
            </w:r>
          </w:p>
        </w:tc>
        <w:tc>
          <w:tcPr>
            <w:tcW w:w="1020" w:type="dxa"/>
          </w:tcPr>
          <w:p>
            <w:pPr>
              <w:pStyle w:val="0"/>
              <w:jc w:val="center"/>
            </w:pPr>
            <w:r>
              <w:rPr>
                <w:sz w:val="20"/>
              </w:rPr>
              <w:t xml:space="preserve">18</w:t>
            </w:r>
          </w:p>
        </w:tc>
      </w:tr>
      <w:tr>
        <w:tc>
          <w:tcPr>
            <w:vMerge w:val="continue"/>
          </w:tcPr>
          <w:p/>
        </w:tc>
        <w:tc>
          <w:tcPr>
            <w:gridSpan w:val="7"/>
            <w:tcW w:w="7550" w:type="dxa"/>
          </w:tcPr>
          <w:p>
            <w:pPr>
              <w:pStyle w:val="0"/>
            </w:pPr>
            <w:r>
              <w:rPr>
                <w:sz w:val="20"/>
              </w:rPr>
              <w:t xml:space="preserve">Задача 5. Создание благоприятных условий для развития внутреннего и въездного туризма в Томской области</w:t>
            </w:r>
          </w:p>
        </w:tc>
      </w:tr>
      <w:tr>
        <w:tc>
          <w:tcPr>
            <w:vMerge w:val="continue"/>
          </w:tcPr>
          <w:p/>
        </w:tc>
        <w:tc>
          <w:tcPr>
            <w:tcW w:w="1361" w:type="dxa"/>
          </w:tcPr>
          <w:p>
            <w:pPr>
              <w:pStyle w:val="0"/>
            </w:pPr>
            <w:r>
              <w:rPr>
                <w:sz w:val="20"/>
              </w:rPr>
              <w:t xml:space="preserve">Темп роста объема оказанных услуг в сфере туризма, в действующих ценах к 2020 году, %</w:t>
            </w:r>
          </w:p>
        </w:tc>
        <w:tc>
          <w:tcPr>
            <w:tcW w:w="1020" w:type="dxa"/>
            <w:vAlign w:val="center"/>
          </w:tcPr>
          <w:p>
            <w:pPr>
              <w:pStyle w:val="0"/>
              <w:jc w:val="center"/>
            </w:pPr>
            <w:r>
              <w:rPr>
                <w:sz w:val="20"/>
              </w:rPr>
              <w:t xml:space="preserve">160,0</w:t>
            </w:r>
          </w:p>
        </w:tc>
        <w:tc>
          <w:tcPr>
            <w:tcW w:w="1024" w:type="dxa"/>
            <w:vAlign w:val="center"/>
          </w:tcPr>
          <w:p>
            <w:pPr>
              <w:pStyle w:val="0"/>
              <w:jc w:val="center"/>
            </w:pPr>
            <w:r>
              <w:rPr>
                <w:sz w:val="20"/>
              </w:rPr>
              <w:t xml:space="preserve">162,3</w:t>
            </w:r>
          </w:p>
        </w:tc>
        <w:tc>
          <w:tcPr>
            <w:tcW w:w="1024" w:type="dxa"/>
            <w:vAlign w:val="center"/>
          </w:tcPr>
          <w:p>
            <w:pPr>
              <w:pStyle w:val="0"/>
              <w:jc w:val="center"/>
            </w:pPr>
            <w:r>
              <w:rPr>
                <w:sz w:val="20"/>
              </w:rPr>
              <w:t xml:space="preserve">175,28</w:t>
            </w:r>
          </w:p>
        </w:tc>
        <w:tc>
          <w:tcPr>
            <w:tcW w:w="1024" w:type="dxa"/>
            <w:vAlign w:val="center"/>
          </w:tcPr>
          <w:p>
            <w:pPr>
              <w:pStyle w:val="0"/>
              <w:jc w:val="center"/>
            </w:pPr>
            <w:r>
              <w:rPr>
                <w:sz w:val="20"/>
              </w:rPr>
              <w:t xml:space="preserve">179,8</w:t>
            </w:r>
          </w:p>
        </w:tc>
        <w:tc>
          <w:tcPr>
            <w:tcW w:w="1077" w:type="dxa"/>
            <w:vAlign w:val="center"/>
          </w:tcPr>
          <w:p>
            <w:pPr>
              <w:pStyle w:val="0"/>
              <w:jc w:val="center"/>
            </w:pPr>
            <w:r>
              <w:rPr>
                <w:sz w:val="20"/>
              </w:rPr>
              <w:t xml:space="preserve">199,7</w:t>
            </w:r>
          </w:p>
        </w:tc>
        <w:tc>
          <w:tcPr>
            <w:tcW w:w="1020" w:type="dxa"/>
            <w:vAlign w:val="center"/>
          </w:tcPr>
          <w:p>
            <w:pPr>
              <w:pStyle w:val="0"/>
              <w:jc w:val="center"/>
            </w:pPr>
            <w:r>
              <w:rPr>
                <w:sz w:val="20"/>
              </w:rPr>
              <w:t xml:space="preserve">214,3</w:t>
            </w:r>
          </w:p>
        </w:tc>
      </w:tr>
      <w:tr>
        <w:tc>
          <w:tcPr>
            <w:vMerge w:val="continue"/>
          </w:tcPr>
          <w:p/>
        </w:tc>
        <w:tc>
          <w:tcPr>
            <w:gridSpan w:val="7"/>
            <w:tcW w:w="7550" w:type="dxa"/>
          </w:tcPr>
          <w:p>
            <w:pPr>
              <w:pStyle w:val="0"/>
            </w:pPr>
            <w:r>
              <w:rPr>
                <w:sz w:val="20"/>
              </w:rPr>
              <w:t xml:space="preserve">Задача 6. Стимулирование предпринимательской активности в сфере внутреннего и въездного туризма</w:t>
            </w:r>
          </w:p>
        </w:tc>
      </w:tr>
      <w:tr>
        <w:tc>
          <w:tcPr>
            <w:vMerge w:val="continue"/>
          </w:tcPr>
          <w:p/>
        </w:tc>
        <w:tc>
          <w:tcPr>
            <w:tcW w:w="1361" w:type="dxa"/>
          </w:tcPr>
          <w:p>
            <w:pPr>
              <w:pStyle w:val="0"/>
            </w:pPr>
            <w:r>
              <w:rPr>
                <w:sz w:val="20"/>
              </w:rPr>
              <w:t xml:space="preserve">Численность лиц, размещенных в коллективных средствах размещения в Томской области, тыс. чел.</w:t>
            </w:r>
          </w:p>
        </w:tc>
        <w:tc>
          <w:tcPr>
            <w:tcW w:w="1020" w:type="dxa"/>
            <w:vAlign w:val="center"/>
          </w:tcPr>
          <w:p>
            <w:pPr>
              <w:pStyle w:val="0"/>
              <w:jc w:val="center"/>
            </w:pPr>
            <w:r>
              <w:rPr>
                <w:sz w:val="20"/>
              </w:rPr>
              <w:t xml:space="preserve">226,0</w:t>
            </w:r>
          </w:p>
        </w:tc>
        <w:tc>
          <w:tcPr>
            <w:tcW w:w="1024" w:type="dxa"/>
            <w:vAlign w:val="center"/>
          </w:tcPr>
          <w:p>
            <w:pPr>
              <w:pStyle w:val="0"/>
              <w:jc w:val="center"/>
            </w:pPr>
            <w:r>
              <w:rPr>
                <w:sz w:val="20"/>
              </w:rPr>
              <w:t xml:space="preserve">234,0</w:t>
            </w:r>
          </w:p>
        </w:tc>
        <w:tc>
          <w:tcPr>
            <w:tcW w:w="1024" w:type="dxa"/>
            <w:vAlign w:val="center"/>
          </w:tcPr>
          <w:p>
            <w:pPr>
              <w:pStyle w:val="0"/>
              <w:jc w:val="center"/>
            </w:pPr>
            <w:r>
              <w:rPr>
                <w:sz w:val="20"/>
              </w:rPr>
              <w:t xml:space="preserve">241,0</w:t>
            </w:r>
          </w:p>
        </w:tc>
        <w:tc>
          <w:tcPr>
            <w:tcW w:w="1024" w:type="dxa"/>
            <w:vAlign w:val="center"/>
          </w:tcPr>
          <w:p>
            <w:pPr>
              <w:pStyle w:val="0"/>
              <w:jc w:val="center"/>
            </w:pPr>
            <w:r>
              <w:rPr>
                <w:sz w:val="20"/>
              </w:rPr>
              <w:t xml:space="preserve">248,0</w:t>
            </w:r>
          </w:p>
        </w:tc>
        <w:tc>
          <w:tcPr>
            <w:tcW w:w="1077" w:type="dxa"/>
            <w:vAlign w:val="center"/>
          </w:tcPr>
          <w:p>
            <w:pPr>
              <w:pStyle w:val="0"/>
              <w:jc w:val="center"/>
            </w:pPr>
            <w:r>
              <w:rPr>
                <w:sz w:val="20"/>
              </w:rPr>
              <w:t xml:space="preserve">255,0</w:t>
            </w:r>
          </w:p>
        </w:tc>
        <w:tc>
          <w:tcPr>
            <w:tcW w:w="1020" w:type="dxa"/>
            <w:vAlign w:val="center"/>
          </w:tcPr>
          <w:p>
            <w:pPr>
              <w:pStyle w:val="0"/>
              <w:jc w:val="center"/>
            </w:pPr>
            <w:r>
              <w:rPr>
                <w:sz w:val="20"/>
              </w:rPr>
              <w:t xml:space="preserve">261,0</w:t>
            </w:r>
          </w:p>
        </w:tc>
      </w:tr>
      <w:tr>
        <w:tc>
          <w:tcPr>
            <w:tcW w:w="1474" w:type="dxa"/>
            <w:vAlign w:val="center"/>
            <w:vMerge w:val="restart"/>
          </w:tcPr>
          <w:p>
            <w:pPr>
              <w:pStyle w:val="0"/>
            </w:pPr>
            <w:r>
              <w:rPr>
                <w:sz w:val="20"/>
              </w:rPr>
              <w:t xml:space="preserve">Объем и источники финансирования подпрограммы (направления) 1 (с детализацией по годам реализации, тыс. рублей)</w:t>
            </w:r>
          </w:p>
        </w:tc>
        <w:tc>
          <w:tcPr>
            <w:tcW w:w="1361" w:type="dxa"/>
            <w:vAlign w:val="center"/>
          </w:tcPr>
          <w:p>
            <w:pPr>
              <w:pStyle w:val="0"/>
              <w:jc w:val="center"/>
            </w:pPr>
            <w:r>
              <w:rPr>
                <w:sz w:val="20"/>
              </w:rPr>
              <w:t xml:space="preserve">Источники</w:t>
            </w:r>
          </w:p>
        </w:tc>
        <w:tc>
          <w:tcPr>
            <w:tcW w:w="1020"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2026 год</w:t>
            </w:r>
          </w:p>
        </w:tc>
        <w:tc>
          <w:tcPr>
            <w:tcW w:w="1077" w:type="dxa"/>
            <w:vAlign w:val="center"/>
          </w:tcPr>
          <w:p>
            <w:pPr>
              <w:pStyle w:val="0"/>
              <w:jc w:val="center"/>
            </w:pPr>
            <w:r>
              <w:rPr>
                <w:sz w:val="20"/>
              </w:rPr>
              <w:t xml:space="preserve">Прогнозный период 2027 год</w:t>
            </w:r>
          </w:p>
        </w:tc>
        <w:tc>
          <w:tcPr>
            <w:tcW w:w="1020" w:type="dxa"/>
            <w:vAlign w:val="center"/>
          </w:tcPr>
          <w:p>
            <w:pPr>
              <w:pStyle w:val="0"/>
              <w:jc w:val="center"/>
            </w:pPr>
            <w:r>
              <w:rPr>
                <w:sz w:val="20"/>
              </w:rPr>
              <w:t xml:space="preserve">Прогнозный период 2028 год</w:t>
            </w:r>
          </w:p>
        </w:tc>
      </w:tr>
      <w:tr>
        <w:tc>
          <w:tcPr>
            <w:vMerge w:val="continue"/>
          </w:tcPr>
          <w:p/>
        </w:tc>
        <w:tc>
          <w:tcPr>
            <w:tcW w:w="1361" w:type="dxa"/>
          </w:tcPr>
          <w:p>
            <w:pPr>
              <w:pStyle w:val="0"/>
            </w:pPr>
            <w:r>
              <w:rPr>
                <w:sz w:val="20"/>
              </w:rPr>
              <w:t xml:space="preserve">федеральный бюджет (по согласованию) (прогноз)</w:t>
            </w:r>
          </w:p>
        </w:tc>
        <w:tc>
          <w:tcPr>
            <w:tcW w:w="1020"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r>
      <w:tr>
        <w:tc>
          <w:tcPr>
            <w:vMerge w:val="continue"/>
          </w:tcPr>
          <w:p/>
        </w:tc>
        <w:tc>
          <w:tcPr>
            <w:tcW w:w="1361" w:type="dxa"/>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0"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r>
      <w:tr>
        <w:tc>
          <w:tcPr>
            <w:vMerge w:val="continue"/>
          </w:tcPr>
          <w:p/>
        </w:tc>
        <w:tc>
          <w:tcPr>
            <w:tcW w:w="1361" w:type="dxa"/>
          </w:tcPr>
          <w:p>
            <w:pPr>
              <w:pStyle w:val="0"/>
            </w:pPr>
            <w:r>
              <w:rPr>
                <w:sz w:val="20"/>
              </w:rPr>
              <w:t xml:space="preserve">областной бюджет</w:t>
            </w:r>
          </w:p>
        </w:tc>
        <w:tc>
          <w:tcPr>
            <w:tcW w:w="1020" w:type="dxa"/>
            <w:vAlign w:val="center"/>
          </w:tcPr>
          <w:p>
            <w:pPr>
              <w:pStyle w:val="0"/>
              <w:jc w:val="center"/>
            </w:pPr>
            <w:r>
              <w:rPr>
                <w:sz w:val="20"/>
              </w:rPr>
              <w:t xml:space="preserve">798332,0</w:t>
            </w:r>
          </w:p>
        </w:tc>
        <w:tc>
          <w:tcPr>
            <w:tcW w:w="1024" w:type="dxa"/>
            <w:vAlign w:val="center"/>
          </w:tcPr>
          <w:p>
            <w:pPr>
              <w:pStyle w:val="0"/>
              <w:jc w:val="center"/>
            </w:pPr>
            <w:r>
              <w:rPr>
                <w:sz w:val="20"/>
              </w:rPr>
              <w:t xml:space="preserve">159666,4</w:t>
            </w:r>
          </w:p>
        </w:tc>
        <w:tc>
          <w:tcPr>
            <w:tcW w:w="1024" w:type="dxa"/>
            <w:vAlign w:val="center"/>
          </w:tcPr>
          <w:p>
            <w:pPr>
              <w:pStyle w:val="0"/>
              <w:jc w:val="center"/>
            </w:pPr>
            <w:r>
              <w:rPr>
                <w:sz w:val="20"/>
              </w:rPr>
              <w:t xml:space="preserve">159666,4</w:t>
            </w:r>
          </w:p>
        </w:tc>
        <w:tc>
          <w:tcPr>
            <w:tcW w:w="1024" w:type="dxa"/>
            <w:vAlign w:val="center"/>
          </w:tcPr>
          <w:p>
            <w:pPr>
              <w:pStyle w:val="0"/>
              <w:jc w:val="center"/>
            </w:pPr>
            <w:r>
              <w:rPr>
                <w:sz w:val="20"/>
              </w:rPr>
              <w:t xml:space="preserve">159666,4</w:t>
            </w:r>
          </w:p>
        </w:tc>
        <w:tc>
          <w:tcPr>
            <w:tcW w:w="1077" w:type="dxa"/>
            <w:vAlign w:val="center"/>
          </w:tcPr>
          <w:p>
            <w:pPr>
              <w:pStyle w:val="0"/>
              <w:jc w:val="center"/>
            </w:pPr>
            <w:r>
              <w:rPr>
                <w:sz w:val="20"/>
              </w:rPr>
              <w:t xml:space="preserve">159666,4</w:t>
            </w:r>
          </w:p>
        </w:tc>
        <w:tc>
          <w:tcPr>
            <w:tcW w:w="1020" w:type="dxa"/>
            <w:vAlign w:val="center"/>
          </w:tcPr>
          <w:p>
            <w:pPr>
              <w:pStyle w:val="0"/>
              <w:jc w:val="center"/>
            </w:pPr>
            <w:r>
              <w:rPr>
                <w:sz w:val="20"/>
              </w:rPr>
              <w:t xml:space="preserve">159666,4</w:t>
            </w:r>
          </w:p>
        </w:tc>
      </w:tr>
      <w:tr>
        <w:tc>
          <w:tcPr>
            <w:vMerge w:val="continue"/>
          </w:tcPr>
          <w:p/>
        </w:tc>
        <w:tc>
          <w:tcPr>
            <w:tcW w:w="1361" w:type="dxa"/>
          </w:tcPr>
          <w:p>
            <w:pPr>
              <w:pStyle w:val="0"/>
            </w:pPr>
            <w:r>
              <w:rPr>
                <w:sz w:val="20"/>
              </w:rPr>
              <w:t xml:space="preserve">местные бюджеты (по согласованию) (прогноз)</w:t>
            </w:r>
          </w:p>
        </w:tc>
        <w:tc>
          <w:tcPr>
            <w:tcW w:w="1020" w:type="dxa"/>
            <w:vAlign w:val="center"/>
          </w:tcPr>
          <w:p>
            <w:pPr>
              <w:pStyle w:val="0"/>
              <w:jc w:val="center"/>
            </w:pPr>
            <w:r>
              <w:rPr>
                <w:sz w:val="20"/>
              </w:rPr>
              <w:t xml:space="preserve">27278,5</w:t>
            </w:r>
          </w:p>
        </w:tc>
        <w:tc>
          <w:tcPr>
            <w:tcW w:w="1024" w:type="dxa"/>
            <w:vAlign w:val="center"/>
          </w:tcPr>
          <w:p>
            <w:pPr>
              <w:pStyle w:val="0"/>
              <w:jc w:val="center"/>
            </w:pPr>
            <w:r>
              <w:rPr>
                <w:sz w:val="20"/>
              </w:rPr>
              <w:t xml:space="preserve">5455,7</w:t>
            </w:r>
          </w:p>
        </w:tc>
        <w:tc>
          <w:tcPr>
            <w:tcW w:w="1024" w:type="dxa"/>
            <w:vAlign w:val="center"/>
          </w:tcPr>
          <w:p>
            <w:pPr>
              <w:pStyle w:val="0"/>
              <w:jc w:val="center"/>
            </w:pPr>
            <w:r>
              <w:rPr>
                <w:sz w:val="20"/>
              </w:rPr>
              <w:t xml:space="preserve">5455,7</w:t>
            </w:r>
          </w:p>
        </w:tc>
        <w:tc>
          <w:tcPr>
            <w:tcW w:w="1024" w:type="dxa"/>
            <w:vAlign w:val="center"/>
          </w:tcPr>
          <w:p>
            <w:pPr>
              <w:pStyle w:val="0"/>
              <w:jc w:val="center"/>
            </w:pPr>
            <w:r>
              <w:rPr>
                <w:sz w:val="20"/>
              </w:rPr>
              <w:t xml:space="preserve">5455,7</w:t>
            </w:r>
          </w:p>
        </w:tc>
        <w:tc>
          <w:tcPr>
            <w:tcW w:w="1077" w:type="dxa"/>
            <w:vAlign w:val="center"/>
          </w:tcPr>
          <w:p>
            <w:pPr>
              <w:pStyle w:val="0"/>
              <w:jc w:val="center"/>
            </w:pPr>
            <w:r>
              <w:rPr>
                <w:sz w:val="20"/>
              </w:rPr>
              <w:t xml:space="preserve">5455,7</w:t>
            </w:r>
          </w:p>
        </w:tc>
        <w:tc>
          <w:tcPr>
            <w:tcW w:w="1020" w:type="dxa"/>
            <w:vAlign w:val="center"/>
          </w:tcPr>
          <w:p>
            <w:pPr>
              <w:pStyle w:val="0"/>
              <w:jc w:val="center"/>
            </w:pPr>
            <w:r>
              <w:rPr>
                <w:sz w:val="20"/>
              </w:rPr>
              <w:t xml:space="preserve">5455,7</w:t>
            </w:r>
          </w:p>
        </w:tc>
      </w:tr>
      <w:tr>
        <w:tc>
          <w:tcPr>
            <w:vMerge w:val="continue"/>
          </w:tcPr>
          <w:p/>
        </w:tc>
        <w:tc>
          <w:tcPr>
            <w:tcW w:w="1361" w:type="dxa"/>
          </w:tcPr>
          <w:p>
            <w:pPr>
              <w:pStyle w:val="0"/>
            </w:pPr>
            <w:r>
              <w:rPr>
                <w:sz w:val="20"/>
              </w:rPr>
              <w:t xml:space="preserve">внебюджетные источники (по согласованию) (прогноз)</w:t>
            </w:r>
          </w:p>
        </w:tc>
        <w:tc>
          <w:tcPr>
            <w:tcW w:w="1020"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r>
      <w:tr>
        <w:tc>
          <w:tcPr>
            <w:vMerge w:val="continue"/>
          </w:tcPr>
          <w:p/>
        </w:tc>
        <w:tc>
          <w:tcPr>
            <w:tcW w:w="1361" w:type="dxa"/>
          </w:tcPr>
          <w:p>
            <w:pPr>
              <w:pStyle w:val="0"/>
            </w:pPr>
            <w:r>
              <w:rPr>
                <w:sz w:val="20"/>
              </w:rPr>
              <w:t xml:space="preserve">всего по источникам</w:t>
            </w:r>
          </w:p>
        </w:tc>
        <w:tc>
          <w:tcPr>
            <w:tcW w:w="1020" w:type="dxa"/>
            <w:vAlign w:val="center"/>
          </w:tcPr>
          <w:p>
            <w:pPr>
              <w:pStyle w:val="0"/>
              <w:jc w:val="center"/>
            </w:pPr>
            <w:r>
              <w:rPr>
                <w:sz w:val="20"/>
              </w:rPr>
              <w:t xml:space="preserve">825610,5</w:t>
            </w:r>
          </w:p>
        </w:tc>
        <w:tc>
          <w:tcPr>
            <w:tcW w:w="1024" w:type="dxa"/>
            <w:vAlign w:val="center"/>
          </w:tcPr>
          <w:p>
            <w:pPr>
              <w:pStyle w:val="0"/>
              <w:jc w:val="center"/>
            </w:pPr>
            <w:r>
              <w:rPr>
                <w:sz w:val="20"/>
              </w:rPr>
              <w:t xml:space="preserve">165122,1</w:t>
            </w:r>
          </w:p>
        </w:tc>
        <w:tc>
          <w:tcPr>
            <w:tcW w:w="1024" w:type="dxa"/>
            <w:vAlign w:val="center"/>
          </w:tcPr>
          <w:p>
            <w:pPr>
              <w:pStyle w:val="0"/>
              <w:jc w:val="center"/>
            </w:pPr>
            <w:r>
              <w:rPr>
                <w:sz w:val="20"/>
              </w:rPr>
              <w:t xml:space="preserve">165122,1</w:t>
            </w:r>
          </w:p>
        </w:tc>
        <w:tc>
          <w:tcPr>
            <w:tcW w:w="1024" w:type="dxa"/>
            <w:vAlign w:val="center"/>
          </w:tcPr>
          <w:p>
            <w:pPr>
              <w:pStyle w:val="0"/>
              <w:jc w:val="center"/>
            </w:pPr>
            <w:r>
              <w:rPr>
                <w:sz w:val="20"/>
              </w:rPr>
              <w:t xml:space="preserve">165122,1</w:t>
            </w:r>
          </w:p>
        </w:tc>
        <w:tc>
          <w:tcPr>
            <w:tcW w:w="1077" w:type="dxa"/>
            <w:vAlign w:val="center"/>
          </w:tcPr>
          <w:p>
            <w:pPr>
              <w:pStyle w:val="0"/>
              <w:jc w:val="center"/>
            </w:pPr>
            <w:r>
              <w:rPr>
                <w:sz w:val="20"/>
              </w:rPr>
              <w:t xml:space="preserve">165122,1</w:t>
            </w:r>
          </w:p>
        </w:tc>
        <w:tc>
          <w:tcPr>
            <w:tcW w:w="1020" w:type="dxa"/>
            <w:vAlign w:val="center"/>
          </w:tcPr>
          <w:p>
            <w:pPr>
              <w:pStyle w:val="0"/>
              <w:jc w:val="center"/>
            </w:pPr>
            <w:r>
              <w:rPr>
                <w:sz w:val="20"/>
              </w:rPr>
              <w:t xml:space="preserve">165122,1</w:t>
            </w:r>
          </w:p>
        </w:tc>
      </w:tr>
    </w:tbl>
    <w:p>
      <w:pPr>
        <w:pStyle w:val="0"/>
        <w:jc w:val="both"/>
      </w:pPr>
      <w:r>
        <w:rPr>
          <w:sz w:val="20"/>
        </w:rPr>
      </w:r>
    </w:p>
    <w:p>
      <w:pPr>
        <w:pStyle w:val="2"/>
        <w:outlineLvl w:val="1"/>
        <w:jc w:val="center"/>
      </w:pPr>
      <w:r>
        <w:rPr>
          <w:sz w:val="20"/>
        </w:rPr>
        <w:t xml:space="preserve">Перечень показателей цели и задач подпрограммы</w:t>
      </w:r>
    </w:p>
    <w:p>
      <w:pPr>
        <w:pStyle w:val="2"/>
        <w:jc w:val="center"/>
      </w:pPr>
      <w:r>
        <w:rPr>
          <w:sz w:val="20"/>
        </w:rPr>
        <w:t xml:space="preserve">(направления) 1, сведения о порядке сбора информации</w:t>
      </w:r>
    </w:p>
    <w:p>
      <w:pPr>
        <w:pStyle w:val="2"/>
        <w:jc w:val="center"/>
      </w:pPr>
      <w:r>
        <w:rPr>
          <w:sz w:val="20"/>
        </w:rPr>
        <w:t xml:space="preserve">по показателям и методике их расчета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14"/>
        <w:gridCol w:w="737"/>
        <w:gridCol w:w="964"/>
        <w:gridCol w:w="1020"/>
        <w:gridCol w:w="1020"/>
        <w:gridCol w:w="2211"/>
        <w:gridCol w:w="1814"/>
        <w:gridCol w:w="1814"/>
        <w:gridCol w:w="1757"/>
      </w:tblGrid>
      <w:tr>
        <w:tc>
          <w:tcPr>
            <w:tcW w:w="454" w:type="dxa"/>
            <w:vAlign w:val="center"/>
          </w:tcPr>
          <w:p>
            <w:pPr>
              <w:pStyle w:val="0"/>
              <w:jc w:val="center"/>
            </w:pPr>
            <w:r>
              <w:rPr>
                <w:sz w:val="20"/>
              </w:rPr>
              <w:t xml:space="preserve">N п/п</w:t>
            </w:r>
          </w:p>
        </w:tc>
        <w:tc>
          <w:tcPr>
            <w:tcW w:w="1814" w:type="dxa"/>
            <w:vAlign w:val="center"/>
          </w:tcPr>
          <w:p>
            <w:pPr>
              <w:pStyle w:val="0"/>
              <w:jc w:val="center"/>
            </w:pPr>
            <w:r>
              <w:rPr>
                <w:sz w:val="20"/>
              </w:rPr>
              <w:t xml:space="preserve">Наименование показателя</w:t>
            </w:r>
          </w:p>
        </w:tc>
        <w:tc>
          <w:tcPr>
            <w:tcW w:w="737" w:type="dxa"/>
            <w:vAlign w:val="center"/>
          </w:tcPr>
          <w:p>
            <w:pPr>
              <w:pStyle w:val="0"/>
              <w:jc w:val="center"/>
            </w:pPr>
            <w:r>
              <w:rPr>
                <w:sz w:val="20"/>
              </w:rPr>
              <w:t xml:space="preserve">Единица измерения</w:t>
            </w:r>
          </w:p>
        </w:tc>
        <w:tc>
          <w:tcPr>
            <w:tcW w:w="964" w:type="dxa"/>
            <w:vAlign w:val="center"/>
          </w:tcPr>
          <w:p>
            <w:pPr>
              <w:pStyle w:val="0"/>
              <w:jc w:val="center"/>
            </w:pPr>
            <w:r>
              <w:rPr>
                <w:sz w:val="20"/>
              </w:rPr>
              <w:t xml:space="preserve">Пункт Федерального </w:t>
            </w:r>
            <w:hyperlink w:history="0" r:id="rId72"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плана</w:t>
              </w:r>
            </w:hyperlink>
            <w:r>
              <w:rPr>
                <w:sz w:val="20"/>
              </w:rPr>
              <w:t xml:space="preserve"> статистических работ &lt;1&gt;</w:t>
            </w:r>
          </w:p>
        </w:tc>
        <w:tc>
          <w:tcPr>
            <w:tcW w:w="1020" w:type="dxa"/>
            <w:vAlign w:val="center"/>
          </w:tcPr>
          <w:p>
            <w:pPr>
              <w:pStyle w:val="0"/>
              <w:jc w:val="center"/>
            </w:pPr>
            <w:r>
              <w:rPr>
                <w:sz w:val="20"/>
              </w:rPr>
              <w:t xml:space="preserve">Периодичность сбора данных &lt;2&gt;</w:t>
            </w:r>
          </w:p>
        </w:tc>
        <w:tc>
          <w:tcPr>
            <w:tcW w:w="1020" w:type="dxa"/>
            <w:vAlign w:val="center"/>
          </w:tcPr>
          <w:p>
            <w:pPr>
              <w:pStyle w:val="0"/>
              <w:jc w:val="center"/>
            </w:pPr>
            <w:r>
              <w:rPr>
                <w:sz w:val="20"/>
              </w:rPr>
              <w:t xml:space="preserve">Временные характеристики показателя &lt;3&gt;</w:t>
            </w:r>
          </w:p>
        </w:tc>
        <w:tc>
          <w:tcPr>
            <w:tcW w:w="2211" w:type="dxa"/>
            <w:vAlign w:val="center"/>
          </w:tcPr>
          <w:p>
            <w:pPr>
              <w:pStyle w:val="0"/>
              <w:jc w:val="center"/>
            </w:pPr>
            <w:r>
              <w:rPr>
                <w:sz w:val="20"/>
              </w:rPr>
              <w:t xml:space="preserve">Алгоритм формирования (формула) расчета показателя &lt;4&gt;</w:t>
            </w:r>
          </w:p>
        </w:tc>
        <w:tc>
          <w:tcPr>
            <w:tcW w:w="1814" w:type="dxa"/>
            <w:vAlign w:val="center"/>
          </w:tcPr>
          <w:p>
            <w:pPr>
              <w:pStyle w:val="0"/>
              <w:jc w:val="center"/>
            </w:pPr>
            <w:r>
              <w:rPr>
                <w:sz w:val="20"/>
              </w:rPr>
              <w:t xml:space="preserve">Метод сбора информации &lt;5&gt;</w:t>
            </w:r>
          </w:p>
        </w:tc>
        <w:tc>
          <w:tcPr>
            <w:tcW w:w="1814" w:type="dxa"/>
            <w:vAlign w:val="center"/>
          </w:tcPr>
          <w:p>
            <w:pPr>
              <w:pStyle w:val="0"/>
              <w:jc w:val="center"/>
            </w:pPr>
            <w:r>
              <w:rPr>
                <w:sz w:val="20"/>
              </w:rPr>
              <w:t xml:space="preserve">Ответственный за сбор данных по показателю &lt;6&gt;</w:t>
            </w:r>
          </w:p>
        </w:tc>
        <w:tc>
          <w:tcPr>
            <w:tcW w:w="1757" w:type="dxa"/>
            <w:vAlign w:val="center"/>
          </w:tcPr>
          <w:p>
            <w:pPr>
              <w:pStyle w:val="0"/>
              <w:jc w:val="center"/>
            </w:pPr>
            <w:r>
              <w:rPr>
                <w:sz w:val="20"/>
              </w:rPr>
              <w:t xml:space="preserve">Дата получения фактического значения показателя &lt;7&gt;</w:t>
            </w:r>
          </w:p>
        </w:tc>
      </w:tr>
      <w:tr>
        <w:tc>
          <w:tcPr>
            <w:tcW w:w="454" w:type="dxa"/>
            <w:vAlign w:val="center"/>
          </w:tcPr>
          <w:p>
            <w:pPr>
              <w:pStyle w:val="0"/>
              <w:jc w:val="center"/>
            </w:pPr>
            <w:r>
              <w:rPr>
                <w:sz w:val="20"/>
              </w:rPr>
              <w:t xml:space="preserve">1</w:t>
            </w:r>
          </w:p>
        </w:tc>
        <w:tc>
          <w:tcPr>
            <w:tcW w:w="1814"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964"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c>
          <w:tcPr>
            <w:tcW w:w="2211" w:type="dxa"/>
            <w:vAlign w:val="center"/>
          </w:tcPr>
          <w:p>
            <w:pPr>
              <w:pStyle w:val="0"/>
              <w:jc w:val="center"/>
            </w:pPr>
            <w:r>
              <w:rPr>
                <w:sz w:val="20"/>
              </w:rPr>
              <w:t xml:space="preserve">7</w:t>
            </w:r>
          </w:p>
        </w:tc>
        <w:tc>
          <w:tcPr>
            <w:tcW w:w="1814" w:type="dxa"/>
            <w:vAlign w:val="center"/>
          </w:tcPr>
          <w:p>
            <w:pPr>
              <w:pStyle w:val="0"/>
              <w:jc w:val="center"/>
            </w:pPr>
            <w:r>
              <w:rPr>
                <w:sz w:val="20"/>
              </w:rPr>
              <w:t xml:space="preserve">8</w:t>
            </w:r>
          </w:p>
        </w:tc>
        <w:tc>
          <w:tcPr>
            <w:tcW w:w="1814" w:type="dxa"/>
            <w:vAlign w:val="center"/>
          </w:tcPr>
          <w:p>
            <w:pPr>
              <w:pStyle w:val="0"/>
              <w:jc w:val="center"/>
            </w:pPr>
            <w:r>
              <w:rPr>
                <w:sz w:val="20"/>
              </w:rPr>
              <w:t xml:space="preserve">9</w:t>
            </w:r>
          </w:p>
        </w:tc>
        <w:tc>
          <w:tcPr>
            <w:tcW w:w="1757" w:type="dxa"/>
            <w:vAlign w:val="center"/>
          </w:tcPr>
          <w:p>
            <w:pPr>
              <w:pStyle w:val="0"/>
              <w:jc w:val="center"/>
            </w:pPr>
            <w:r>
              <w:rPr>
                <w:sz w:val="20"/>
              </w:rPr>
              <w:t xml:space="preserve">10</w:t>
            </w:r>
          </w:p>
        </w:tc>
      </w:tr>
      <w:tr>
        <w:tc>
          <w:tcPr>
            <w:gridSpan w:val="10"/>
            <w:tcW w:w="13605" w:type="dxa"/>
            <w:vAlign w:val="center"/>
          </w:tcPr>
          <w:p>
            <w:pPr>
              <w:pStyle w:val="0"/>
              <w:outlineLvl w:val="2"/>
            </w:pPr>
            <w:r>
              <w:rPr>
                <w:sz w:val="20"/>
              </w:rPr>
              <w:t xml:space="preserve">Показатели подпрограммы (направления) "Развитие малого и среднего предпринимательства в Томской области"</w:t>
            </w:r>
          </w:p>
        </w:tc>
      </w:tr>
      <w:tr>
        <w:tc>
          <w:tcPr>
            <w:tcW w:w="454" w:type="dxa"/>
          </w:tcPr>
          <w:p>
            <w:pPr>
              <w:pStyle w:val="0"/>
              <w:jc w:val="center"/>
            </w:pPr>
            <w:r>
              <w:rPr>
                <w:sz w:val="20"/>
              </w:rPr>
              <w:t xml:space="preserve">1.</w:t>
            </w:r>
          </w:p>
        </w:tc>
        <w:tc>
          <w:tcPr>
            <w:tcW w:w="1814" w:type="dxa"/>
          </w:tcPr>
          <w:p>
            <w:pPr>
              <w:pStyle w:val="0"/>
            </w:pPr>
            <w:r>
              <w:rPr>
                <w:sz w:val="20"/>
              </w:rPr>
              <w:t xml:space="preserve">Оборот малых и средних предприятий, включая микропредприятия</w:t>
            </w:r>
          </w:p>
        </w:tc>
        <w:tc>
          <w:tcPr>
            <w:tcW w:w="737" w:type="dxa"/>
          </w:tcPr>
          <w:p>
            <w:pPr>
              <w:pStyle w:val="0"/>
              <w:jc w:val="center"/>
            </w:pPr>
            <w:r>
              <w:rPr>
                <w:sz w:val="20"/>
              </w:rPr>
              <w:t xml:space="preserve">млрд руб.</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значений оборота малых, средних и микропредприятий</w:t>
            </w:r>
          </w:p>
        </w:tc>
        <w:tc>
          <w:tcPr>
            <w:tcW w:w="1814" w:type="dxa"/>
          </w:tcPr>
          <w:p>
            <w:pPr>
              <w:pStyle w:val="0"/>
              <w:jc w:val="center"/>
            </w:pPr>
            <w:r>
              <w:rPr>
                <w:sz w:val="20"/>
              </w:rPr>
              <w:t xml:space="preserve">Статистическая отчетность</w:t>
            </w:r>
          </w:p>
        </w:tc>
        <w:tc>
          <w:tcPr>
            <w:tcW w:w="181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757" w:type="dxa"/>
          </w:tcPr>
          <w:p>
            <w:pPr>
              <w:pStyle w:val="0"/>
              <w:jc w:val="center"/>
            </w:pPr>
            <w:r>
              <w:rPr>
                <w:sz w:val="20"/>
              </w:rPr>
              <w:t xml:space="preserve">Март очередного года, следующего за отчетным (предварительная оценка); май очередного года (факт)</w:t>
            </w:r>
          </w:p>
        </w:tc>
      </w:tr>
      <w:tr>
        <w:tc>
          <w:tcPr>
            <w:tcW w:w="454" w:type="dxa"/>
          </w:tcPr>
          <w:p>
            <w:pPr>
              <w:pStyle w:val="0"/>
              <w:jc w:val="center"/>
            </w:pPr>
            <w:r>
              <w:rPr>
                <w:sz w:val="20"/>
              </w:rPr>
              <w:t xml:space="preserve">2.</w:t>
            </w:r>
          </w:p>
        </w:tc>
        <w:tc>
          <w:tcPr>
            <w:tcW w:w="1814" w:type="dxa"/>
          </w:tcPr>
          <w:p>
            <w:pPr>
              <w:pStyle w:val="0"/>
            </w:pPr>
            <w:r>
              <w:rPr>
                <w:sz w:val="20"/>
              </w:rPr>
              <w:t xml:space="preserve">Количество субъектов малого и среднего предпринимательства (включая индивидуальных предпринимателей) и самозанятых граждан в расчете на 1 тыс. человек населения Томской области</w:t>
            </w:r>
          </w:p>
        </w:tc>
        <w:tc>
          <w:tcPr>
            <w:tcW w:w="737" w:type="dxa"/>
          </w:tcPr>
          <w:p>
            <w:pPr>
              <w:pStyle w:val="0"/>
              <w:jc w:val="center"/>
            </w:pPr>
            <w:r>
              <w:rPr>
                <w:sz w:val="20"/>
              </w:rPr>
              <w:t xml:space="preserve">единицы</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отношение суммы количества субъектов малого и среднего предпринимательства (включая индивидуальных предпринимателей) и количества плательщиков налога на профессиональный доход на 1 тыс. человек населения Томской области</w:t>
            </w:r>
          </w:p>
        </w:tc>
        <w:tc>
          <w:tcPr>
            <w:tcW w:w="1814" w:type="dxa"/>
          </w:tcPr>
          <w:p>
            <w:pPr>
              <w:pStyle w:val="0"/>
              <w:jc w:val="center"/>
            </w:pPr>
            <w:r>
              <w:rPr>
                <w:sz w:val="20"/>
              </w:rPr>
              <w:t xml:space="preserve">Данные Федеральной налоговой службы,</w:t>
            </w:r>
          </w:p>
          <w:p>
            <w:pPr>
              <w:pStyle w:val="0"/>
              <w:jc w:val="center"/>
            </w:pPr>
            <w:r>
              <w:rPr>
                <w:sz w:val="20"/>
              </w:rPr>
              <w:t xml:space="preserve">статистическая отчетность</w:t>
            </w:r>
          </w:p>
        </w:tc>
        <w:tc>
          <w:tcPr>
            <w:tcW w:w="181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757" w:type="dxa"/>
          </w:tcPr>
          <w:p>
            <w:pPr>
              <w:pStyle w:val="0"/>
              <w:jc w:val="center"/>
            </w:pPr>
            <w:r>
              <w:rPr>
                <w:sz w:val="20"/>
              </w:rPr>
              <w:t xml:space="preserve">Январь очередного года</w:t>
            </w:r>
          </w:p>
        </w:tc>
      </w:tr>
      <w:tr>
        <w:tc>
          <w:tcPr>
            <w:gridSpan w:val="10"/>
            <w:tcW w:w="13605" w:type="dxa"/>
          </w:tcPr>
          <w:p>
            <w:pPr>
              <w:pStyle w:val="0"/>
              <w:outlineLvl w:val="2"/>
            </w:pPr>
            <w:r>
              <w:rPr>
                <w:sz w:val="20"/>
              </w:rPr>
              <w:t xml:space="preserve">Показатель задачи 1. Создание условий для информационно-консультационной поддержки ведения предпринимательской деятельности субъектам малого и среднего предпринимательства</w:t>
            </w:r>
          </w:p>
        </w:tc>
      </w:tr>
      <w:tr>
        <w:tc>
          <w:tcPr>
            <w:tcW w:w="454" w:type="dxa"/>
          </w:tcPr>
          <w:p>
            <w:pPr>
              <w:pStyle w:val="0"/>
              <w:jc w:val="center"/>
            </w:pPr>
            <w:r>
              <w:rPr>
                <w:sz w:val="20"/>
              </w:rPr>
              <w:t xml:space="preserve">1.</w:t>
            </w:r>
          </w:p>
        </w:tc>
        <w:tc>
          <w:tcPr>
            <w:tcW w:w="1814" w:type="dxa"/>
          </w:tcPr>
          <w:p>
            <w:pPr>
              <w:pStyle w:val="0"/>
            </w:pPr>
            <w:r>
              <w:rPr>
                <w:sz w:val="20"/>
              </w:rPr>
              <w:t xml:space="preserve">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w:t>
            </w:r>
          </w:p>
        </w:tc>
        <w:tc>
          <w:tcPr>
            <w:tcW w:w="737" w:type="dxa"/>
          </w:tcPr>
          <w:p>
            <w:pPr>
              <w:pStyle w:val="0"/>
              <w:jc w:val="center"/>
            </w:pPr>
            <w:r>
              <w:rPr>
                <w:sz w:val="20"/>
              </w:rPr>
              <w:t xml:space="preserve">единицы</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методом подсчета субъектов малого и среднего предпринимательства, обратившихся за информационно-консультационной поддержкой, в том числе в онлайн-формате</w:t>
            </w:r>
          </w:p>
        </w:tc>
        <w:tc>
          <w:tcPr>
            <w:tcW w:w="1814" w:type="dxa"/>
          </w:tcPr>
          <w:p>
            <w:pPr>
              <w:pStyle w:val="0"/>
              <w:jc w:val="center"/>
            </w:pPr>
            <w:r>
              <w:rPr>
                <w:sz w:val="20"/>
              </w:rPr>
              <w:t xml:space="preserve">Ведомственная статистика</w:t>
            </w:r>
          </w:p>
        </w:tc>
        <w:tc>
          <w:tcPr>
            <w:tcW w:w="181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757" w:type="dxa"/>
          </w:tcPr>
          <w:p>
            <w:pPr>
              <w:pStyle w:val="0"/>
              <w:jc w:val="center"/>
            </w:pPr>
            <w:r>
              <w:rPr>
                <w:sz w:val="20"/>
              </w:rPr>
              <w:t xml:space="preserve">Март очередного года - оценка, июнь очередного года - уточненный расчет</w:t>
            </w:r>
          </w:p>
        </w:tc>
      </w:tr>
      <w:tr>
        <w:tc>
          <w:tcPr>
            <w:gridSpan w:val="10"/>
            <w:tcW w:w="13605" w:type="dxa"/>
          </w:tcPr>
          <w:p>
            <w:pPr>
              <w:pStyle w:val="0"/>
              <w:outlineLvl w:val="2"/>
            </w:pPr>
            <w:r>
              <w:rPr>
                <w:sz w:val="20"/>
              </w:rPr>
              <w:t xml:space="preserve">Показатель задачи 2. Повышение профессионального уровня субъектов малого и среднего предпринимательства</w:t>
            </w:r>
          </w:p>
        </w:tc>
      </w:tr>
      <w:tr>
        <w:tc>
          <w:tcPr>
            <w:tcW w:w="454" w:type="dxa"/>
          </w:tcPr>
          <w:p>
            <w:pPr>
              <w:pStyle w:val="0"/>
              <w:jc w:val="center"/>
            </w:pPr>
            <w:r>
              <w:rPr>
                <w:sz w:val="20"/>
              </w:rPr>
              <w:t xml:space="preserve">2.</w:t>
            </w:r>
          </w:p>
        </w:tc>
        <w:tc>
          <w:tcPr>
            <w:tcW w:w="1814" w:type="dxa"/>
          </w:tcPr>
          <w:p>
            <w:pPr>
              <w:pStyle w:val="0"/>
            </w:pPr>
            <w:r>
              <w:rPr>
                <w:sz w:val="20"/>
              </w:rPr>
              <w:t xml:space="preserve">Количество человек, включая работников субъектов малого и среднего предпринимательства, принявших участие в мероприятиях</w:t>
            </w:r>
          </w:p>
        </w:tc>
        <w:tc>
          <w:tcPr>
            <w:tcW w:w="737" w:type="dxa"/>
          </w:tcPr>
          <w:p>
            <w:pPr>
              <w:pStyle w:val="0"/>
              <w:jc w:val="center"/>
            </w:pPr>
            <w:r>
              <w:rPr>
                <w:sz w:val="20"/>
              </w:rPr>
              <w:t xml:space="preserve">единицы</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значений показателей в разрезе мероприятий, направленных на повышение профессионального уровня специалистов</w:t>
            </w:r>
          </w:p>
        </w:tc>
        <w:tc>
          <w:tcPr>
            <w:tcW w:w="1814" w:type="dxa"/>
          </w:tcPr>
          <w:p>
            <w:pPr>
              <w:pStyle w:val="0"/>
              <w:jc w:val="center"/>
            </w:pPr>
            <w:r>
              <w:rPr>
                <w:sz w:val="20"/>
              </w:rPr>
              <w:t xml:space="preserve">Ведомственная статистика</w:t>
            </w:r>
          </w:p>
        </w:tc>
        <w:tc>
          <w:tcPr>
            <w:tcW w:w="181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757" w:type="dxa"/>
          </w:tcPr>
          <w:p>
            <w:pPr>
              <w:pStyle w:val="0"/>
              <w:jc w:val="center"/>
            </w:pPr>
            <w:r>
              <w:rPr>
                <w:sz w:val="20"/>
              </w:rPr>
              <w:t xml:space="preserve">Март очередного года</w:t>
            </w:r>
          </w:p>
        </w:tc>
      </w:tr>
      <w:tr>
        <w:tc>
          <w:tcPr>
            <w:gridSpan w:val="10"/>
            <w:tcW w:w="13605" w:type="dxa"/>
          </w:tcPr>
          <w:p>
            <w:pPr>
              <w:pStyle w:val="0"/>
              <w:outlineLvl w:val="2"/>
            </w:pPr>
            <w:r>
              <w:rPr>
                <w:sz w:val="20"/>
              </w:rPr>
              <w:t xml:space="preserve">Показатель задачи 3. Создание инфраструктуры поддержки субъектов малого и среднего предпринимательства</w:t>
            </w:r>
          </w:p>
        </w:tc>
      </w:tr>
      <w:tr>
        <w:tc>
          <w:tcPr>
            <w:tcW w:w="454" w:type="dxa"/>
          </w:tcPr>
          <w:p>
            <w:pPr>
              <w:pStyle w:val="0"/>
              <w:jc w:val="center"/>
            </w:pPr>
            <w:r>
              <w:rPr>
                <w:sz w:val="20"/>
              </w:rPr>
              <w:t xml:space="preserve">3.</w:t>
            </w:r>
          </w:p>
        </w:tc>
        <w:tc>
          <w:tcPr>
            <w:tcW w:w="1814" w:type="dxa"/>
          </w:tcPr>
          <w:p>
            <w:pPr>
              <w:pStyle w:val="0"/>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w:t>
            </w:r>
          </w:p>
        </w:tc>
        <w:tc>
          <w:tcPr>
            <w:tcW w:w="737" w:type="dxa"/>
          </w:tcPr>
          <w:p>
            <w:pPr>
              <w:pStyle w:val="0"/>
              <w:jc w:val="center"/>
            </w:pPr>
            <w:r>
              <w:rPr>
                <w:sz w:val="20"/>
              </w:rPr>
              <w:t xml:space="preserve">единицы</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значений показателей из отчетных данных организаций инфраструктуры поддержки субъектов малого и среднего предпринимательства, включенных в реестр инфраструктуры поддержки субъектов малого и среднего предпринимательства Томской области</w:t>
            </w:r>
          </w:p>
        </w:tc>
        <w:tc>
          <w:tcPr>
            <w:tcW w:w="1814" w:type="dxa"/>
          </w:tcPr>
          <w:p>
            <w:pPr>
              <w:pStyle w:val="0"/>
              <w:jc w:val="center"/>
            </w:pPr>
            <w:r>
              <w:rPr>
                <w:sz w:val="20"/>
              </w:rPr>
              <w:t xml:space="preserve">Ведомственная статистика</w:t>
            </w:r>
          </w:p>
        </w:tc>
        <w:tc>
          <w:tcPr>
            <w:tcW w:w="181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757" w:type="dxa"/>
          </w:tcPr>
          <w:p>
            <w:pPr>
              <w:pStyle w:val="0"/>
              <w:jc w:val="center"/>
            </w:pPr>
            <w:r>
              <w:rPr>
                <w:sz w:val="20"/>
              </w:rPr>
              <w:t xml:space="preserve">Март очередного года</w:t>
            </w:r>
          </w:p>
        </w:tc>
      </w:tr>
      <w:tr>
        <w:tc>
          <w:tcPr>
            <w:gridSpan w:val="10"/>
            <w:tcW w:w="13605" w:type="dxa"/>
          </w:tcPr>
          <w:p>
            <w:pPr>
              <w:pStyle w:val="0"/>
              <w:outlineLvl w:val="2"/>
            </w:pPr>
            <w:r>
              <w:rPr>
                <w:sz w:val="20"/>
              </w:rPr>
              <w:t xml:space="preserve">Показатель задачи 4. Развитие предпринимательской деятельности в муниципальных образованиях Томской области</w:t>
            </w:r>
          </w:p>
        </w:tc>
      </w:tr>
      <w:tr>
        <w:tc>
          <w:tcPr>
            <w:tcW w:w="454" w:type="dxa"/>
          </w:tcPr>
          <w:p>
            <w:pPr>
              <w:pStyle w:val="0"/>
              <w:jc w:val="center"/>
            </w:pPr>
            <w:r>
              <w:rPr>
                <w:sz w:val="20"/>
              </w:rPr>
              <w:t xml:space="preserve">4.</w:t>
            </w:r>
          </w:p>
        </w:tc>
        <w:tc>
          <w:tcPr>
            <w:tcW w:w="1814" w:type="dxa"/>
          </w:tcPr>
          <w:p>
            <w:pPr>
              <w:pStyle w:val="0"/>
            </w:pPr>
            <w:r>
              <w:rPr>
                <w:sz w:val="20"/>
              </w:rPr>
              <w:t xml:space="preserve">Количество муниципальных программ (подпрограмм), получивших поддержку по мероприятиям, направленным на развитие малого и среднего предпринимательства</w:t>
            </w:r>
          </w:p>
        </w:tc>
        <w:tc>
          <w:tcPr>
            <w:tcW w:w="737" w:type="dxa"/>
          </w:tcPr>
          <w:p>
            <w:pPr>
              <w:pStyle w:val="0"/>
              <w:jc w:val="center"/>
            </w:pPr>
            <w:r>
              <w:rPr>
                <w:sz w:val="20"/>
              </w:rPr>
              <w:t xml:space="preserve">единицы</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Подсчет муниципальных программ (подпрограмм), получивших поддержку по мероприятиям, направленным на развитие малого и среднего предпринимательства</w:t>
            </w:r>
          </w:p>
        </w:tc>
        <w:tc>
          <w:tcPr>
            <w:tcW w:w="1814" w:type="dxa"/>
          </w:tcPr>
          <w:p>
            <w:pPr>
              <w:pStyle w:val="0"/>
              <w:jc w:val="center"/>
            </w:pPr>
            <w:r>
              <w:rPr>
                <w:sz w:val="20"/>
              </w:rPr>
              <w:t xml:space="preserve">Ведомственная статистика</w:t>
            </w:r>
          </w:p>
        </w:tc>
        <w:tc>
          <w:tcPr>
            <w:tcW w:w="181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757" w:type="dxa"/>
          </w:tcPr>
          <w:p>
            <w:pPr>
              <w:pStyle w:val="0"/>
              <w:jc w:val="center"/>
            </w:pPr>
            <w:r>
              <w:rPr>
                <w:sz w:val="20"/>
              </w:rPr>
              <w:t xml:space="preserve">Март очередного года</w:t>
            </w:r>
          </w:p>
        </w:tc>
      </w:tr>
      <w:tr>
        <w:tc>
          <w:tcPr>
            <w:gridSpan w:val="10"/>
            <w:tcW w:w="13605" w:type="dxa"/>
            <w:vAlign w:val="center"/>
          </w:tcPr>
          <w:p>
            <w:pPr>
              <w:pStyle w:val="0"/>
              <w:outlineLvl w:val="2"/>
            </w:pPr>
            <w:r>
              <w:rPr>
                <w:sz w:val="20"/>
              </w:rPr>
              <w:t xml:space="preserve">Показатель задачи 5. Создание благоприятных условий для развития внутреннего и въездного туризма в Томской области</w:t>
            </w:r>
          </w:p>
        </w:tc>
      </w:tr>
      <w:tr>
        <w:tc>
          <w:tcPr>
            <w:tcW w:w="454" w:type="dxa"/>
          </w:tcPr>
          <w:p>
            <w:pPr>
              <w:pStyle w:val="0"/>
              <w:jc w:val="center"/>
            </w:pPr>
            <w:r>
              <w:rPr>
                <w:sz w:val="20"/>
              </w:rPr>
              <w:t xml:space="preserve">5.</w:t>
            </w:r>
          </w:p>
        </w:tc>
        <w:tc>
          <w:tcPr>
            <w:tcW w:w="1814" w:type="dxa"/>
          </w:tcPr>
          <w:p>
            <w:pPr>
              <w:pStyle w:val="0"/>
            </w:pPr>
            <w:r>
              <w:rPr>
                <w:sz w:val="20"/>
              </w:rPr>
              <w:t xml:space="preserve">Темп роста объема оказанных услуг в сфере туризма, в действующих ценах к 2020 году</w:t>
            </w:r>
          </w:p>
        </w:tc>
        <w:tc>
          <w:tcPr>
            <w:tcW w:w="737" w:type="dxa"/>
          </w:tcPr>
          <w:p>
            <w:pPr>
              <w:pStyle w:val="0"/>
              <w:jc w:val="center"/>
            </w:pPr>
            <w:r>
              <w:rPr>
                <w:sz w:val="20"/>
              </w:rPr>
              <w:t xml:space="preserve">%</w:t>
            </w:r>
          </w:p>
        </w:tc>
        <w:tc>
          <w:tcPr>
            <w:tcW w:w="964" w:type="dxa"/>
          </w:tcPr>
          <w:p>
            <w:pPr>
              <w:pStyle w:val="0"/>
              <w:jc w:val="center"/>
            </w:pPr>
            <w:r>
              <w:rPr>
                <w:sz w:val="20"/>
              </w:rPr>
              <w:t xml:space="preserve">нет</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Расчет показателя на основании статистических данных, представленных Томскстатом</w:t>
            </w:r>
          </w:p>
        </w:tc>
        <w:tc>
          <w:tcPr>
            <w:tcW w:w="1814" w:type="dxa"/>
          </w:tcPr>
          <w:p>
            <w:pPr>
              <w:pStyle w:val="0"/>
              <w:jc w:val="center"/>
            </w:pPr>
            <w:r>
              <w:rPr>
                <w:sz w:val="20"/>
              </w:rPr>
              <w:t xml:space="preserve">Показатель рассчитывается по формуле: ТРУтур = (ОУ1т + ОУ2т + ОУ3т) / (ОУ1б + ОУ2б + ОУ3б) x 100%, где:</w:t>
            </w:r>
          </w:p>
          <w:p>
            <w:pPr>
              <w:pStyle w:val="0"/>
              <w:jc w:val="center"/>
            </w:pPr>
            <w:r>
              <w:rPr>
                <w:sz w:val="20"/>
              </w:rPr>
              <w:t xml:space="preserve">ОУ1т, ОУ2т и ОУ3т, ОУ1б, ОУ2б, ОУ3б - показатели значений объема оказанных услуг текущего и базового периода, в т.ч.: У1 - услуги туристических агентств, туроператоров и прочие услуги по бронированию и сопутствующие им услуги;</w:t>
            </w:r>
          </w:p>
          <w:p>
            <w:pPr>
              <w:pStyle w:val="0"/>
              <w:jc w:val="center"/>
            </w:pPr>
            <w:r>
              <w:rPr>
                <w:sz w:val="20"/>
              </w:rPr>
              <w:t xml:space="preserve">У2 - услуги гостиниц и аналогичные услуги по предоставлению временного жилья;</w:t>
            </w:r>
          </w:p>
          <w:p>
            <w:pPr>
              <w:pStyle w:val="0"/>
              <w:jc w:val="center"/>
            </w:pPr>
            <w:r>
              <w:rPr>
                <w:sz w:val="20"/>
              </w:rPr>
              <w:t xml:space="preserve">У3 - услуги санаторно-курортных организаций.</w:t>
            </w:r>
          </w:p>
          <w:p>
            <w:pPr>
              <w:pStyle w:val="0"/>
              <w:jc w:val="center"/>
            </w:pPr>
            <w:r>
              <w:rPr>
                <w:sz w:val="20"/>
              </w:rPr>
              <w:t xml:space="preserve">За базовый период выбран 2020 год</w:t>
            </w:r>
          </w:p>
        </w:tc>
        <w:tc>
          <w:tcPr>
            <w:tcW w:w="1814" w:type="dxa"/>
          </w:tcPr>
          <w:p>
            <w:pPr>
              <w:pStyle w:val="0"/>
              <w:jc w:val="center"/>
            </w:pPr>
            <w:r>
              <w:rPr>
                <w:sz w:val="20"/>
              </w:rPr>
              <w:t xml:space="preserve">Департамент экономики Администрации Томской области</w:t>
            </w:r>
          </w:p>
        </w:tc>
        <w:tc>
          <w:tcPr>
            <w:tcW w:w="1757" w:type="dxa"/>
          </w:tcPr>
          <w:p>
            <w:pPr>
              <w:pStyle w:val="0"/>
              <w:jc w:val="center"/>
            </w:pPr>
            <w:r>
              <w:rPr>
                <w:sz w:val="20"/>
              </w:rPr>
              <w:t xml:space="preserve">Май очередного года, следующего за отчетным</w:t>
            </w:r>
          </w:p>
        </w:tc>
      </w:tr>
      <w:tr>
        <w:tc>
          <w:tcPr>
            <w:gridSpan w:val="10"/>
            <w:tcW w:w="13605" w:type="dxa"/>
            <w:vAlign w:val="center"/>
          </w:tcPr>
          <w:p>
            <w:pPr>
              <w:pStyle w:val="0"/>
              <w:outlineLvl w:val="2"/>
            </w:pPr>
            <w:r>
              <w:rPr>
                <w:sz w:val="20"/>
              </w:rPr>
              <w:t xml:space="preserve">Показатель задачи 6. Стимулирование предпринимательской активности в сфере внутреннего и въездного туризма</w:t>
            </w:r>
          </w:p>
        </w:tc>
      </w:tr>
      <w:tr>
        <w:tc>
          <w:tcPr>
            <w:tcW w:w="454" w:type="dxa"/>
          </w:tcPr>
          <w:p>
            <w:pPr>
              <w:pStyle w:val="0"/>
              <w:jc w:val="center"/>
            </w:pPr>
            <w:r>
              <w:rPr>
                <w:sz w:val="20"/>
              </w:rPr>
              <w:t xml:space="preserve">6.</w:t>
            </w:r>
          </w:p>
        </w:tc>
        <w:tc>
          <w:tcPr>
            <w:tcW w:w="1814" w:type="dxa"/>
          </w:tcPr>
          <w:p>
            <w:pPr>
              <w:pStyle w:val="0"/>
            </w:pPr>
            <w:r>
              <w:rPr>
                <w:sz w:val="20"/>
              </w:rPr>
              <w:t xml:space="preserve">Численность лиц, размещенных в коллективных средствах размещения в Томской области</w:t>
            </w:r>
          </w:p>
        </w:tc>
        <w:tc>
          <w:tcPr>
            <w:tcW w:w="737" w:type="dxa"/>
          </w:tcPr>
          <w:p>
            <w:pPr>
              <w:pStyle w:val="0"/>
            </w:pPr>
            <w:r>
              <w:rPr>
                <w:sz w:val="20"/>
              </w:rPr>
              <w:t xml:space="preserve">тыс. чел.</w:t>
            </w:r>
          </w:p>
        </w:tc>
        <w:tc>
          <w:tcPr>
            <w:tcW w:w="964" w:type="dxa"/>
          </w:tcPr>
          <w:p>
            <w:pPr>
              <w:pStyle w:val="0"/>
            </w:pPr>
            <w:hyperlink w:history="0" r:id="rId73"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1.23</w:t>
              </w:r>
            </w:hyperlink>
            <w:r>
              <w:rPr>
                <w:sz w:val="20"/>
              </w:rPr>
              <w:t xml:space="preserve"> "Деятельность коллективных средств размещения"</w:t>
            </w:r>
          </w:p>
        </w:tc>
        <w:tc>
          <w:tcPr>
            <w:tcW w:w="1020" w:type="dxa"/>
          </w:tcPr>
          <w:p>
            <w:pPr>
              <w:pStyle w:val="0"/>
              <w:jc w:val="center"/>
            </w:pPr>
            <w:r>
              <w:rPr>
                <w:sz w:val="20"/>
              </w:rPr>
              <w:t xml:space="preserve">ежегодно</w:t>
            </w:r>
          </w:p>
        </w:tc>
        <w:tc>
          <w:tcPr>
            <w:tcW w:w="1020" w:type="dxa"/>
          </w:tcPr>
          <w:p>
            <w:pPr>
              <w:pStyle w:val="0"/>
              <w:jc w:val="center"/>
            </w:pPr>
            <w:r>
              <w:rPr>
                <w:sz w:val="20"/>
              </w:rPr>
              <w:t xml:space="preserve">за отчетный период</w:t>
            </w:r>
          </w:p>
        </w:tc>
        <w:tc>
          <w:tcPr>
            <w:tcW w:w="2211" w:type="dxa"/>
          </w:tcPr>
          <w:p>
            <w:pPr>
              <w:pStyle w:val="0"/>
              <w:jc w:val="center"/>
            </w:pPr>
            <w:r>
              <w:rPr>
                <w:sz w:val="20"/>
              </w:rPr>
              <w:t xml:space="preserve">-</w:t>
            </w:r>
          </w:p>
        </w:tc>
        <w:tc>
          <w:tcPr>
            <w:tcW w:w="1814" w:type="dxa"/>
          </w:tcPr>
          <w:p>
            <w:pPr>
              <w:pStyle w:val="0"/>
              <w:jc w:val="center"/>
            </w:pPr>
            <w:r>
              <w:rPr>
                <w:sz w:val="20"/>
              </w:rPr>
              <w:t xml:space="preserve">Данные Томскстата, статистическая отчетность</w:t>
            </w:r>
          </w:p>
        </w:tc>
        <w:tc>
          <w:tcPr>
            <w:tcW w:w="1814" w:type="dxa"/>
          </w:tcPr>
          <w:p>
            <w:pPr>
              <w:pStyle w:val="0"/>
              <w:jc w:val="center"/>
            </w:pPr>
            <w:r>
              <w:rPr>
                <w:sz w:val="20"/>
              </w:rPr>
              <w:t xml:space="preserve">Департамент экономики Администрации Томской области</w:t>
            </w:r>
          </w:p>
        </w:tc>
        <w:tc>
          <w:tcPr>
            <w:tcW w:w="1757" w:type="dxa"/>
          </w:tcPr>
          <w:p>
            <w:pPr>
              <w:pStyle w:val="0"/>
              <w:jc w:val="center"/>
            </w:pPr>
            <w:r>
              <w:rPr>
                <w:sz w:val="20"/>
              </w:rPr>
              <w:t xml:space="preserve">Апрель очередного года, следующего за отчетным</w:t>
            </w:r>
          </w:p>
        </w:tc>
      </w:tr>
    </w:tbl>
    <w:p>
      <w:pPr>
        <w:pStyle w:val="0"/>
        <w:jc w:val="both"/>
      </w:pPr>
      <w:r>
        <w:rPr>
          <w:sz w:val="20"/>
        </w:rPr>
      </w:r>
    </w:p>
    <w:p>
      <w:pPr>
        <w:pStyle w:val="2"/>
        <w:outlineLvl w:val="1"/>
        <w:jc w:val="center"/>
      </w:pPr>
      <w:r>
        <w:rPr>
          <w:sz w:val="20"/>
        </w:rPr>
        <w:t xml:space="preserve">Перечень комплексов процессных мероприятий, ведомственных</w:t>
      </w:r>
    </w:p>
    <w:p>
      <w:pPr>
        <w:pStyle w:val="2"/>
        <w:jc w:val="center"/>
      </w:pPr>
      <w:r>
        <w:rPr>
          <w:sz w:val="20"/>
        </w:rPr>
        <w:t xml:space="preserve">проектов и ресурсное обеспечение реализации</w:t>
      </w:r>
    </w:p>
    <w:p>
      <w:pPr>
        <w:pStyle w:val="2"/>
        <w:jc w:val="center"/>
      </w:pPr>
      <w:r>
        <w:rPr>
          <w:sz w:val="20"/>
        </w:rPr>
        <w:t xml:space="preserve">подпрограммы (направления) 1</w:t>
      </w:r>
    </w:p>
    <w:p>
      <w:pPr>
        <w:pStyle w:val="0"/>
        <w:jc w:val="center"/>
      </w:pPr>
      <w:r>
        <w:rPr>
          <w:sz w:val="20"/>
        </w:rPr>
        <w:t xml:space="preserve">(в ред. </w:t>
      </w:r>
      <w:hyperlink w:history="0" r:id="rId74"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28"/>
        <w:gridCol w:w="850"/>
        <w:gridCol w:w="1024"/>
        <w:gridCol w:w="1020"/>
        <w:gridCol w:w="1134"/>
        <w:gridCol w:w="1134"/>
        <w:gridCol w:w="964"/>
        <w:gridCol w:w="2098"/>
        <w:gridCol w:w="1928"/>
        <w:gridCol w:w="1020"/>
      </w:tblGrid>
      <w:tr>
        <w:tc>
          <w:tcPr>
            <w:tcW w:w="454" w:type="dxa"/>
            <w:vAlign w:val="center"/>
            <w:vMerge w:val="restart"/>
          </w:tcPr>
          <w:p>
            <w:pPr>
              <w:pStyle w:val="0"/>
              <w:jc w:val="center"/>
            </w:pPr>
            <w:r>
              <w:rPr>
                <w:sz w:val="20"/>
              </w:rPr>
              <w:t xml:space="preserve">N п/п</w:t>
            </w:r>
          </w:p>
        </w:tc>
        <w:tc>
          <w:tcPr>
            <w:tcW w:w="1928" w:type="dxa"/>
            <w:vAlign w:val="center"/>
            <w:vMerge w:val="restart"/>
          </w:tcPr>
          <w:p>
            <w:pPr>
              <w:pStyle w:val="0"/>
              <w:jc w:val="center"/>
            </w:pPr>
            <w:r>
              <w:rPr>
                <w:sz w:val="20"/>
              </w:rPr>
              <w:t xml:space="preserve">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850" w:type="dxa"/>
            <w:vAlign w:val="center"/>
            <w:vMerge w:val="restart"/>
          </w:tcPr>
          <w:p>
            <w:pPr>
              <w:pStyle w:val="0"/>
              <w:jc w:val="center"/>
            </w:pPr>
            <w:r>
              <w:rPr>
                <w:sz w:val="20"/>
              </w:rPr>
              <w:t xml:space="preserve">Срок реализации</w:t>
            </w:r>
          </w:p>
        </w:tc>
        <w:tc>
          <w:tcPr>
            <w:tcW w:w="1024" w:type="dxa"/>
            <w:vAlign w:val="center"/>
            <w:vMerge w:val="restart"/>
          </w:tcPr>
          <w:p>
            <w:pPr>
              <w:pStyle w:val="0"/>
              <w:jc w:val="center"/>
            </w:pPr>
            <w:r>
              <w:rPr>
                <w:sz w:val="20"/>
              </w:rPr>
              <w:t xml:space="preserve">Объем финансирования (тыс. рублей)</w:t>
            </w:r>
          </w:p>
        </w:tc>
        <w:tc>
          <w:tcPr>
            <w:gridSpan w:val="4"/>
            <w:tcW w:w="4252" w:type="dxa"/>
            <w:vAlign w:val="center"/>
          </w:tcPr>
          <w:p>
            <w:pPr>
              <w:pStyle w:val="0"/>
              <w:jc w:val="center"/>
            </w:pPr>
            <w:r>
              <w:rPr>
                <w:sz w:val="20"/>
              </w:rPr>
              <w:t xml:space="preserve">В том числе за счет средств:</w:t>
            </w:r>
          </w:p>
        </w:tc>
        <w:tc>
          <w:tcPr>
            <w:tcW w:w="2098" w:type="dxa"/>
            <w:vAlign w:val="center"/>
            <w:vMerge w:val="restart"/>
          </w:tcPr>
          <w:p>
            <w:pPr>
              <w:pStyle w:val="0"/>
              <w:jc w:val="center"/>
            </w:pPr>
            <w:r>
              <w:rPr>
                <w:sz w:val="20"/>
              </w:rPr>
              <w:t xml:space="preserve">Участник/участник мероприятия</w:t>
            </w:r>
          </w:p>
        </w:tc>
        <w:tc>
          <w:tcPr>
            <w:gridSpan w:val="2"/>
            <w:tcW w:w="2948" w:type="dxa"/>
            <w:vAlign w:val="center"/>
            <w:vMerge w:val="restart"/>
          </w:tcPr>
          <w:p>
            <w:pPr>
              <w:pStyle w:val="0"/>
              <w:jc w:val="center"/>
            </w:pPr>
            <w:r>
              <w:rPr>
                <w:sz w:val="20"/>
              </w:rPr>
              <w:t xml:space="preserve">Показатели комплексов процессных мероприятий, ведомственных проектов</w:t>
            </w:r>
          </w:p>
        </w:tc>
      </w:tr>
      <w:tr>
        <w:tc>
          <w:tcPr>
            <w:vMerge w:val="continue"/>
          </w:tcPr>
          <w:p/>
        </w:tc>
        <w:tc>
          <w:tcPr>
            <w:vMerge w:val="continue"/>
          </w:tcPr>
          <w:p/>
        </w:tc>
        <w:tc>
          <w:tcPr>
            <w:vMerge w:val="continue"/>
          </w:tcPr>
          <w:p/>
        </w:tc>
        <w:tc>
          <w:tcPr>
            <w:vMerge w:val="continue"/>
          </w:tcPr>
          <w:p/>
        </w:tc>
        <w:tc>
          <w:tcPr>
            <w:tcW w:w="1020" w:type="dxa"/>
            <w:vAlign w:val="center"/>
            <w:vMerge w:val="restart"/>
          </w:tcPr>
          <w:p>
            <w:pPr>
              <w:pStyle w:val="0"/>
              <w:jc w:val="center"/>
            </w:pPr>
            <w:r>
              <w:rPr>
                <w:sz w:val="20"/>
              </w:rPr>
              <w:t xml:space="preserve">федерального бюджета (по согласованию) (прогноз)</w:t>
            </w:r>
          </w:p>
        </w:tc>
        <w:tc>
          <w:tcPr>
            <w:tcW w:w="1134" w:type="dxa"/>
            <w:vAlign w:val="center"/>
            <w:vMerge w:val="restart"/>
          </w:tcPr>
          <w:p>
            <w:pPr>
              <w:pStyle w:val="0"/>
              <w:jc w:val="center"/>
            </w:pPr>
            <w:r>
              <w:rPr>
                <w:sz w:val="20"/>
              </w:rPr>
              <w:t xml:space="preserve">областного бюджета</w:t>
            </w:r>
          </w:p>
        </w:tc>
        <w:tc>
          <w:tcPr>
            <w:tcW w:w="1134" w:type="dxa"/>
            <w:vAlign w:val="center"/>
            <w:vMerge w:val="restart"/>
          </w:tcPr>
          <w:p>
            <w:pPr>
              <w:pStyle w:val="0"/>
              <w:jc w:val="center"/>
            </w:pPr>
            <w:r>
              <w:rPr>
                <w:sz w:val="20"/>
              </w:rPr>
              <w:t xml:space="preserve">местных бюджетов (по согласованию) (прогноз)</w:t>
            </w:r>
          </w:p>
        </w:tc>
        <w:tc>
          <w:tcPr>
            <w:tcW w:w="964"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28" w:type="dxa"/>
            <w:vAlign w:val="center"/>
          </w:tcPr>
          <w:p>
            <w:pPr>
              <w:pStyle w:val="0"/>
              <w:jc w:val="center"/>
            </w:pPr>
            <w:r>
              <w:rPr>
                <w:sz w:val="20"/>
              </w:rPr>
              <w:t xml:space="preserve">наименование и единица измерения</w:t>
            </w:r>
          </w:p>
        </w:tc>
        <w:tc>
          <w:tcPr>
            <w:tcW w:w="1020" w:type="dxa"/>
            <w:vAlign w:val="center"/>
          </w:tcPr>
          <w:p>
            <w:pPr>
              <w:pStyle w:val="0"/>
              <w:jc w:val="center"/>
            </w:pPr>
            <w:r>
              <w:rPr>
                <w:sz w:val="20"/>
              </w:rPr>
              <w:t xml:space="preserve">значения по годам реализации</w:t>
            </w:r>
          </w:p>
        </w:tc>
      </w:tr>
      <w:tr>
        <w:tc>
          <w:tcPr>
            <w:tcW w:w="454" w:type="dxa"/>
            <w:vAlign w:val="center"/>
          </w:tcPr>
          <w:p>
            <w:pPr>
              <w:pStyle w:val="0"/>
              <w:jc w:val="center"/>
            </w:pPr>
            <w:r>
              <w:rPr>
                <w:sz w:val="20"/>
              </w:rPr>
              <w:t xml:space="preserve">1</w:t>
            </w:r>
          </w:p>
        </w:tc>
        <w:tc>
          <w:tcPr>
            <w:tcW w:w="1928" w:type="dxa"/>
            <w:vAlign w:val="center"/>
          </w:tcPr>
          <w:p>
            <w:pPr>
              <w:pStyle w:val="0"/>
              <w:jc w:val="center"/>
            </w:pPr>
            <w:r>
              <w:rPr>
                <w:sz w:val="20"/>
              </w:rPr>
              <w:t xml:space="preserve">2</w:t>
            </w:r>
          </w:p>
        </w:tc>
        <w:tc>
          <w:tcPr>
            <w:tcW w:w="850" w:type="dxa"/>
            <w:vAlign w:val="center"/>
          </w:tcPr>
          <w:p>
            <w:pPr>
              <w:pStyle w:val="0"/>
              <w:jc w:val="center"/>
            </w:pPr>
            <w:r>
              <w:rPr>
                <w:sz w:val="20"/>
              </w:rPr>
              <w:t xml:space="preserve">3</w:t>
            </w:r>
          </w:p>
        </w:tc>
        <w:tc>
          <w:tcPr>
            <w:tcW w:w="1024"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1134" w:type="dxa"/>
            <w:vAlign w:val="center"/>
          </w:tcPr>
          <w:p>
            <w:pPr>
              <w:pStyle w:val="0"/>
              <w:jc w:val="center"/>
            </w:pPr>
            <w:r>
              <w:rPr>
                <w:sz w:val="20"/>
              </w:rPr>
              <w:t xml:space="preserve">6</w:t>
            </w:r>
          </w:p>
        </w:tc>
        <w:tc>
          <w:tcPr>
            <w:tcW w:w="1134" w:type="dxa"/>
            <w:vAlign w:val="center"/>
          </w:tcPr>
          <w:p>
            <w:pPr>
              <w:pStyle w:val="0"/>
              <w:jc w:val="center"/>
            </w:pPr>
            <w:r>
              <w:rPr>
                <w:sz w:val="20"/>
              </w:rPr>
              <w:t xml:space="preserve">7</w:t>
            </w:r>
          </w:p>
        </w:tc>
        <w:tc>
          <w:tcPr>
            <w:tcW w:w="964" w:type="dxa"/>
            <w:vAlign w:val="center"/>
          </w:tcPr>
          <w:p>
            <w:pPr>
              <w:pStyle w:val="0"/>
              <w:jc w:val="center"/>
            </w:pPr>
            <w:r>
              <w:rPr>
                <w:sz w:val="20"/>
              </w:rPr>
              <w:t xml:space="preserve">8</w:t>
            </w:r>
          </w:p>
        </w:tc>
        <w:tc>
          <w:tcPr>
            <w:tcW w:w="2098" w:type="dxa"/>
            <w:vAlign w:val="center"/>
          </w:tcPr>
          <w:p>
            <w:pPr>
              <w:pStyle w:val="0"/>
              <w:jc w:val="center"/>
            </w:pPr>
            <w:r>
              <w:rPr>
                <w:sz w:val="20"/>
              </w:rPr>
              <w:t xml:space="preserve">9</w:t>
            </w:r>
          </w:p>
        </w:tc>
        <w:tc>
          <w:tcPr>
            <w:tcW w:w="1928" w:type="dxa"/>
            <w:vAlign w:val="center"/>
          </w:tcPr>
          <w:p>
            <w:pPr>
              <w:pStyle w:val="0"/>
              <w:jc w:val="center"/>
            </w:pPr>
            <w:r>
              <w:rPr>
                <w:sz w:val="20"/>
              </w:rPr>
              <w:t xml:space="preserve">10</w:t>
            </w:r>
          </w:p>
        </w:tc>
        <w:tc>
          <w:tcPr>
            <w:tcW w:w="1020" w:type="dxa"/>
            <w:vAlign w:val="center"/>
          </w:tcPr>
          <w:p>
            <w:pPr>
              <w:pStyle w:val="0"/>
              <w:jc w:val="center"/>
            </w:pPr>
            <w:r>
              <w:rPr>
                <w:sz w:val="20"/>
              </w:rPr>
              <w:t xml:space="preserve">11</w:t>
            </w:r>
          </w:p>
        </w:tc>
      </w:tr>
      <w:tr>
        <w:tc>
          <w:tcPr>
            <w:tcW w:w="454" w:type="dxa"/>
            <w:vAlign w:val="bottom"/>
          </w:tcPr>
          <w:p>
            <w:pPr>
              <w:pStyle w:val="0"/>
            </w:pPr>
            <w:r>
              <w:rPr>
                <w:sz w:val="20"/>
              </w:rPr>
            </w:r>
          </w:p>
        </w:tc>
        <w:tc>
          <w:tcPr>
            <w:gridSpan w:val="10"/>
            <w:tcW w:w="13100" w:type="dxa"/>
            <w:vAlign w:val="bottom"/>
          </w:tcPr>
          <w:p>
            <w:pPr>
              <w:pStyle w:val="0"/>
              <w:outlineLvl w:val="2"/>
            </w:pPr>
            <w:r>
              <w:rPr>
                <w:sz w:val="20"/>
              </w:rPr>
              <w:t xml:space="preserve">Подпрограмма (направление) 1 "Развитие малого и среднего предпринимательства в Томской области"</w:t>
            </w:r>
          </w:p>
        </w:tc>
      </w:tr>
      <w:tr>
        <w:tc>
          <w:tcPr>
            <w:tcW w:w="454" w:type="dxa"/>
            <w:vAlign w:val="bottom"/>
          </w:tcPr>
          <w:p>
            <w:pPr>
              <w:pStyle w:val="0"/>
            </w:pPr>
            <w:r>
              <w:rPr>
                <w:sz w:val="20"/>
              </w:rPr>
            </w:r>
          </w:p>
        </w:tc>
        <w:tc>
          <w:tcPr>
            <w:gridSpan w:val="10"/>
            <w:tcW w:w="13100" w:type="dxa"/>
            <w:vAlign w:val="bottom"/>
          </w:tcPr>
          <w:p>
            <w:pPr>
              <w:pStyle w:val="0"/>
              <w:outlineLvl w:val="3"/>
            </w:pPr>
            <w:r>
              <w:rPr>
                <w:sz w:val="20"/>
              </w:rPr>
              <w:t xml:space="preserve">Задача 1 "Создание условий для информационно-консультационной поддержки ведения предпринимательской деятельности субъектам малого и среднего предпринимательства"</w:t>
            </w:r>
          </w:p>
        </w:tc>
      </w:tr>
      <w:tr>
        <w:tc>
          <w:tcPr>
            <w:tcW w:w="454" w:type="dxa"/>
            <w:vMerge w:val="restart"/>
          </w:tcPr>
          <w:p>
            <w:pPr>
              <w:pStyle w:val="0"/>
              <w:jc w:val="center"/>
            </w:pPr>
            <w:r>
              <w:rPr>
                <w:sz w:val="20"/>
              </w:rPr>
              <w:t xml:space="preserve">1.</w:t>
            </w:r>
          </w:p>
        </w:tc>
        <w:tc>
          <w:tcPr>
            <w:tcW w:w="1928" w:type="dxa"/>
            <w:vMerge w:val="restart"/>
          </w:tcPr>
          <w:p>
            <w:pPr>
              <w:pStyle w:val="0"/>
            </w:pPr>
            <w:r>
              <w:rPr>
                <w:sz w:val="20"/>
              </w:rPr>
              <w:t xml:space="preserve">КПМ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c>
          <w:tcPr>
            <w:tcW w:w="850"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2976,0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2976,0</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tcW w:w="2098"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28" w:type="dxa"/>
          </w:tcPr>
          <w:p>
            <w:pPr>
              <w:pStyle w:val="0"/>
              <w:jc w:val="center"/>
            </w:pPr>
            <w:r>
              <w:rPr>
                <w:sz w:val="20"/>
              </w:rPr>
              <w:t xml:space="preserve">Х</w:t>
            </w:r>
          </w:p>
        </w:tc>
        <w:tc>
          <w:tcPr>
            <w:tcW w:w="1020" w:type="dxa"/>
            <w:vAlign w:val="center"/>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595,2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Align w:val="center"/>
            <w:vMerge w:val="restart"/>
          </w:tcPr>
          <w:p>
            <w:pPr>
              <w:pStyle w:val="0"/>
            </w:pPr>
            <w:r>
              <w:rPr>
                <w:sz w:val="20"/>
              </w:rPr>
              <w:t xml:space="preserve">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 ед.</w:t>
            </w:r>
          </w:p>
        </w:tc>
        <w:tc>
          <w:tcPr>
            <w:tcW w:w="1020" w:type="dxa"/>
            <w:vAlign w:val="center"/>
          </w:tcPr>
          <w:p>
            <w:pPr>
              <w:pStyle w:val="0"/>
              <w:jc w:val="center"/>
            </w:pPr>
            <w:r>
              <w:rPr>
                <w:sz w:val="20"/>
              </w:rPr>
              <w:t xml:space="preserve">200150</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595,2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200150</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595,2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200150</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595,2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200150</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595,2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595,2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200150</w:t>
            </w:r>
          </w:p>
        </w:tc>
      </w:tr>
      <w:tr>
        <w:tc>
          <w:tcPr>
            <w:tcW w:w="454" w:type="dxa"/>
            <w:vAlign w:val="center"/>
          </w:tcPr>
          <w:p>
            <w:pPr>
              <w:pStyle w:val="0"/>
            </w:pPr>
            <w:r>
              <w:rPr>
                <w:sz w:val="20"/>
              </w:rPr>
            </w:r>
          </w:p>
        </w:tc>
        <w:tc>
          <w:tcPr>
            <w:gridSpan w:val="10"/>
            <w:tcW w:w="13100" w:type="dxa"/>
            <w:vAlign w:val="center"/>
          </w:tcPr>
          <w:p>
            <w:pPr>
              <w:pStyle w:val="0"/>
              <w:outlineLvl w:val="3"/>
            </w:pPr>
            <w:r>
              <w:rPr>
                <w:sz w:val="20"/>
              </w:rPr>
              <w:t xml:space="preserve">Задача 2 "Повышение профессионального уровня субъектов малого и среднего предпринимательства"</w:t>
            </w:r>
          </w:p>
        </w:tc>
      </w:tr>
      <w:tr>
        <w:tc>
          <w:tcPr>
            <w:tcW w:w="454" w:type="dxa"/>
            <w:vMerge w:val="restart"/>
          </w:tcPr>
          <w:p>
            <w:pPr>
              <w:pStyle w:val="0"/>
              <w:jc w:val="center"/>
            </w:pPr>
            <w:r>
              <w:rPr>
                <w:sz w:val="20"/>
              </w:rPr>
              <w:t xml:space="preserve">2.</w:t>
            </w:r>
          </w:p>
        </w:tc>
        <w:tc>
          <w:tcPr>
            <w:tcW w:w="1928" w:type="dxa"/>
            <w:vMerge w:val="restart"/>
          </w:tcPr>
          <w:p>
            <w:pPr>
              <w:pStyle w:val="0"/>
            </w:pPr>
            <w:r>
              <w:rPr>
                <w:sz w:val="20"/>
              </w:rPr>
              <w:t xml:space="preserve">КПМ 2. Повышение конкурентоспособности субъектов малого и среднего предпринимательства за счет повышения профессионального уровня специалистов</w:t>
            </w:r>
          </w:p>
        </w:tc>
        <w:tc>
          <w:tcPr>
            <w:tcW w:w="850" w:type="dxa"/>
          </w:tcPr>
          <w:p>
            <w:pPr>
              <w:pStyle w:val="0"/>
              <w:jc w:val="center"/>
            </w:pPr>
            <w:r>
              <w:rPr>
                <w:sz w:val="20"/>
              </w:rPr>
              <w:t xml:space="preserve">всего</w:t>
            </w:r>
          </w:p>
        </w:tc>
        <w:tc>
          <w:tcPr>
            <w:tcW w:w="1024" w:type="dxa"/>
          </w:tcPr>
          <w:p>
            <w:pPr>
              <w:pStyle w:val="0"/>
              <w:jc w:val="center"/>
            </w:pPr>
            <w:r>
              <w:rPr>
                <w:sz w:val="20"/>
              </w:rPr>
              <w:t xml:space="preserve">25978,5</w:t>
            </w:r>
          </w:p>
        </w:tc>
        <w:tc>
          <w:tcPr>
            <w:tcW w:w="1020" w:type="dxa"/>
          </w:tcPr>
          <w:p>
            <w:pPr>
              <w:pStyle w:val="0"/>
              <w:jc w:val="center"/>
            </w:pPr>
            <w:r>
              <w:rPr>
                <w:sz w:val="20"/>
              </w:rPr>
              <w:t xml:space="preserve">0,0</w:t>
            </w:r>
          </w:p>
        </w:tc>
        <w:tc>
          <w:tcPr>
            <w:tcW w:w="1134" w:type="dxa"/>
          </w:tcPr>
          <w:p>
            <w:pPr>
              <w:pStyle w:val="0"/>
              <w:jc w:val="center"/>
            </w:pPr>
            <w:r>
              <w:rPr>
                <w:sz w:val="20"/>
              </w:rPr>
              <w:t xml:space="preserve">25978,5</w:t>
            </w:r>
          </w:p>
        </w:tc>
        <w:tc>
          <w:tcPr>
            <w:tcW w:w="1134" w:type="dxa"/>
          </w:tcPr>
          <w:p>
            <w:pPr>
              <w:pStyle w:val="0"/>
              <w:jc w:val="center"/>
            </w:pPr>
            <w:r>
              <w:rPr>
                <w:sz w:val="20"/>
              </w:rPr>
              <w:t xml:space="preserve">0,0</w:t>
            </w:r>
          </w:p>
        </w:tc>
        <w:tc>
          <w:tcPr>
            <w:tcW w:w="964" w:type="dxa"/>
          </w:tcPr>
          <w:p>
            <w:pPr>
              <w:pStyle w:val="0"/>
              <w:jc w:val="center"/>
            </w:pPr>
            <w:r>
              <w:rPr>
                <w:sz w:val="20"/>
              </w:rPr>
              <w:t xml:space="preserve">0,0</w:t>
            </w:r>
          </w:p>
        </w:tc>
        <w:tc>
          <w:tcPr>
            <w:tcW w:w="2098"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p>
            <w:pPr>
              <w:pStyle w:val="0"/>
              <w:jc w:val="center"/>
            </w:pPr>
            <w:r>
              <w:rPr>
                <w:sz w:val="20"/>
              </w:rPr>
              <w:t xml:space="preserve">Департамент труда и занятости населения Томской области</w:t>
            </w:r>
          </w:p>
        </w:tc>
        <w:tc>
          <w:tcPr>
            <w:tcW w:w="1928" w:type="dxa"/>
          </w:tcPr>
          <w:p>
            <w:pPr>
              <w:pStyle w:val="0"/>
              <w:jc w:val="center"/>
            </w:pPr>
            <w:r>
              <w:rPr>
                <w:sz w:val="20"/>
              </w:rPr>
              <w:t xml:space="preserve">Х</w:t>
            </w:r>
          </w:p>
        </w:tc>
        <w:tc>
          <w:tcPr>
            <w:tcW w:w="1020" w:type="dxa"/>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tcPr>
          <w:p>
            <w:pPr>
              <w:pStyle w:val="0"/>
              <w:jc w:val="center"/>
            </w:pPr>
            <w:r>
              <w:rPr>
                <w:sz w:val="20"/>
              </w:rPr>
              <w:t xml:space="preserve">5195,7</w:t>
            </w:r>
          </w:p>
        </w:tc>
        <w:tc>
          <w:tcPr>
            <w:tcW w:w="1020" w:type="dxa"/>
          </w:tcPr>
          <w:p>
            <w:pPr>
              <w:pStyle w:val="0"/>
              <w:jc w:val="center"/>
            </w:pPr>
            <w:r>
              <w:rPr>
                <w:sz w:val="20"/>
              </w:rPr>
              <w:t xml:space="preserve">0,0</w:t>
            </w:r>
          </w:p>
        </w:tc>
        <w:tc>
          <w:tcPr>
            <w:tcW w:w="1134" w:type="dxa"/>
          </w:tcPr>
          <w:p>
            <w:pPr>
              <w:pStyle w:val="0"/>
              <w:jc w:val="center"/>
            </w:pPr>
            <w:r>
              <w:rPr>
                <w:sz w:val="20"/>
              </w:rPr>
              <w:t xml:space="preserve">5195,7</w:t>
            </w:r>
          </w:p>
        </w:tc>
        <w:tc>
          <w:tcPr>
            <w:tcW w:w="113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928" w:type="dxa"/>
            <w:vMerge w:val="restart"/>
          </w:tcPr>
          <w:p>
            <w:pPr>
              <w:pStyle w:val="0"/>
            </w:pPr>
            <w:r>
              <w:rPr>
                <w:sz w:val="20"/>
              </w:rPr>
              <w:t xml:space="preserve">Количество человек, включая работников субъектов малого и среднего предпринимательства, принявших участие в мероприятиях, ед.</w:t>
            </w:r>
          </w:p>
        </w:tc>
        <w:tc>
          <w:tcPr>
            <w:tcW w:w="1020" w:type="dxa"/>
          </w:tcPr>
          <w:p>
            <w:pPr>
              <w:pStyle w:val="0"/>
              <w:jc w:val="center"/>
            </w:pPr>
            <w:r>
              <w:rPr>
                <w:sz w:val="20"/>
              </w:rPr>
              <w:t xml:space="preserve">367</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tcPr>
          <w:p>
            <w:pPr>
              <w:pStyle w:val="0"/>
              <w:jc w:val="center"/>
            </w:pPr>
            <w:r>
              <w:rPr>
                <w:sz w:val="20"/>
              </w:rPr>
              <w:t xml:space="preserve">5195,7</w:t>
            </w:r>
          </w:p>
        </w:tc>
        <w:tc>
          <w:tcPr>
            <w:tcW w:w="1020" w:type="dxa"/>
          </w:tcPr>
          <w:p>
            <w:pPr>
              <w:pStyle w:val="0"/>
              <w:jc w:val="center"/>
            </w:pPr>
            <w:r>
              <w:rPr>
                <w:sz w:val="20"/>
              </w:rPr>
              <w:t xml:space="preserve">0,0</w:t>
            </w:r>
          </w:p>
        </w:tc>
        <w:tc>
          <w:tcPr>
            <w:tcW w:w="1134" w:type="dxa"/>
          </w:tcPr>
          <w:p>
            <w:pPr>
              <w:pStyle w:val="0"/>
              <w:jc w:val="center"/>
            </w:pPr>
            <w:r>
              <w:rPr>
                <w:sz w:val="20"/>
              </w:rPr>
              <w:t xml:space="preserve">5195,7</w:t>
            </w:r>
          </w:p>
        </w:tc>
        <w:tc>
          <w:tcPr>
            <w:tcW w:w="113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1020" w:type="dxa"/>
          </w:tcPr>
          <w:p>
            <w:pPr>
              <w:pStyle w:val="0"/>
              <w:jc w:val="center"/>
            </w:pPr>
            <w:r>
              <w:rPr>
                <w:sz w:val="20"/>
              </w:rPr>
              <w:t xml:space="preserve">367</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tcPr>
          <w:p>
            <w:pPr>
              <w:pStyle w:val="0"/>
              <w:jc w:val="center"/>
            </w:pPr>
            <w:r>
              <w:rPr>
                <w:sz w:val="20"/>
              </w:rPr>
              <w:t xml:space="preserve">5195,7</w:t>
            </w:r>
          </w:p>
        </w:tc>
        <w:tc>
          <w:tcPr>
            <w:tcW w:w="1020" w:type="dxa"/>
          </w:tcPr>
          <w:p>
            <w:pPr>
              <w:pStyle w:val="0"/>
              <w:jc w:val="center"/>
            </w:pPr>
            <w:r>
              <w:rPr>
                <w:sz w:val="20"/>
              </w:rPr>
              <w:t xml:space="preserve">0,0</w:t>
            </w:r>
          </w:p>
        </w:tc>
        <w:tc>
          <w:tcPr>
            <w:tcW w:w="1134" w:type="dxa"/>
          </w:tcPr>
          <w:p>
            <w:pPr>
              <w:pStyle w:val="0"/>
              <w:jc w:val="center"/>
            </w:pPr>
            <w:r>
              <w:rPr>
                <w:sz w:val="20"/>
              </w:rPr>
              <w:t xml:space="preserve">5195,7</w:t>
            </w:r>
          </w:p>
        </w:tc>
        <w:tc>
          <w:tcPr>
            <w:tcW w:w="113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1020" w:type="dxa"/>
          </w:tcPr>
          <w:p>
            <w:pPr>
              <w:pStyle w:val="0"/>
              <w:jc w:val="center"/>
            </w:pPr>
            <w:r>
              <w:rPr>
                <w:sz w:val="20"/>
              </w:rPr>
              <w:t xml:space="preserve">367</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5195,7</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5195,7</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367</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5195,7</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5195,7</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367</w:t>
            </w:r>
          </w:p>
        </w:tc>
      </w:tr>
      <w:tr>
        <w:tc>
          <w:tcPr>
            <w:tcW w:w="454" w:type="dxa"/>
            <w:vAlign w:val="bottom"/>
          </w:tcPr>
          <w:p>
            <w:pPr>
              <w:pStyle w:val="0"/>
            </w:pPr>
            <w:r>
              <w:rPr>
                <w:sz w:val="20"/>
              </w:rPr>
            </w:r>
          </w:p>
        </w:tc>
        <w:tc>
          <w:tcPr>
            <w:gridSpan w:val="10"/>
            <w:tcW w:w="13100" w:type="dxa"/>
          </w:tcPr>
          <w:p>
            <w:pPr>
              <w:pStyle w:val="0"/>
              <w:outlineLvl w:val="3"/>
            </w:pPr>
            <w:r>
              <w:rPr>
                <w:sz w:val="20"/>
              </w:rPr>
              <w:t xml:space="preserve">Задача 3 "Создание инфраструктуры поддержки субъектов малого и среднего предпринимательства"</w:t>
            </w:r>
          </w:p>
        </w:tc>
      </w:tr>
      <w:tr>
        <w:tc>
          <w:tcPr>
            <w:tcW w:w="454" w:type="dxa"/>
            <w:vMerge w:val="restart"/>
          </w:tcPr>
          <w:p>
            <w:pPr>
              <w:pStyle w:val="0"/>
              <w:jc w:val="center"/>
            </w:pPr>
            <w:r>
              <w:rPr>
                <w:sz w:val="20"/>
              </w:rPr>
              <w:t xml:space="preserve">3.</w:t>
            </w:r>
          </w:p>
        </w:tc>
        <w:tc>
          <w:tcPr>
            <w:tcW w:w="1928" w:type="dxa"/>
            <w:vMerge w:val="restart"/>
          </w:tcPr>
          <w:p>
            <w:pPr>
              <w:pStyle w:val="0"/>
            </w:pPr>
            <w:r>
              <w:rPr>
                <w:sz w:val="20"/>
              </w:rPr>
              <w:t xml:space="preserve">КПМ 3. Создание и развитие эффективной инфраструктуры поддержки субъектов малого и среднего предпринимательства</w:t>
            </w:r>
          </w:p>
        </w:tc>
        <w:tc>
          <w:tcPr>
            <w:tcW w:w="850" w:type="dxa"/>
          </w:tcPr>
          <w:p>
            <w:pPr>
              <w:pStyle w:val="0"/>
              <w:jc w:val="center"/>
            </w:pPr>
            <w:r>
              <w:rPr>
                <w:sz w:val="20"/>
              </w:rPr>
              <w:t xml:space="preserve">всего</w:t>
            </w:r>
          </w:p>
        </w:tc>
        <w:tc>
          <w:tcPr>
            <w:tcW w:w="1024" w:type="dxa"/>
            <w:vAlign w:val="center"/>
          </w:tcPr>
          <w:p>
            <w:pPr>
              <w:pStyle w:val="0"/>
              <w:jc w:val="center"/>
            </w:pPr>
            <w:r>
              <w:rPr>
                <w:sz w:val="20"/>
              </w:rPr>
              <w:t xml:space="preserve">343361,0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343361,0</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tcW w:w="2098"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28" w:type="dxa"/>
          </w:tcPr>
          <w:p>
            <w:pPr>
              <w:pStyle w:val="0"/>
              <w:jc w:val="center"/>
            </w:pPr>
            <w:r>
              <w:rPr>
                <w:sz w:val="20"/>
              </w:rPr>
              <w:t xml:space="preserve">Х</w:t>
            </w:r>
          </w:p>
        </w:tc>
        <w:tc>
          <w:tcPr>
            <w:tcW w:w="1020" w:type="dxa"/>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68672,2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Merge w:val="restart"/>
          </w:tcPr>
          <w:p>
            <w:pPr>
              <w:pStyle w:val="0"/>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 ед.</w:t>
            </w:r>
          </w:p>
        </w:tc>
        <w:tc>
          <w:tcPr>
            <w:tcW w:w="1020" w:type="dxa"/>
            <w:vAlign w:val="center"/>
          </w:tcPr>
          <w:p>
            <w:pPr>
              <w:pStyle w:val="0"/>
              <w:jc w:val="center"/>
            </w:pPr>
            <w:r>
              <w:rPr>
                <w:sz w:val="20"/>
              </w:rPr>
              <w:t xml:space="preserve">6255</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68672,2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6305</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68672,2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6355</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68672,2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6405</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68672,2</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68672,2</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6455</w:t>
            </w:r>
          </w:p>
        </w:tc>
      </w:tr>
      <w:tr>
        <w:tc>
          <w:tcPr>
            <w:tcW w:w="454" w:type="dxa"/>
            <w:vAlign w:val="bottom"/>
          </w:tcPr>
          <w:p>
            <w:pPr>
              <w:pStyle w:val="0"/>
            </w:pPr>
            <w:r>
              <w:rPr>
                <w:sz w:val="20"/>
              </w:rPr>
            </w:r>
          </w:p>
        </w:tc>
        <w:tc>
          <w:tcPr>
            <w:gridSpan w:val="10"/>
            <w:tcW w:w="13100" w:type="dxa"/>
          </w:tcPr>
          <w:p>
            <w:pPr>
              <w:pStyle w:val="0"/>
              <w:outlineLvl w:val="3"/>
            </w:pPr>
            <w:r>
              <w:rPr>
                <w:sz w:val="20"/>
              </w:rPr>
              <w:t xml:space="preserve">Задача 4 "Развитие предпринимательской деятельности в муниципальных образованиях Томской области"</w:t>
            </w:r>
          </w:p>
        </w:tc>
      </w:tr>
      <w:tr>
        <w:tc>
          <w:tcPr>
            <w:tcW w:w="454" w:type="dxa"/>
            <w:vMerge w:val="restart"/>
          </w:tcPr>
          <w:p>
            <w:pPr>
              <w:pStyle w:val="0"/>
              <w:jc w:val="center"/>
            </w:pPr>
            <w:r>
              <w:rPr>
                <w:sz w:val="20"/>
              </w:rPr>
              <w:t xml:space="preserve">4.</w:t>
            </w:r>
          </w:p>
        </w:tc>
        <w:tc>
          <w:tcPr>
            <w:tcW w:w="1928" w:type="dxa"/>
            <w:vMerge w:val="restart"/>
          </w:tcPr>
          <w:p>
            <w:pPr>
              <w:pStyle w:val="0"/>
            </w:pPr>
            <w:r>
              <w:rPr>
                <w:sz w:val="20"/>
              </w:rPr>
              <w:t xml:space="preserve">КПМ 4. Поддержка муниципальных программ, направленных на развитие малого и среднего предпринимательства</w:t>
            </w:r>
          </w:p>
        </w:tc>
        <w:tc>
          <w:tcPr>
            <w:tcW w:w="850" w:type="dxa"/>
          </w:tcPr>
          <w:p>
            <w:pPr>
              <w:pStyle w:val="0"/>
              <w:jc w:val="center"/>
            </w:pPr>
            <w:r>
              <w:rPr>
                <w:sz w:val="20"/>
              </w:rPr>
              <w:t xml:space="preserve">всего</w:t>
            </w:r>
          </w:p>
        </w:tc>
        <w:tc>
          <w:tcPr>
            <w:tcW w:w="1024" w:type="dxa"/>
            <w:vAlign w:val="center"/>
          </w:tcPr>
          <w:p>
            <w:pPr>
              <w:pStyle w:val="0"/>
              <w:jc w:val="center"/>
            </w:pPr>
            <w:r>
              <w:rPr>
                <w:sz w:val="20"/>
              </w:rPr>
              <w:t xml:space="preserve">299545,0</w:t>
            </w:r>
          </w:p>
        </w:tc>
        <w:tc>
          <w:tcPr>
            <w:tcW w:w="1020" w:type="dxa"/>
          </w:tcPr>
          <w:p>
            <w:pPr>
              <w:pStyle w:val="0"/>
              <w:jc w:val="center"/>
            </w:pPr>
            <w:r>
              <w:rPr>
                <w:sz w:val="20"/>
              </w:rPr>
              <w:t xml:space="preserve">0,0</w:t>
            </w:r>
          </w:p>
        </w:tc>
        <w:tc>
          <w:tcPr>
            <w:tcW w:w="1134" w:type="dxa"/>
            <w:vAlign w:val="center"/>
          </w:tcPr>
          <w:p>
            <w:pPr>
              <w:pStyle w:val="0"/>
              <w:jc w:val="center"/>
            </w:pPr>
            <w:r>
              <w:rPr>
                <w:sz w:val="20"/>
              </w:rPr>
              <w:t xml:space="preserve">274769,0</w:t>
            </w:r>
          </w:p>
        </w:tc>
        <w:tc>
          <w:tcPr>
            <w:tcW w:w="1134" w:type="dxa"/>
            <w:vAlign w:val="center"/>
          </w:tcPr>
          <w:p>
            <w:pPr>
              <w:pStyle w:val="0"/>
              <w:jc w:val="center"/>
            </w:pPr>
            <w:r>
              <w:rPr>
                <w:sz w:val="20"/>
              </w:rPr>
              <w:t xml:space="preserve">24776,0</w:t>
            </w:r>
          </w:p>
        </w:tc>
        <w:tc>
          <w:tcPr>
            <w:tcW w:w="964" w:type="dxa"/>
            <w:vAlign w:val="center"/>
          </w:tcPr>
          <w:p>
            <w:pPr>
              <w:pStyle w:val="0"/>
              <w:jc w:val="center"/>
            </w:pPr>
            <w:r>
              <w:rPr>
                <w:sz w:val="20"/>
              </w:rPr>
              <w:t xml:space="preserve">0,0</w:t>
            </w:r>
          </w:p>
        </w:tc>
        <w:tc>
          <w:tcPr>
            <w:tcW w:w="2098"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28" w:type="dxa"/>
          </w:tcPr>
          <w:p>
            <w:pPr>
              <w:pStyle w:val="0"/>
              <w:jc w:val="center"/>
            </w:pPr>
            <w:r>
              <w:rPr>
                <w:sz w:val="20"/>
              </w:rPr>
              <w:t xml:space="preserve">Х</w:t>
            </w:r>
          </w:p>
        </w:tc>
        <w:tc>
          <w:tcPr>
            <w:tcW w:w="1020" w:type="dxa"/>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59909,0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4955,2</w:t>
            </w:r>
          </w:p>
        </w:tc>
        <w:tc>
          <w:tcPr>
            <w:tcW w:w="964" w:type="dxa"/>
            <w:vAlign w:val="center"/>
          </w:tcPr>
          <w:p>
            <w:pPr>
              <w:pStyle w:val="0"/>
              <w:jc w:val="center"/>
            </w:pPr>
            <w:r>
              <w:rPr>
                <w:sz w:val="20"/>
              </w:rPr>
              <w:t xml:space="preserve">0,0</w:t>
            </w:r>
          </w:p>
        </w:tc>
        <w:tc>
          <w:tcPr>
            <w:vMerge w:val="continue"/>
          </w:tcPr>
          <w:p/>
        </w:tc>
        <w:tc>
          <w:tcPr>
            <w:tcW w:w="1928" w:type="dxa"/>
            <w:vMerge w:val="restart"/>
          </w:tcPr>
          <w:p>
            <w:pPr>
              <w:pStyle w:val="0"/>
            </w:pPr>
            <w:r>
              <w:rPr>
                <w:sz w:val="20"/>
              </w:rPr>
              <w:t xml:space="preserve">Количество муниципальных программ (подпрограмм), получивших поддержку по мероприятиям, направленным на развитие малого и среднего предпринимательства, ед.</w:t>
            </w:r>
          </w:p>
        </w:tc>
        <w:tc>
          <w:tcPr>
            <w:tcW w:w="1020" w:type="dxa"/>
            <w:vAlign w:val="center"/>
          </w:tcPr>
          <w:p>
            <w:pPr>
              <w:pStyle w:val="0"/>
              <w:jc w:val="center"/>
            </w:pPr>
            <w:r>
              <w:rPr>
                <w:sz w:val="20"/>
              </w:rPr>
              <w:t xml:space="preserve">16</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59909,0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4955,2</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16</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59909,0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4955,2</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16</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59909,0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4955,2</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17</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59909,0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54953,8</w:t>
            </w:r>
          </w:p>
        </w:tc>
        <w:tc>
          <w:tcPr>
            <w:tcW w:w="1134" w:type="dxa"/>
            <w:vAlign w:val="center"/>
          </w:tcPr>
          <w:p>
            <w:pPr>
              <w:pStyle w:val="0"/>
              <w:jc w:val="center"/>
            </w:pPr>
            <w:r>
              <w:rPr>
                <w:sz w:val="20"/>
              </w:rPr>
              <w:t xml:space="preserve">4955,2</w:t>
            </w:r>
          </w:p>
        </w:tc>
        <w:tc>
          <w:tcPr>
            <w:tcW w:w="964" w:type="dxa"/>
            <w:vAlign w:val="center"/>
          </w:tcPr>
          <w:p>
            <w:pPr>
              <w:pStyle w:val="0"/>
              <w:jc w:val="center"/>
            </w:pPr>
            <w:r>
              <w:rPr>
                <w:sz w:val="20"/>
              </w:rPr>
              <w:t xml:space="preserve">0,0</w:t>
            </w:r>
          </w:p>
        </w:tc>
        <w:tc>
          <w:tcPr>
            <w:vMerge w:val="continue"/>
          </w:tcPr>
          <w:p/>
        </w:tc>
        <w:tc>
          <w:tcPr>
            <w:vMerge w:val="continue"/>
          </w:tcPr>
          <w:p/>
        </w:tc>
        <w:tc>
          <w:tcPr>
            <w:tcW w:w="1020" w:type="dxa"/>
            <w:vAlign w:val="center"/>
          </w:tcPr>
          <w:p>
            <w:pPr>
              <w:pStyle w:val="0"/>
              <w:jc w:val="center"/>
            </w:pPr>
            <w:r>
              <w:rPr>
                <w:sz w:val="20"/>
              </w:rPr>
              <w:t xml:space="preserve">18</w:t>
            </w:r>
          </w:p>
        </w:tc>
      </w:tr>
      <w:tr>
        <w:tc>
          <w:tcPr>
            <w:tcW w:w="454" w:type="dxa"/>
            <w:vAlign w:val="center"/>
          </w:tcPr>
          <w:p>
            <w:pPr>
              <w:pStyle w:val="0"/>
            </w:pPr>
            <w:r>
              <w:rPr>
                <w:sz w:val="20"/>
              </w:rPr>
            </w:r>
          </w:p>
        </w:tc>
        <w:tc>
          <w:tcPr>
            <w:gridSpan w:val="10"/>
            <w:tcW w:w="13100" w:type="dxa"/>
          </w:tcPr>
          <w:p>
            <w:pPr>
              <w:pStyle w:val="0"/>
              <w:outlineLvl w:val="3"/>
            </w:pPr>
            <w:r>
              <w:rPr>
                <w:sz w:val="20"/>
              </w:rPr>
              <w:t xml:space="preserve">Задача 5 "Создание благоприятных условий для развития внутреннего и въездного туризма в Томской области"</w:t>
            </w:r>
          </w:p>
        </w:tc>
      </w:tr>
      <w:tr>
        <w:tc>
          <w:tcPr>
            <w:tcW w:w="454" w:type="dxa"/>
            <w:vMerge w:val="restart"/>
          </w:tcPr>
          <w:p>
            <w:pPr>
              <w:pStyle w:val="0"/>
              <w:jc w:val="center"/>
            </w:pPr>
            <w:r>
              <w:rPr>
                <w:sz w:val="20"/>
              </w:rPr>
              <w:t xml:space="preserve">5.</w:t>
            </w:r>
          </w:p>
        </w:tc>
        <w:tc>
          <w:tcPr>
            <w:tcW w:w="1928" w:type="dxa"/>
            <w:vMerge w:val="restart"/>
          </w:tcPr>
          <w:p>
            <w:pPr>
              <w:pStyle w:val="0"/>
            </w:pPr>
            <w:r>
              <w:rPr>
                <w:sz w:val="20"/>
              </w:rPr>
              <w:t xml:space="preserve">КПМ 5. Развитие внутреннего и въездного туризма в Томской области</w:t>
            </w:r>
          </w:p>
        </w:tc>
        <w:tc>
          <w:tcPr>
            <w:tcW w:w="850"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87060,5</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84558,0</w:t>
            </w:r>
          </w:p>
        </w:tc>
        <w:tc>
          <w:tcPr>
            <w:tcW w:w="1134" w:type="dxa"/>
            <w:vAlign w:val="center"/>
          </w:tcPr>
          <w:p>
            <w:pPr>
              <w:pStyle w:val="0"/>
              <w:jc w:val="center"/>
            </w:pPr>
            <w:r>
              <w:rPr>
                <w:sz w:val="20"/>
              </w:rPr>
              <w:t xml:space="preserve">2502,5</w:t>
            </w:r>
          </w:p>
        </w:tc>
        <w:tc>
          <w:tcPr>
            <w:tcW w:w="964" w:type="dxa"/>
            <w:vAlign w:val="center"/>
          </w:tcPr>
          <w:p>
            <w:pPr>
              <w:pStyle w:val="0"/>
              <w:jc w:val="center"/>
            </w:pPr>
            <w:r>
              <w:rPr>
                <w:sz w:val="20"/>
              </w:rPr>
              <w:t xml:space="preserve">0,0</w:t>
            </w:r>
          </w:p>
        </w:tc>
        <w:tc>
          <w:tcPr>
            <w:tcW w:w="2098" w:type="dxa"/>
            <w:vMerge w:val="restart"/>
          </w:tcPr>
          <w:p>
            <w:pPr>
              <w:pStyle w:val="0"/>
              <w:jc w:val="center"/>
            </w:pPr>
            <w:r>
              <w:rPr>
                <w:sz w:val="20"/>
              </w:rPr>
              <w:t xml:space="preserve">Департамент экономики Администрации Томской области</w:t>
            </w:r>
          </w:p>
        </w:tc>
        <w:tc>
          <w:tcPr>
            <w:tcW w:w="1928" w:type="dxa"/>
          </w:tcPr>
          <w:p>
            <w:pPr>
              <w:pStyle w:val="0"/>
              <w:jc w:val="center"/>
            </w:pPr>
            <w:r>
              <w:rPr>
                <w:sz w:val="20"/>
              </w:rPr>
              <w:t xml:space="preserve">Х</w:t>
            </w:r>
          </w:p>
        </w:tc>
        <w:tc>
          <w:tcPr>
            <w:tcW w:w="1020" w:type="dxa"/>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17412,1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134" w:type="dxa"/>
            <w:vAlign w:val="center"/>
          </w:tcPr>
          <w:p>
            <w:pPr>
              <w:pStyle w:val="0"/>
              <w:jc w:val="center"/>
            </w:pPr>
            <w:r>
              <w:rPr>
                <w:sz w:val="20"/>
              </w:rPr>
              <w:t xml:space="preserve">500,5</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Темп роста объема оказанных услуг в сфере туризма, в действующих ценах к 2020 году, %</w:t>
            </w:r>
          </w:p>
        </w:tc>
        <w:tc>
          <w:tcPr>
            <w:tcW w:w="1020" w:type="dxa"/>
            <w:vAlign w:val="center"/>
          </w:tcPr>
          <w:p>
            <w:pPr>
              <w:pStyle w:val="0"/>
              <w:jc w:val="center"/>
            </w:pPr>
            <w:r>
              <w:rPr>
                <w:sz w:val="20"/>
              </w:rPr>
              <w:t xml:space="preserve">162,3</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17412,1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134" w:type="dxa"/>
            <w:vAlign w:val="center"/>
          </w:tcPr>
          <w:p>
            <w:pPr>
              <w:pStyle w:val="0"/>
              <w:jc w:val="center"/>
            </w:pPr>
            <w:r>
              <w:rPr>
                <w:sz w:val="20"/>
              </w:rPr>
              <w:t xml:space="preserve">500,5</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Темп роста объема оказанных услуг в сфере туризма, в действующих ценах к 2020 году, %</w:t>
            </w:r>
          </w:p>
        </w:tc>
        <w:tc>
          <w:tcPr>
            <w:tcW w:w="1020" w:type="dxa"/>
            <w:vAlign w:val="center"/>
          </w:tcPr>
          <w:p>
            <w:pPr>
              <w:pStyle w:val="0"/>
              <w:jc w:val="center"/>
            </w:pPr>
            <w:r>
              <w:rPr>
                <w:sz w:val="20"/>
              </w:rPr>
              <w:t xml:space="preserve">175,28</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17412,1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134" w:type="dxa"/>
            <w:vAlign w:val="center"/>
          </w:tcPr>
          <w:p>
            <w:pPr>
              <w:pStyle w:val="0"/>
              <w:jc w:val="center"/>
            </w:pPr>
            <w:r>
              <w:rPr>
                <w:sz w:val="20"/>
              </w:rPr>
              <w:t xml:space="preserve">500,5</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Темп роста объема оказанных услуг в сфере туризма, в действующих ценах к 2020 году, %</w:t>
            </w:r>
          </w:p>
        </w:tc>
        <w:tc>
          <w:tcPr>
            <w:tcW w:w="1020" w:type="dxa"/>
            <w:vAlign w:val="center"/>
          </w:tcPr>
          <w:p>
            <w:pPr>
              <w:pStyle w:val="0"/>
              <w:jc w:val="center"/>
            </w:pPr>
            <w:r>
              <w:rPr>
                <w:sz w:val="20"/>
              </w:rPr>
              <w:t xml:space="preserve">179,8</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17412,1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134" w:type="dxa"/>
            <w:vAlign w:val="center"/>
          </w:tcPr>
          <w:p>
            <w:pPr>
              <w:pStyle w:val="0"/>
              <w:jc w:val="center"/>
            </w:pPr>
            <w:r>
              <w:rPr>
                <w:sz w:val="20"/>
              </w:rPr>
              <w:t xml:space="preserve">500,5</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Темп роста объема оказанных услуг в сфере туризма, в действующих ценах к 2020 году, %</w:t>
            </w:r>
          </w:p>
        </w:tc>
        <w:tc>
          <w:tcPr>
            <w:tcW w:w="1020" w:type="dxa"/>
            <w:vAlign w:val="center"/>
          </w:tcPr>
          <w:p>
            <w:pPr>
              <w:pStyle w:val="0"/>
              <w:jc w:val="center"/>
            </w:pPr>
            <w:r>
              <w:rPr>
                <w:sz w:val="20"/>
              </w:rPr>
              <w:t xml:space="preserve">199,7</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17412,1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16911,6</w:t>
            </w:r>
          </w:p>
        </w:tc>
        <w:tc>
          <w:tcPr>
            <w:tcW w:w="1134" w:type="dxa"/>
            <w:vAlign w:val="center"/>
          </w:tcPr>
          <w:p>
            <w:pPr>
              <w:pStyle w:val="0"/>
              <w:jc w:val="center"/>
            </w:pPr>
            <w:r>
              <w:rPr>
                <w:sz w:val="20"/>
              </w:rPr>
              <w:t xml:space="preserve">500,5</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Темп роста объема оказанных услуг в сфере туризма, в действующих ценах к 2020 году, %</w:t>
            </w:r>
          </w:p>
        </w:tc>
        <w:tc>
          <w:tcPr>
            <w:tcW w:w="1020" w:type="dxa"/>
            <w:vAlign w:val="center"/>
          </w:tcPr>
          <w:p>
            <w:pPr>
              <w:pStyle w:val="0"/>
              <w:jc w:val="center"/>
            </w:pPr>
            <w:r>
              <w:rPr>
                <w:sz w:val="20"/>
              </w:rPr>
              <w:t xml:space="preserve">214,3</w:t>
            </w:r>
          </w:p>
        </w:tc>
      </w:tr>
      <w:tr>
        <w:tc>
          <w:tcPr>
            <w:tcW w:w="454" w:type="dxa"/>
            <w:vAlign w:val="center"/>
          </w:tcPr>
          <w:p>
            <w:pPr>
              <w:pStyle w:val="0"/>
            </w:pPr>
            <w:r>
              <w:rPr>
                <w:sz w:val="20"/>
              </w:rPr>
            </w:r>
          </w:p>
        </w:tc>
        <w:tc>
          <w:tcPr>
            <w:gridSpan w:val="10"/>
            <w:tcW w:w="13100" w:type="dxa"/>
            <w:vAlign w:val="center"/>
          </w:tcPr>
          <w:p>
            <w:pPr>
              <w:pStyle w:val="0"/>
              <w:outlineLvl w:val="3"/>
            </w:pPr>
            <w:r>
              <w:rPr>
                <w:sz w:val="20"/>
              </w:rPr>
              <w:t xml:space="preserve">Задача 6 "Стимулирование предпринимательской активности в сфере внутреннего и въездного туризма"</w:t>
            </w:r>
          </w:p>
        </w:tc>
      </w:tr>
      <w:tr>
        <w:tc>
          <w:tcPr>
            <w:tcW w:w="454" w:type="dxa"/>
            <w:vMerge w:val="restart"/>
          </w:tcPr>
          <w:p>
            <w:pPr>
              <w:pStyle w:val="0"/>
              <w:jc w:val="center"/>
            </w:pPr>
            <w:r>
              <w:rPr>
                <w:sz w:val="20"/>
              </w:rPr>
              <w:t xml:space="preserve">6.</w:t>
            </w:r>
          </w:p>
        </w:tc>
        <w:tc>
          <w:tcPr>
            <w:tcW w:w="1928" w:type="dxa"/>
            <w:vMerge w:val="restart"/>
          </w:tcPr>
          <w:p>
            <w:pPr>
              <w:pStyle w:val="0"/>
            </w:pPr>
            <w:r>
              <w:rPr>
                <w:sz w:val="20"/>
              </w:rPr>
              <w:t xml:space="preserve">ВП 1. Реализация проектов, отобранных по итогам проведения конкурсного отбора и направленных на создание условий для развития туризма</w:t>
            </w:r>
          </w:p>
        </w:tc>
        <w:tc>
          <w:tcPr>
            <w:tcW w:w="850"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66689,5</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66689,5</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tcW w:w="2098" w:type="dxa"/>
            <w:vMerge w:val="restart"/>
          </w:tcPr>
          <w:p>
            <w:pPr>
              <w:pStyle w:val="0"/>
              <w:jc w:val="center"/>
            </w:pPr>
            <w:r>
              <w:rPr>
                <w:sz w:val="20"/>
              </w:rPr>
              <w:t xml:space="preserve">Департамент экономики Администрации Томской области</w:t>
            </w:r>
          </w:p>
        </w:tc>
        <w:tc>
          <w:tcPr>
            <w:tcW w:w="1928" w:type="dxa"/>
            <w:vAlign w:val="center"/>
          </w:tcPr>
          <w:p>
            <w:pPr>
              <w:pStyle w:val="0"/>
              <w:jc w:val="center"/>
            </w:pPr>
            <w:r>
              <w:rPr>
                <w:sz w:val="20"/>
              </w:rPr>
              <w:t xml:space="preserve">Х</w:t>
            </w:r>
          </w:p>
        </w:tc>
        <w:tc>
          <w:tcPr>
            <w:tcW w:w="1020" w:type="dxa"/>
            <w:vAlign w:val="center"/>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13337,9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0" w:type="dxa"/>
            <w:vAlign w:val="center"/>
          </w:tcPr>
          <w:p>
            <w:pPr>
              <w:pStyle w:val="0"/>
              <w:jc w:val="center"/>
            </w:pPr>
            <w:r>
              <w:rPr>
                <w:sz w:val="20"/>
              </w:rPr>
              <w:t xml:space="preserve">234,0</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13337,9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0" w:type="dxa"/>
            <w:vAlign w:val="center"/>
          </w:tcPr>
          <w:p>
            <w:pPr>
              <w:pStyle w:val="0"/>
              <w:jc w:val="center"/>
            </w:pPr>
            <w:r>
              <w:rPr>
                <w:sz w:val="20"/>
              </w:rPr>
              <w:t xml:space="preserve">241,0</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13337,9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0" w:type="dxa"/>
            <w:vAlign w:val="center"/>
          </w:tcPr>
          <w:p>
            <w:pPr>
              <w:pStyle w:val="0"/>
              <w:jc w:val="center"/>
            </w:pPr>
            <w:r>
              <w:rPr>
                <w:sz w:val="20"/>
              </w:rPr>
              <w:t xml:space="preserve">248,0</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13337,9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0" w:type="dxa"/>
            <w:vAlign w:val="center"/>
          </w:tcPr>
          <w:p>
            <w:pPr>
              <w:pStyle w:val="0"/>
              <w:jc w:val="center"/>
            </w:pPr>
            <w:r>
              <w:rPr>
                <w:sz w:val="20"/>
              </w:rPr>
              <w:t xml:space="preserve">255,0</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13337,9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13337,9</w:t>
            </w:r>
          </w:p>
        </w:tc>
        <w:tc>
          <w:tcPr>
            <w:tcW w:w="113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tcW w:w="1928"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0" w:type="dxa"/>
            <w:vAlign w:val="center"/>
          </w:tcPr>
          <w:p>
            <w:pPr>
              <w:pStyle w:val="0"/>
              <w:jc w:val="center"/>
            </w:pPr>
            <w:r>
              <w:rPr>
                <w:sz w:val="20"/>
              </w:rPr>
              <w:t xml:space="preserve">261,0</w:t>
            </w:r>
          </w:p>
        </w:tc>
      </w:tr>
      <w:tr>
        <w:tc>
          <w:tcPr>
            <w:tcW w:w="454" w:type="dxa"/>
            <w:vAlign w:val="bottom"/>
            <w:vMerge w:val="restart"/>
          </w:tcPr>
          <w:p>
            <w:pPr>
              <w:pStyle w:val="0"/>
            </w:pPr>
            <w:r>
              <w:rPr>
                <w:sz w:val="20"/>
              </w:rPr>
            </w:r>
          </w:p>
        </w:tc>
        <w:tc>
          <w:tcPr>
            <w:tcW w:w="1928" w:type="dxa"/>
            <w:vAlign w:val="center"/>
            <w:vMerge w:val="restart"/>
          </w:tcPr>
          <w:p>
            <w:pPr>
              <w:pStyle w:val="0"/>
              <w:jc w:val="center"/>
            </w:pPr>
            <w:r>
              <w:rPr>
                <w:sz w:val="20"/>
              </w:rPr>
              <w:t xml:space="preserve">Итого по подпрограмме (направлению) 1</w:t>
            </w:r>
          </w:p>
        </w:tc>
        <w:tc>
          <w:tcPr>
            <w:tcW w:w="850"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825610,5</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798332,0</w:t>
            </w:r>
          </w:p>
        </w:tc>
        <w:tc>
          <w:tcPr>
            <w:tcW w:w="1134" w:type="dxa"/>
            <w:vAlign w:val="center"/>
          </w:tcPr>
          <w:p>
            <w:pPr>
              <w:pStyle w:val="0"/>
              <w:jc w:val="center"/>
            </w:pPr>
            <w:r>
              <w:rPr>
                <w:sz w:val="20"/>
              </w:rPr>
              <w:t xml:space="preserve">27278,5</w:t>
            </w:r>
          </w:p>
        </w:tc>
        <w:tc>
          <w:tcPr>
            <w:tcW w:w="964" w:type="dxa"/>
            <w:vAlign w:val="center"/>
          </w:tcPr>
          <w:p>
            <w:pPr>
              <w:pStyle w:val="0"/>
              <w:jc w:val="center"/>
            </w:pPr>
            <w:r>
              <w:rPr>
                <w:sz w:val="20"/>
              </w:rPr>
              <w:t xml:space="preserve">0,0</w:t>
            </w:r>
          </w:p>
        </w:tc>
        <w:tc>
          <w:tcPr>
            <w:tcW w:w="2098" w:type="dxa"/>
            <w:vAlign w:val="center"/>
            <w:vMerge w:val="restart"/>
          </w:tcPr>
          <w:p>
            <w:pPr>
              <w:pStyle w:val="0"/>
              <w:jc w:val="center"/>
            </w:pPr>
            <w:r>
              <w:rPr>
                <w:sz w:val="20"/>
              </w:rPr>
              <w:t xml:space="preserve">Х</w:t>
            </w:r>
          </w:p>
        </w:tc>
        <w:tc>
          <w:tcPr>
            <w:tcW w:w="1928" w:type="dxa"/>
            <w:vAlign w:val="center"/>
            <w:vMerge w:val="restart"/>
          </w:tcPr>
          <w:p>
            <w:pPr>
              <w:pStyle w:val="0"/>
              <w:jc w:val="center"/>
            </w:pPr>
            <w:r>
              <w:rPr>
                <w:sz w:val="20"/>
              </w:rPr>
              <w:t xml:space="preserve">Х</w:t>
            </w:r>
          </w:p>
        </w:tc>
        <w:tc>
          <w:tcPr>
            <w:tcW w:w="1020" w:type="dxa"/>
            <w:vAlign w:val="center"/>
            <w:vMerge w:val="restart"/>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165122,1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159666,4</w:t>
            </w:r>
          </w:p>
        </w:tc>
        <w:tc>
          <w:tcPr>
            <w:tcW w:w="1134" w:type="dxa"/>
            <w:vAlign w:val="center"/>
          </w:tcPr>
          <w:p>
            <w:pPr>
              <w:pStyle w:val="0"/>
              <w:jc w:val="center"/>
            </w:pPr>
            <w:r>
              <w:rPr>
                <w:sz w:val="20"/>
              </w:rPr>
              <w:t xml:space="preserve">5455,7</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165122,1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159666,4</w:t>
            </w:r>
          </w:p>
        </w:tc>
        <w:tc>
          <w:tcPr>
            <w:tcW w:w="1134" w:type="dxa"/>
            <w:vAlign w:val="center"/>
          </w:tcPr>
          <w:p>
            <w:pPr>
              <w:pStyle w:val="0"/>
              <w:jc w:val="center"/>
            </w:pPr>
            <w:r>
              <w:rPr>
                <w:sz w:val="20"/>
              </w:rPr>
              <w:t xml:space="preserve">5455,7</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165122,1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159666,4</w:t>
            </w:r>
          </w:p>
        </w:tc>
        <w:tc>
          <w:tcPr>
            <w:tcW w:w="1134" w:type="dxa"/>
            <w:vAlign w:val="center"/>
          </w:tcPr>
          <w:p>
            <w:pPr>
              <w:pStyle w:val="0"/>
              <w:jc w:val="center"/>
            </w:pPr>
            <w:r>
              <w:rPr>
                <w:sz w:val="20"/>
              </w:rPr>
              <w:t xml:space="preserve">5455,7</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24" w:type="dxa"/>
            <w:vAlign w:val="center"/>
          </w:tcPr>
          <w:p>
            <w:pPr>
              <w:pStyle w:val="0"/>
              <w:jc w:val="center"/>
            </w:pPr>
            <w:r>
              <w:rPr>
                <w:sz w:val="20"/>
              </w:rPr>
              <w:t xml:space="preserve">165122,1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159666,4</w:t>
            </w:r>
          </w:p>
        </w:tc>
        <w:tc>
          <w:tcPr>
            <w:tcW w:w="1134" w:type="dxa"/>
            <w:vAlign w:val="center"/>
          </w:tcPr>
          <w:p>
            <w:pPr>
              <w:pStyle w:val="0"/>
              <w:jc w:val="center"/>
            </w:pPr>
            <w:r>
              <w:rPr>
                <w:sz w:val="20"/>
              </w:rPr>
              <w:t xml:space="preserve">5455,7</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24" w:type="dxa"/>
            <w:vAlign w:val="center"/>
          </w:tcPr>
          <w:p>
            <w:pPr>
              <w:pStyle w:val="0"/>
              <w:jc w:val="center"/>
            </w:pPr>
            <w:r>
              <w:rPr>
                <w:sz w:val="20"/>
              </w:rPr>
              <w:t xml:space="preserve">165122,1</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159666,4</w:t>
            </w:r>
          </w:p>
        </w:tc>
        <w:tc>
          <w:tcPr>
            <w:tcW w:w="1134" w:type="dxa"/>
            <w:vAlign w:val="center"/>
          </w:tcPr>
          <w:p>
            <w:pPr>
              <w:pStyle w:val="0"/>
              <w:jc w:val="center"/>
            </w:pPr>
            <w:r>
              <w:rPr>
                <w:sz w:val="20"/>
              </w:rPr>
              <w:t xml:space="preserve">5455,7</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местным бюджетам на софинансирование</w:t>
      </w:r>
    </w:p>
    <w:p>
      <w:pPr>
        <w:pStyle w:val="2"/>
        <w:jc w:val="center"/>
      </w:pPr>
      <w:r>
        <w:rPr>
          <w:sz w:val="20"/>
        </w:rPr>
        <w:t xml:space="preserve">расходных обязательств, возникающих в связи с реализацией</w:t>
      </w:r>
    </w:p>
    <w:p>
      <w:pPr>
        <w:pStyle w:val="2"/>
        <w:jc w:val="center"/>
      </w:pPr>
      <w:r>
        <w:rPr>
          <w:sz w:val="20"/>
        </w:rPr>
        <w:t xml:space="preserve">мероприятий муниципальных программ (подпрограмм),</w:t>
      </w:r>
    </w:p>
    <w:p>
      <w:pPr>
        <w:pStyle w:val="2"/>
        <w:jc w:val="center"/>
      </w:pPr>
      <w:r>
        <w:rPr>
          <w:sz w:val="20"/>
        </w:rPr>
        <w:t xml:space="preserve">направленных на развитие малого</w:t>
      </w:r>
    </w:p>
    <w:p>
      <w:pPr>
        <w:pStyle w:val="2"/>
        <w:jc w:val="center"/>
      </w:pPr>
      <w:r>
        <w:rPr>
          <w:sz w:val="20"/>
        </w:rPr>
        <w:t xml:space="preserve">и среднего предпринимательства</w:t>
      </w:r>
    </w:p>
    <w:p>
      <w:pPr>
        <w:pStyle w:val="0"/>
        <w:jc w:val="center"/>
      </w:pPr>
      <w:r>
        <w:rPr>
          <w:sz w:val="20"/>
        </w:rPr>
        <w:t xml:space="preserve">(в ред. </w:t>
      </w:r>
      <w:hyperlink w:history="0" r:id="rId75"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bookmarkStart w:id="2365" w:name="P2365"/>
    <w:bookmarkEnd w:id="2365"/>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местным бюджетам на софинансирование расходных обязательств, возникающих в связи с реализацией мероприятий муниципальных программ (подпрограмм), направленных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муниципальных программ (подпрограмм), направленных на поддержку стартующего бизнеса, и иных мероприятий муниципальных программ развития субъектов малого и среднего предпринимательства.</w:t>
      </w:r>
    </w:p>
    <w:bookmarkStart w:id="2367" w:name="P2367"/>
    <w:bookmarkEnd w:id="2367"/>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развитие малого и среднего предпринимательства (далее - муниципальная программа).</w:t>
      </w:r>
    </w:p>
    <w:p>
      <w:pPr>
        <w:pStyle w:val="0"/>
        <w:spacing w:before="200" w:line-rule="auto"/>
        <w:ind w:firstLine="540"/>
        <w:jc w:val="both"/>
      </w:pPr>
      <w:r>
        <w:rPr>
          <w:sz w:val="20"/>
        </w:rPr>
        <w:t xml:space="preserve">3. Условиями предоставления субсидии местному бюджету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Томской области,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2376" w:tooltip="4. Местным бюджетам предоставляются субсидии в целях софинансирования расходных обязательств, возникающих при реализации следующих мероприят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Томской области (далее - соглашение),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соблюдение требований, указанных в </w:t>
      </w:r>
      <w:hyperlink w:history="0" w:anchor="P2384" w:tooltip="6. Требования при предоставлении субсидий на поддержку стартующего бизнеса, предусмотренную в муниципальных программах:">
        <w:r>
          <w:rPr>
            <w:sz w:val="20"/>
            <w:color w:val="0000ff"/>
          </w:rPr>
          <w:t xml:space="preserve">пунктах 6</w:t>
        </w:r>
      </w:hyperlink>
      <w:r>
        <w:rPr>
          <w:sz w:val="20"/>
        </w:rPr>
        <w:t xml:space="preserve">, </w:t>
      </w:r>
      <w:hyperlink w:history="0" w:anchor="P2437" w:tooltip="7. При предоставлении субсидий на реализацию мероприятий муниципальных программ (подпрограмм), направленных на поддержку стартующего бизнеса, муниципальными образованиями Томской области в заявке на предоставление субсидии должно быть указано плановое значение следующего показателя результатов предоставления субсидии:">
        <w:r>
          <w:rPr>
            <w:sz w:val="20"/>
            <w:color w:val="0000ff"/>
          </w:rPr>
          <w:t xml:space="preserve">7</w:t>
        </w:r>
      </w:hyperlink>
      <w:r>
        <w:rPr>
          <w:sz w:val="20"/>
        </w:rPr>
        <w:t xml:space="preserve"> настоящего Порядка.</w:t>
      </w:r>
    </w:p>
    <w:bookmarkStart w:id="2376" w:name="P2376"/>
    <w:bookmarkEnd w:id="2376"/>
    <w:p>
      <w:pPr>
        <w:pStyle w:val="0"/>
        <w:spacing w:before="200" w:line-rule="auto"/>
        <w:ind w:firstLine="540"/>
        <w:jc w:val="both"/>
      </w:pPr>
      <w:r>
        <w:rPr>
          <w:sz w:val="20"/>
        </w:rPr>
        <w:t xml:space="preserve">4. Местным бюджетам предоставляются субсидии в целях софинансирования расходных обязательств, возникающих при реализации следующих мероприятий:</w:t>
      </w:r>
    </w:p>
    <w:p>
      <w:pPr>
        <w:pStyle w:val="0"/>
        <w:spacing w:before="200" w:line-rule="auto"/>
        <w:ind w:firstLine="540"/>
        <w:jc w:val="both"/>
      </w:pPr>
      <w:r>
        <w:rPr>
          <w:sz w:val="20"/>
        </w:rPr>
        <w:t xml:space="preserve">1) мероприятия по поддержке стартующего бизнеса, предусмотренные в муниципальных программах муниципальных образований Томской области, с предельным уровнем софинансирования Томской области расходного обязательства муниципального образования Томской области за счет средств субсидии не выше 95 процентов расходного обязательства;</w:t>
      </w:r>
    </w:p>
    <w:bookmarkStart w:id="2378" w:name="P2378"/>
    <w:bookmarkEnd w:id="2378"/>
    <w:p>
      <w:pPr>
        <w:pStyle w:val="0"/>
        <w:spacing w:before="200" w:line-rule="auto"/>
        <w:ind w:firstLine="540"/>
        <w:jc w:val="both"/>
      </w:pPr>
      <w:r>
        <w:rPr>
          <w:sz w:val="20"/>
        </w:rPr>
        <w:t xml:space="preserve">2) иные мероприятия муниципальных программ развития субъектов малого и среднего предпринимательства с предельным уровнем софинансирования расходного обязательства муниципального образования Томской области за счет средств субсидии не выше 80 процентов расходного обязательства, в том числе:</w:t>
      </w:r>
    </w:p>
    <w:bookmarkStart w:id="2379" w:name="P2379"/>
    <w:bookmarkEnd w:id="2379"/>
    <w:p>
      <w:pPr>
        <w:pStyle w:val="0"/>
        <w:spacing w:before="200" w:line-rule="auto"/>
        <w:ind w:firstLine="540"/>
        <w:jc w:val="both"/>
      </w:pPr>
      <w:r>
        <w:rPr>
          <w:sz w:val="20"/>
        </w:rPr>
        <w:t xml:space="preserve">а) популяризация предпринимательской деятельности;</w:t>
      </w:r>
    </w:p>
    <w:bookmarkStart w:id="2380" w:name="P2380"/>
    <w:bookmarkEnd w:id="2380"/>
    <w:p>
      <w:pPr>
        <w:pStyle w:val="0"/>
        <w:spacing w:before="200" w:line-rule="auto"/>
        <w:ind w:firstLine="540"/>
        <w:jc w:val="both"/>
      </w:pPr>
      <w:r>
        <w:rPr>
          <w:sz w:val="20"/>
        </w:rPr>
        <w:t xml:space="preserve">б) развитие молодежного предпринимательства;</w:t>
      </w:r>
    </w:p>
    <w:bookmarkStart w:id="2381" w:name="P2381"/>
    <w:bookmarkEnd w:id="2381"/>
    <w:p>
      <w:pPr>
        <w:pStyle w:val="0"/>
        <w:spacing w:before="200" w:line-rule="auto"/>
        <w:ind w:firstLine="540"/>
        <w:jc w:val="both"/>
      </w:pPr>
      <w:r>
        <w:rPr>
          <w:sz w:val="20"/>
        </w:rPr>
        <w:t xml:space="preserve">в) содействие в продвижении товаров, работ, услуг, производимых субъектами малого и среднего предпринимательства, за пределы муниципальных образований Томской области;</w:t>
      </w:r>
    </w:p>
    <w:bookmarkStart w:id="2382" w:name="P2382"/>
    <w:bookmarkEnd w:id="2382"/>
    <w:p>
      <w:pPr>
        <w:pStyle w:val="0"/>
        <w:spacing w:before="200" w:line-rule="auto"/>
        <w:ind w:firstLine="540"/>
        <w:jc w:val="both"/>
      </w:pPr>
      <w:r>
        <w:rPr>
          <w:sz w:val="20"/>
        </w:rPr>
        <w:t xml:space="preserve">г) иные приоритетные мероприятия, определенные Комиссией по рассмотрению документов о предоставлении или отказе в предоставлении субсидий местным бюджетам из областного бюджета, утвержденной распоряжением Департамента по развитию инновационной и предпринимательской деятельности Томской области (далее - Комиссия, Департамент).</w:t>
      </w:r>
    </w:p>
    <w:p>
      <w:pPr>
        <w:pStyle w:val="0"/>
        <w:spacing w:before="200" w:line-rule="auto"/>
        <w:ind w:firstLine="540"/>
        <w:jc w:val="both"/>
      </w:pPr>
      <w:r>
        <w:rPr>
          <w:sz w:val="20"/>
        </w:rPr>
        <w:t xml:space="preserve">5. Показателем результатов использования субсидии (далее - показатель результатов) является количество муниципальных программ (подпрограмм), содержащих мероприятия, направленные на развитие малого и среднего предпринимательства, получивших поддержку.</w:t>
      </w:r>
    </w:p>
    <w:bookmarkStart w:id="2384" w:name="P2384"/>
    <w:bookmarkEnd w:id="2384"/>
    <w:p>
      <w:pPr>
        <w:pStyle w:val="0"/>
        <w:spacing w:before="200" w:line-rule="auto"/>
        <w:ind w:firstLine="540"/>
        <w:jc w:val="both"/>
      </w:pPr>
      <w:r>
        <w:rPr>
          <w:sz w:val="20"/>
        </w:rPr>
        <w:t xml:space="preserve">6. Требования при предоставлении субсидий на поддержку стартующего бизнеса, предусмотренную в муниципальных программах:</w:t>
      </w:r>
    </w:p>
    <w:p>
      <w:pPr>
        <w:pStyle w:val="0"/>
        <w:spacing w:before="200" w:line-rule="auto"/>
        <w:ind w:firstLine="540"/>
        <w:jc w:val="both"/>
      </w:pPr>
      <w:r>
        <w:rPr>
          <w:sz w:val="20"/>
        </w:rPr>
        <w:t xml:space="preserve">1) получателями субсидии являются субъекты малого и среднего предпринимательства (далее - СМСП), соответствующие на дату подачи документов следующим критериям:</w:t>
      </w:r>
    </w:p>
    <w:p>
      <w:pPr>
        <w:pStyle w:val="0"/>
        <w:spacing w:before="200" w:line-rule="auto"/>
        <w:ind w:firstLine="540"/>
        <w:jc w:val="both"/>
      </w:pPr>
      <w:r>
        <w:rPr>
          <w:sz w:val="20"/>
        </w:rPr>
        <w:t xml:space="preserve">а) вновь зарегистрированные на территории муниципального образования Томской области или ведущие деятельность менее двух лет и осуществляющие свою деятельность на территории соответствующего муниципального образования Томской области;</w:t>
      </w:r>
    </w:p>
    <w:p>
      <w:pPr>
        <w:pStyle w:val="0"/>
        <w:spacing w:before="200" w:line-rule="auto"/>
        <w:ind w:firstLine="540"/>
        <w:jc w:val="both"/>
      </w:pPr>
      <w:r>
        <w:rPr>
          <w:sz w:val="20"/>
        </w:rPr>
        <w:t xml:space="preserve">б) СМСП не должны получать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установленные настоящим Порядком;</w:t>
      </w:r>
    </w:p>
    <w:p>
      <w:pPr>
        <w:pStyle w:val="0"/>
        <w:spacing w:before="200" w:line-rule="auto"/>
        <w:ind w:firstLine="540"/>
        <w:jc w:val="both"/>
      </w:pPr>
      <w:r>
        <w:rPr>
          <w:sz w:val="20"/>
        </w:rPr>
        <w:t xml:space="preserve">в) СМСП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г) у СМСП на едином налоговом счете отсутствует или не превышает размер, определенный </w:t>
      </w:r>
      <w:hyperlink w:history="0" r:id="rId76" w:tooltip="&quot;Налоговый кодекс Российской Федерации (часть первая)&quot; от 31.07.1998 N 146-ФЗ (ред. от 12.07.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pPr>
        <w:pStyle w:val="0"/>
        <w:spacing w:before="200" w:line-rule="auto"/>
        <w:ind w:firstLine="540"/>
        <w:jc w:val="both"/>
      </w:pPr>
      <w:r>
        <w:rPr>
          <w:sz w:val="20"/>
        </w:rPr>
        <w:t xml:space="preserve">д) у СМСП отсутствует просроченная задолженность по возврату в бюджет Томской области иных субсидий, бюджетных инвестиций, а также иная просроченная (неурегулированная) задолженность по денежным обязательствам перед Томской областью (за исключением случаев, установленных Администрацией Томской области, администрацией органа местного самоуправления муниципального образования Томской области);</w:t>
      </w:r>
    </w:p>
    <w:p>
      <w:pPr>
        <w:pStyle w:val="0"/>
        <w:spacing w:before="200" w:line-rule="auto"/>
        <w:ind w:firstLine="540"/>
        <w:jc w:val="both"/>
      </w:pPr>
      <w:r>
        <w:rPr>
          <w:sz w:val="20"/>
        </w:rPr>
        <w:t xml:space="preserve">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СМСП, являющегося юридическим лицом, об индивидуальном предпринимателе и о физическом лице - производителе товаров, работ, услуг;</w:t>
      </w:r>
    </w:p>
    <w:p>
      <w:pPr>
        <w:pStyle w:val="0"/>
        <w:spacing w:before="200" w:line-rule="auto"/>
        <w:ind w:firstLine="540"/>
        <w:jc w:val="both"/>
      </w:pPr>
      <w:r>
        <w:rPr>
          <w:sz w:val="20"/>
        </w:rPr>
        <w:t xml:space="preserve">ж) СМСП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w:history="0" r:id="rId77"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з) СМСП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и) СМСП не находятся в составляемых в рамках реализации полномочий, предусмотренных </w:t>
      </w:r>
      <w:hyperlink w:history="0" r:id="rId7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pPr>
        <w:pStyle w:val="0"/>
        <w:spacing w:before="200" w:line-rule="auto"/>
        <w:ind w:firstLine="540"/>
        <w:jc w:val="both"/>
      </w:pPr>
      <w:r>
        <w:rPr>
          <w:sz w:val="20"/>
        </w:rPr>
        <w:t xml:space="preserve">к) СМСП не являются иностранным агентом в соответствии с Федеральным </w:t>
      </w:r>
      <w:hyperlink w:history="0" r:id="rId7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л) СМСП не имеют просроченной задолженности по заработной плате;</w:t>
      </w:r>
    </w:p>
    <w:p>
      <w:pPr>
        <w:pStyle w:val="0"/>
        <w:spacing w:before="200" w:line-rule="auto"/>
        <w:ind w:firstLine="540"/>
        <w:jc w:val="both"/>
      </w:pPr>
      <w:r>
        <w:rPr>
          <w:sz w:val="20"/>
        </w:rPr>
        <w:t xml:space="preserve">2) СМСП должны соблюдать следующие условия:</w:t>
      </w:r>
    </w:p>
    <w:p>
      <w:pPr>
        <w:pStyle w:val="0"/>
        <w:spacing w:before="200" w:line-rule="auto"/>
        <w:ind w:firstLine="540"/>
        <w:jc w:val="both"/>
      </w:pPr>
      <w:r>
        <w:rPr>
          <w:sz w:val="20"/>
        </w:rPr>
        <w:t xml:space="preserve">а) размер заработной платы, установленный наемным работникам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районного коэффициента;</w:t>
      </w:r>
    </w:p>
    <w:p>
      <w:pPr>
        <w:pStyle w:val="0"/>
        <w:spacing w:before="200" w:line-rule="auto"/>
        <w:ind w:firstLine="540"/>
        <w:jc w:val="both"/>
      </w:pPr>
      <w:r>
        <w:rPr>
          <w:sz w:val="20"/>
        </w:rPr>
        <w:t xml:space="preserve">б) осуществлять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 СМСП;</w:t>
      </w:r>
    </w:p>
    <w:p>
      <w:pPr>
        <w:pStyle w:val="0"/>
        <w:spacing w:before="200" w:line-rule="auto"/>
        <w:ind w:firstLine="540"/>
        <w:jc w:val="both"/>
      </w:pPr>
      <w:r>
        <w:rPr>
          <w:sz w:val="20"/>
        </w:rPr>
        <w:t xml:space="preserve">в) сохранение и (или) увеличение получателем субсидии в течение периода реализации предпринимательского проекта (но не менее одного года) численности занятых;</w:t>
      </w:r>
    </w:p>
    <w:p>
      <w:pPr>
        <w:pStyle w:val="0"/>
        <w:spacing w:before="200" w:line-rule="auto"/>
        <w:ind w:firstLine="540"/>
        <w:jc w:val="both"/>
      </w:pPr>
      <w:r>
        <w:rPr>
          <w:sz w:val="20"/>
        </w:rPr>
        <w:t xml:space="preserve">г) соблюдение получателем субсидии, а также иными юридическими лицами, получающими средства на основании договоров, заключенных с получателем субсидии,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pPr>
        <w:pStyle w:val="0"/>
        <w:spacing w:before="200" w:line-rule="auto"/>
        <w:ind w:firstLine="540"/>
        <w:jc w:val="both"/>
      </w:pPr>
      <w:r>
        <w:rPr>
          <w:sz w:val="20"/>
        </w:rPr>
        <w:t xml:space="preserve">д)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порядка и условий предоставления субсидии в соответствии со </w:t>
      </w:r>
      <w:hyperlink w:history="0" r:id="rId80"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и </w:t>
      </w:r>
      <w:hyperlink w:history="0" r:id="rId81"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 о предоставлении субсидии СМСП;</w:t>
      </w:r>
    </w:p>
    <w:p>
      <w:pPr>
        <w:pStyle w:val="0"/>
        <w:spacing w:before="200" w:line-rule="auto"/>
        <w:ind w:firstLine="540"/>
        <w:jc w:val="both"/>
      </w:pPr>
      <w:r>
        <w:rPr>
          <w:sz w:val="20"/>
        </w:rPr>
        <w:t xml:space="preserve">3) максимальный объем средств, выделяемых в форме субсидии одному получателю субсидии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700 тыс. рублей;</w:t>
      </w:r>
    </w:p>
    <w:p>
      <w:pPr>
        <w:pStyle w:val="0"/>
        <w:spacing w:before="200" w:line-rule="auto"/>
        <w:ind w:firstLine="540"/>
        <w:jc w:val="both"/>
      </w:pPr>
      <w:r>
        <w:rPr>
          <w:sz w:val="20"/>
        </w:rPr>
        <w:t xml:space="preserve">4) субсидия предоставляется на финансовое обеспечение следующих затрат, возникающих при реализации предпринимательского проекта:</w:t>
      </w:r>
    </w:p>
    <w:p>
      <w:pPr>
        <w:pStyle w:val="0"/>
        <w:spacing w:before="200" w:line-rule="auto"/>
        <w:ind w:firstLine="540"/>
        <w:jc w:val="both"/>
      </w:pPr>
      <w:r>
        <w:rPr>
          <w:sz w:val="20"/>
        </w:rPr>
        <w:t xml:space="preserve">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pPr>
        <w:pStyle w:val="0"/>
        <w:spacing w:before="200" w:line-rule="auto"/>
        <w:ind w:firstLine="540"/>
        <w:jc w:val="both"/>
      </w:pPr>
      <w:r>
        <w:rPr>
          <w:sz w:val="20"/>
        </w:rPr>
        <w:t xml:space="preserve">б) приобретение сырья и материалов, комплектующих;</w:t>
      </w:r>
    </w:p>
    <w:p>
      <w:pPr>
        <w:pStyle w:val="0"/>
        <w:spacing w:before="200" w:line-rule="auto"/>
        <w:ind w:firstLine="540"/>
        <w:jc w:val="both"/>
      </w:pPr>
      <w:r>
        <w:rPr>
          <w:sz w:val="20"/>
        </w:rPr>
        <w:t xml:space="preserve">в) арендные платежи;</w:t>
      </w:r>
    </w:p>
    <w:p>
      <w:pPr>
        <w:pStyle w:val="0"/>
        <w:spacing w:before="200" w:line-rule="auto"/>
        <w:ind w:firstLine="540"/>
        <w:jc w:val="both"/>
      </w:pPr>
      <w:r>
        <w:rPr>
          <w:sz w:val="20"/>
        </w:rPr>
        <w:t xml:space="preserve">г) расходы на продвижение собственной продукции, работ, услуг;</w:t>
      </w:r>
    </w:p>
    <w:p>
      <w:pPr>
        <w:pStyle w:val="0"/>
        <w:spacing w:before="200" w:line-rule="auto"/>
        <w:ind w:firstLine="540"/>
        <w:jc w:val="both"/>
      </w:pPr>
      <w:r>
        <w:rPr>
          <w:sz w:val="20"/>
        </w:rPr>
        <w:t xml:space="preserve">д) оплата расходов, связанных с приобретением и использованием франшиз;</w:t>
      </w:r>
    </w:p>
    <w:p>
      <w:pPr>
        <w:pStyle w:val="0"/>
        <w:spacing w:before="200" w:line-rule="auto"/>
        <w:ind w:firstLine="540"/>
        <w:jc w:val="both"/>
      </w:pPr>
      <w:r>
        <w:rPr>
          <w:sz w:val="20"/>
        </w:rPr>
        <w:t xml:space="preserve">е) расходы на ремонт нежилого помещения, включая приобретение строительных материалов, оборудования, необходимого для ремонта помещения;</w:t>
      </w:r>
    </w:p>
    <w:p>
      <w:pPr>
        <w:pStyle w:val="0"/>
        <w:spacing w:before="200" w:line-rule="auto"/>
        <w:ind w:firstLine="540"/>
        <w:jc w:val="both"/>
      </w:pPr>
      <w:r>
        <w:rPr>
          <w:sz w:val="20"/>
        </w:rPr>
        <w:t xml:space="preserve">5) поддержка оказывается СМСП, осуществляющим деятельность в сфере производства и (или) реализации товаров (работ, услуг), относящимся к следующим видам экономической деятельности по </w:t>
      </w:r>
      <w:hyperlink w:history="0" r:id="rId8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0"/>
        <w:jc w:val="both"/>
      </w:pPr>
      <w:r>
        <w:rPr>
          <w:sz w:val="20"/>
        </w:rPr>
      </w:r>
    </w:p>
    <w:p>
      <w:pPr>
        <w:pStyle w:val="0"/>
        <w:jc w:val="center"/>
      </w:pPr>
      <w:r>
        <w:rPr>
          <w:sz w:val="20"/>
        </w:rPr>
        <w:t xml:space="preserve">Виды экономической деятельности по общероссийскому</w:t>
      </w:r>
    </w:p>
    <w:p>
      <w:pPr>
        <w:pStyle w:val="0"/>
        <w:jc w:val="center"/>
      </w:pPr>
      <w:r>
        <w:rPr>
          <w:sz w:val="20"/>
        </w:rPr>
        <w:t xml:space="preserve">классификатору видов экономической деятельности (ОКВЭД),</w:t>
      </w:r>
    </w:p>
    <w:p>
      <w:pPr>
        <w:pStyle w:val="0"/>
        <w:jc w:val="center"/>
      </w:pPr>
      <w:r>
        <w:rPr>
          <w:sz w:val="20"/>
        </w:rPr>
        <w:t xml:space="preserve">учитываемые при предоставлении субсидий субъектам</w:t>
      </w:r>
    </w:p>
    <w:p>
      <w:pPr>
        <w:pStyle w:val="0"/>
        <w:jc w:val="center"/>
      </w:pPr>
      <w:r>
        <w:rPr>
          <w:sz w:val="20"/>
        </w:rPr>
        <w:t xml:space="preserve">малого и среднего предпринимательства</w:t>
      </w:r>
    </w:p>
    <w:p>
      <w:pPr>
        <w:pStyle w:val="0"/>
        <w:jc w:val="both"/>
      </w:pPr>
      <w:r>
        <w:rPr>
          <w:sz w:val="20"/>
        </w:rPr>
      </w:r>
    </w:p>
    <w:p>
      <w:pPr>
        <w:pStyle w:val="0"/>
        <w:ind w:firstLine="540"/>
        <w:jc w:val="both"/>
      </w:pPr>
      <w:hyperlink w:history="0" r:id="rId8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A</w:t>
        </w:r>
      </w:hyperlink>
      <w:r>
        <w:rPr>
          <w:sz w:val="20"/>
        </w:rPr>
        <w:t xml:space="preserve">. Сельское, лесное хозяйство, охота, рыболовство и рыбоводство.</w:t>
      </w:r>
    </w:p>
    <w:p>
      <w:pPr>
        <w:pStyle w:val="0"/>
        <w:spacing w:before="200" w:line-rule="auto"/>
        <w:ind w:firstLine="540"/>
        <w:jc w:val="both"/>
      </w:pPr>
      <w:hyperlink w:history="0" r:id="rId8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B</w:t>
        </w:r>
      </w:hyperlink>
      <w:r>
        <w:rPr>
          <w:sz w:val="20"/>
        </w:rPr>
        <w:t xml:space="preserve">. Добыча полезных ископаемых.</w:t>
      </w:r>
    </w:p>
    <w:p>
      <w:pPr>
        <w:pStyle w:val="0"/>
        <w:spacing w:before="200" w:line-rule="auto"/>
        <w:ind w:firstLine="540"/>
        <w:jc w:val="both"/>
      </w:pPr>
      <w:hyperlink w:history="0" r:id="rId8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C</w:t>
        </w:r>
      </w:hyperlink>
      <w:r>
        <w:rPr>
          <w:sz w:val="20"/>
        </w:rPr>
        <w:t xml:space="preserve">. Обрабатывающие производства (за исключением </w:t>
      </w: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подкласса 25.4 класса 25</w:t>
        </w:r>
      </w:hyperlink>
      <w:r>
        <w:rPr>
          <w:sz w:val="20"/>
        </w:rPr>
        <w:t xml:space="preserve">).</w:t>
      </w:r>
    </w:p>
    <w:p>
      <w:pPr>
        <w:pStyle w:val="0"/>
        <w:spacing w:before="200" w:line-rule="auto"/>
        <w:ind w:firstLine="540"/>
        <w:jc w:val="both"/>
      </w:pP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D</w:t>
        </w:r>
      </w:hyperlink>
      <w:r>
        <w:rPr>
          <w:sz w:val="20"/>
        </w:rPr>
        <w:t xml:space="preserve">. Обеспечение электрической энергией, газом и паром; кондиционирование воздуха.</w:t>
      </w:r>
    </w:p>
    <w:p>
      <w:pPr>
        <w:pStyle w:val="0"/>
        <w:spacing w:before="200" w:line-rule="auto"/>
        <w:ind w:firstLine="540"/>
        <w:jc w:val="both"/>
      </w:pPr>
      <w:hyperlink w:history="0" r:id="rId8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E</w:t>
        </w:r>
      </w:hyperlink>
      <w:r>
        <w:rPr>
          <w:sz w:val="20"/>
        </w:rPr>
        <w:t xml:space="preserve">. Водоснабжение; водоотведение, организация сбора и утилизации отходов, деятельность по ликвидации загрязнений.</w:t>
      </w:r>
    </w:p>
    <w:p>
      <w:pPr>
        <w:pStyle w:val="0"/>
        <w:spacing w:before="200" w:line-rule="auto"/>
        <w:ind w:firstLine="540"/>
        <w:jc w:val="both"/>
      </w:pPr>
      <w:hyperlink w:history="0" r:id="rId8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F</w:t>
        </w:r>
      </w:hyperlink>
      <w:r>
        <w:rPr>
          <w:sz w:val="20"/>
        </w:rPr>
        <w:t xml:space="preserve">. Строительство.</w:t>
      </w:r>
    </w:p>
    <w:p>
      <w:pPr>
        <w:pStyle w:val="0"/>
        <w:spacing w:before="200" w:line-rule="auto"/>
        <w:ind w:firstLine="540"/>
        <w:jc w:val="both"/>
      </w:pPr>
      <w:hyperlink w:history="0" r:id="rId9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45.2 раздела G</w:t>
        </w:r>
      </w:hyperlink>
      <w:r>
        <w:rPr>
          <w:sz w:val="20"/>
        </w:rPr>
        <w:t xml:space="preserve">. Техническое обслуживание и ремонт автотранспортных средств.</w:t>
      </w:r>
    </w:p>
    <w:p>
      <w:pPr>
        <w:pStyle w:val="0"/>
        <w:spacing w:before="200" w:line-rule="auto"/>
        <w:ind w:firstLine="540"/>
        <w:jc w:val="both"/>
      </w:pP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H</w:t>
        </w:r>
      </w:hyperlink>
      <w:r>
        <w:rPr>
          <w:sz w:val="20"/>
        </w:rPr>
        <w:t xml:space="preserve">. Транспортировка и хранение.</w:t>
      </w:r>
    </w:p>
    <w:p>
      <w:pPr>
        <w:pStyle w:val="0"/>
        <w:spacing w:before="200" w:line-rule="auto"/>
        <w:ind w:firstLine="540"/>
        <w:jc w:val="both"/>
      </w:pP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I</w:t>
        </w:r>
      </w:hyperlink>
      <w:r>
        <w:rPr>
          <w:sz w:val="20"/>
        </w:rPr>
        <w:t xml:space="preserve">. Деятельность гостиниц и предприятий общественного питания.</w:t>
      </w:r>
    </w:p>
    <w:p>
      <w:pPr>
        <w:pStyle w:val="0"/>
        <w:spacing w:before="200" w:line-rule="auto"/>
        <w:ind w:firstLine="540"/>
        <w:jc w:val="both"/>
      </w:pP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J</w:t>
        </w:r>
      </w:hyperlink>
      <w:r>
        <w:rPr>
          <w:sz w:val="20"/>
        </w:rPr>
        <w:t xml:space="preserve">. Деятельность в области информации и связи.</w:t>
      </w:r>
    </w:p>
    <w:p>
      <w:pPr>
        <w:pStyle w:val="0"/>
        <w:spacing w:before="200" w:line-rule="auto"/>
        <w:ind w:firstLine="540"/>
        <w:jc w:val="both"/>
      </w:pP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Классы 71</w:t>
        </w:r>
      </w:hyperlink>
      <w:r>
        <w:rPr>
          <w:sz w:val="20"/>
        </w:rPr>
        <w:t xml:space="preserve">,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72</w:t>
        </w:r>
      </w:hyperlink>
      <w:r>
        <w:rPr>
          <w:sz w:val="20"/>
        </w:rPr>
        <w:t xml:space="preserve">,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74</w:t>
        </w:r>
      </w:hyperlink>
      <w:r>
        <w:rPr>
          <w:sz w:val="20"/>
        </w:rPr>
        <w:t xml:space="preserve">,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75 раздела M</w:t>
        </w:r>
      </w:hyperlink>
      <w:r>
        <w:rPr>
          <w:sz w:val="20"/>
        </w:rPr>
        <w:t xml:space="preserve">. Деятельность профессиональная, научная и техническая.</w:t>
      </w:r>
    </w:p>
    <w:p>
      <w:pPr>
        <w:pStyle w:val="0"/>
        <w:spacing w:before="200" w:line-rule="auto"/>
        <w:ind w:firstLine="540"/>
        <w:jc w:val="both"/>
      </w:pP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79 раздела N</w:t>
        </w:r>
      </w:hyperlink>
      <w:r>
        <w:rPr>
          <w:sz w:val="20"/>
        </w:rPr>
        <w:t xml:space="preserve">. Деятельность туристических агентств и прочих организаций, предоставляющих услуги в сфере туризма.</w:t>
      </w:r>
    </w:p>
    <w:p>
      <w:pPr>
        <w:pStyle w:val="0"/>
        <w:spacing w:before="200" w:line-rule="auto"/>
        <w:ind w:firstLine="540"/>
        <w:jc w:val="both"/>
      </w:pP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P</w:t>
        </w:r>
      </w:hyperlink>
      <w:r>
        <w:rPr>
          <w:sz w:val="20"/>
        </w:rPr>
        <w:t xml:space="preserve">. Образование.</w:t>
      </w:r>
    </w:p>
    <w:p>
      <w:pPr>
        <w:pStyle w:val="0"/>
        <w:spacing w:before="200" w:line-rule="auto"/>
        <w:ind w:firstLine="540"/>
        <w:jc w:val="both"/>
      </w:pP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Q</w:t>
        </w:r>
      </w:hyperlink>
      <w:r>
        <w:rPr>
          <w:sz w:val="20"/>
        </w:rPr>
        <w:t xml:space="preserve">. Деятельность в области здравоохранения и социальных услуг.</w:t>
      </w:r>
    </w:p>
    <w:p>
      <w:pPr>
        <w:pStyle w:val="0"/>
        <w:spacing w:before="200" w:line-rule="auto"/>
        <w:ind w:firstLine="540"/>
        <w:jc w:val="both"/>
      </w:pP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R</w:t>
        </w:r>
      </w:hyperlink>
      <w:r>
        <w:rPr>
          <w:sz w:val="20"/>
        </w:rPr>
        <w:t xml:space="preserve">. Деятельность в области культуры, спорта, организации досуга и развлечений.</w:t>
      </w:r>
    </w:p>
    <w:p>
      <w:pPr>
        <w:pStyle w:val="0"/>
        <w:spacing w:before="200" w:line-rule="auto"/>
        <w:ind w:firstLine="540"/>
        <w:jc w:val="both"/>
      </w:pP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Классы 95</w:t>
        </w:r>
      </w:hyperlink>
      <w:r>
        <w:rPr>
          <w:sz w:val="20"/>
        </w:rPr>
        <w:t xml:space="preserve"> и </w:t>
      </w: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96 раздела S</w:t>
        </w:r>
      </w:hyperlink>
      <w:r>
        <w:rPr>
          <w:sz w:val="20"/>
        </w:rPr>
        <w:t xml:space="preserve">. Предоставление прочих видов услуг.</w:t>
      </w:r>
    </w:p>
    <w:p>
      <w:pPr>
        <w:pStyle w:val="0"/>
        <w:spacing w:before="200" w:line-rule="auto"/>
        <w:ind w:firstLine="540"/>
        <w:jc w:val="both"/>
      </w:pPr>
      <w:r>
        <w:rPr>
          <w:sz w:val="20"/>
        </w:rPr>
        <w:t xml:space="preserve">При этом деятельность ОКВЭД </w:t>
      </w: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79 раздела N</w:t>
        </w:r>
      </w:hyperlink>
      <w:r>
        <w:rPr>
          <w:sz w:val="20"/>
        </w:rPr>
        <w:t xml:space="preserve"> учитывается только в отношении внутреннего туризма.</w:t>
      </w:r>
    </w:p>
    <w:p>
      <w:pPr>
        <w:pStyle w:val="0"/>
        <w:spacing w:before="200" w:line-rule="auto"/>
        <w:ind w:firstLine="540"/>
        <w:jc w:val="both"/>
      </w:pPr>
      <w:r>
        <w:rPr>
          <w:sz w:val="20"/>
        </w:rPr>
        <w:t xml:space="preserve">При проведении муниципальным образованием Томской области отбора получателей субсидий дополнительный приоритет устанавливается в отношении СМСП, основной вид деятельности которых соответствует ОКВЭД </w:t>
      </w:r>
      <w:hyperlink w:history="0" r:id="rId10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62.01</w:t>
        </w:r>
      </w:hyperlink>
      <w:r>
        <w:rPr>
          <w:sz w:val="20"/>
        </w:rPr>
        <w:t xml:space="preserve">, </w:t>
      </w:r>
      <w:hyperlink w:history="0" r:id="rId10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62.02</w:t>
        </w:r>
      </w:hyperlink>
      <w:r>
        <w:rPr>
          <w:sz w:val="20"/>
        </w:rPr>
        <w:t xml:space="preserve">, </w:t>
      </w: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62.02.1</w:t>
        </w:r>
      </w:hyperlink>
      <w:r>
        <w:rPr>
          <w:sz w:val="20"/>
        </w:rPr>
        <w:t xml:space="preserve">, </w:t>
      </w:r>
      <w:hyperlink w:history="0" r:id="rId10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62.02.4</w:t>
        </w:r>
      </w:hyperlink>
      <w:r>
        <w:rPr>
          <w:sz w:val="20"/>
        </w:rPr>
        <w:t xml:space="preserve">, </w:t>
      </w:r>
      <w:hyperlink w:history="0" r:id="rId10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62.03.13</w:t>
        </w:r>
      </w:hyperlink>
      <w:r>
        <w:rPr>
          <w:sz w:val="20"/>
        </w:rPr>
        <w:t xml:space="preserve">, </w:t>
      </w:r>
      <w:hyperlink w:history="0" r:id="rId11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62.09</w:t>
        </w:r>
      </w:hyperlink>
      <w:r>
        <w:rPr>
          <w:sz w:val="20"/>
        </w:rPr>
        <w:t xml:space="preserve">, </w:t>
      </w:r>
      <w:hyperlink w:history="0" r:id="rId11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63.11.1</w:t>
        </w:r>
      </w:hyperlink>
      <w:r>
        <w:rPr>
          <w:sz w:val="20"/>
        </w:rPr>
        <w:t xml:space="preserve">;</w:t>
      </w:r>
    </w:p>
    <w:p>
      <w:pPr>
        <w:pStyle w:val="0"/>
        <w:spacing w:before="200" w:line-rule="auto"/>
        <w:ind w:firstLine="540"/>
        <w:jc w:val="both"/>
      </w:pPr>
      <w:r>
        <w:rPr>
          <w:sz w:val="20"/>
        </w:rPr>
        <w:t xml:space="preserve">6) соблюдение иных требований, предусмотренных муниципальными программами.</w:t>
      </w:r>
    </w:p>
    <w:bookmarkStart w:id="2437" w:name="P2437"/>
    <w:bookmarkEnd w:id="2437"/>
    <w:p>
      <w:pPr>
        <w:pStyle w:val="0"/>
        <w:spacing w:before="200" w:line-rule="auto"/>
        <w:ind w:firstLine="540"/>
        <w:jc w:val="both"/>
      </w:pPr>
      <w:r>
        <w:rPr>
          <w:sz w:val="20"/>
        </w:rPr>
        <w:t xml:space="preserve">7. При предоставлении субсидий на реализацию мероприятий муниципальных программ (подпрограмм), направленных на поддержку стартующего бизнеса, муниципальными образованиями Томской области в заявке на предоставление субсидии должно быть указано плановое значение следующего показателя результатов предоставления субсидии:</w:t>
      </w:r>
    </w:p>
    <w:p>
      <w:pPr>
        <w:pStyle w:val="0"/>
        <w:spacing w:before="200" w:line-rule="auto"/>
        <w:ind w:firstLine="540"/>
        <w:jc w:val="both"/>
      </w:pPr>
      <w:r>
        <w:rPr>
          <w:sz w:val="20"/>
        </w:rPr>
        <w:t xml:space="preserve">количество субъектов малого и среднего предпринимательства - получателей финансовой поддержки.</w:t>
      </w:r>
    </w:p>
    <w:p>
      <w:pPr>
        <w:pStyle w:val="0"/>
        <w:spacing w:before="200" w:line-rule="auto"/>
        <w:ind w:firstLine="540"/>
        <w:jc w:val="both"/>
      </w:pPr>
      <w:r>
        <w:rPr>
          <w:sz w:val="20"/>
        </w:rPr>
        <w:t xml:space="preserve">При предоставлении субсидий на мероприятия, указанные в </w:t>
      </w:r>
      <w:hyperlink w:history="0" w:anchor="P2381" w:tooltip="в) содействие в продвижении товаров, работ, услуг, производимых субъектами малого и среднего предпринимательства, за пределы муниципальных образований Томской области;">
        <w:r>
          <w:rPr>
            <w:sz w:val="20"/>
            <w:color w:val="0000ff"/>
          </w:rPr>
          <w:t xml:space="preserve">подпунктах в)</w:t>
        </w:r>
      </w:hyperlink>
      <w:r>
        <w:rPr>
          <w:sz w:val="20"/>
        </w:rPr>
        <w:t xml:space="preserve">, </w:t>
      </w:r>
      <w:hyperlink w:history="0" w:anchor="P2382" w:tooltip="г) иные приоритетные мероприятия, определенные Комиссией по рассмотрению документов о предоставлении или отказе в предоставлении субсидий местным бюджетам из областного бюджета, утвержденной распоряжением Департамента по развитию инновационной и предпринимательской деятельности Томской области (далее - Комиссия, Департамент).">
        <w:r>
          <w:rPr>
            <w:sz w:val="20"/>
            <w:color w:val="0000ff"/>
          </w:rPr>
          <w:t xml:space="preserve">г) подпункта 2) пункта 4</w:t>
        </w:r>
      </w:hyperlink>
      <w:r>
        <w:rPr>
          <w:sz w:val="20"/>
        </w:rPr>
        <w:t xml:space="preserve"> настоящего Порядка, муниципальными образованиями Томской области в заявке на предоставление субсидии должно быть указано плановое значение следующего показателя результатов предоставления субсидии:</w:t>
      </w:r>
    </w:p>
    <w:p>
      <w:pPr>
        <w:pStyle w:val="0"/>
        <w:spacing w:before="200" w:line-rule="auto"/>
        <w:ind w:firstLine="540"/>
        <w:jc w:val="both"/>
      </w:pPr>
      <w:r>
        <w:rPr>
          <w:sz w:val="20"/>
        </w:rPr>
        <w:t xml:space="preserve">количество субъектов малого и среднего предпринимательства - получателей финансовой поддержки.</w:t>
      </w:r>
    </w:p>
    <w:p>
      <w:pPr>
        <w:pStyle w:val="0"/>
        <w:spacing w:before="200" w:line-rule="auto"/>
        <w:ind w:firstLine="540"/>
        <w:jc w:val="both"/>
      </w:pPr>
      <w:r>
        <w:rPr>
          <w:sz w:val="20"/>
        </w:rPr>
        <w:t xml:space="preserve">При предоставлении субсидии на мероприятия, указанные в </w:t>
      </w:r>
      <w:hyperlink w:history="0" w:anchor="P2379" w:tooltip="а) популяризация предпринимательской деятельности;">
        <w:r>
          <w:rPr>
            <w:sz w:val="20"/>
            <w:color w:val="0000ff"/>
          </w:rPr>
          <w:t xml:space="preserve">подпунктах а)</w:t>
        </w:r>
      </w:hyperlink>
      <w:r>
        <w:rPr>
          <w:sz w:val="20"/>
        </w:rPr>
        <w:t xml:space="preserve">, </w:t>
      </w:r>
      <w:hyperlink w:history="0" w:anchor="P2380" w:tooltip="б) развитие молодежного предпринимательства;">
        <w:r>
          <w:rPr>
            <w:sz w:val="20"/>
            <w:color w:val="0000ff"/>
          </w:rPr>
          <w:t xml:space="preserve">б) подпункта 2) пункта 4</w:t>
        </w:r>
      </w:hyperlink>
      <w:r>
        <w:rPr>
          <w:sz w:val="20"/>
        </w:rPr>
        <w:t xml:space="preserve"> настоящего Порядка, муниципальными образованиями Томской области в заявке на предоставление субсидии должно быть указано плановое значение следующих показателей результатов предоставления субсидии:</w:t>
      </w:r>
    </w:p>
    <w:p>
      <w:pPr>
        <w:pStyle w:val="0"/>
        <w:spacing w:before="200" w:line-rule="auto"/>
        <w:ind w:firstLine="540"/>
        <w:jc w:val="both"/>
      </w:pPr>
      <w:r>
        <w:rPr>
          <w:sz w:val="20"/>
        </w:rPr>
        <w:t xml:space="preserve">количество субъектов малого и среднего предпринимательства, лиц, применяющих специальный налоговый режим "Налог на профессиональный доход", и организаций инфраструктуры поддержки предпринимательства, получивших информационную, консультационную, финансовую поддержку;</w:t>
      </w:r>
    </w:p>
    <w:p>
      <w:pPr>
        <w:pStyle w:val="0"/>
        <w:spacing w:before="200" w:line-rule="auto"/>
        <w:ind w:firstLine="540"/>
        <w:jc w:val="both"/>
      </w:pPr>
      <w:r>
        <w:rPr>
          <w:sz w:val="20"/>
        </w:rPr>
        <w:t xml:space="preserve">количество проведенных мероприятий, направленных на развитие малого и среднего предпринимательства;</w:t>
      </w:r>
    </w:p>
    <w:p>
      <w:pPr>
        <w:pStyle w:val="0"/>
        <w:spacing w:before="200" w:line-rule="auto"/>
        <w:ind w:firstLine="540"/>
        <w:jc w:val="both"/>
      </w:pPr>
      <w:r>
        <w:rPr>
          <w:sz w:val="20"/>
        </w:rPr>
        <w:t xml:space="preserve">количество участников мероприятий.</w:t>
      </w:r>
    </w:p>
    <w:p>
      <w:pPr>
        <w:pStyle w:val="0"/>
        <w:spacing w:before="200" w:line-rule="auto"/>
        <w:ind w:firstLine="540"/>
        <w:jc w:val="both"/>
      </w:pPr>
      <w:r>
        <w:rPr>
          <w:sz w:val="20"/>
        </w:rPr>
        <w:t xml:space="preserve">Плановые значения показателей результатов предоставления субсидии определяются Комиссией на основании расчета, выполненного в соответствии с Положением о работе Комиссии.</w:t>
      </w:r>
    </w:p>
    <w:p>
      <w:pPr>
        <w:pStyle w:val="0"/>
        <w:spacing w:before="200" w:line-rule="auto"/>
        <w:ind w:firstLine="540"/>
        <w:jc w:val="both"/>
      </w:pPr>
      <w:r>
        <w:rPr>
          <w:sz w:val="20"/>
        </w:rPr>
        <w:t xml:space="preserve">8. Расчет субсидий местным бюджетам, подавшим заявки на получение субсидий, осуществляется исходя из количества поданных заявок муниципальными образованиями Томской области, заявленной суммы с учетом численности населения муниципальных образований Томской области по следующей методике.</w:t>
      </w:r>
    </w:p>
    <w:p>
      <w:pPr>
        <w:pStyle w:val="0"/>
        <w:spacing w:before="200" w:line-rule="auto"/>
        <w:ind w:firstLine="540"/>
        <w:jc w:val="both"/>
      </w:pPr>
      <w:r>
        <w:rPr>
          <w:sz w:val="20"/>
        </w:rPr>
        <w:t xml:space="preserve">Объем субсидии i-му муниципальному образованию Томской области определяется по следующей формуле:</w:t>
      </w:r>
    </w:p>
    <w:p>
      <w:pPr>
        <w:pStyle w:val="0"/>
        <w:jc w:val="both"/>
      </w:pPr>
      <w:r>
        <w:rPr>
          <w:sz w:val="20"/>
        </w:rPr>
      </w:r>
    </w:p>
    <w:p>
      <w:pPr>
        <w:pStyle w:val="0"/>
        <w:jc w:val="center"/>
      </w:pPr>
      <w:r>
        <w:rPr>
          <w:sz w:val="20"/>
        </w:rPr>
        <w:t xml:space="preserve">Si = S x (Ri / R'), где:</w:t>
      </w:r>
    </w:p>
    <w:p>
      <w:pPr>
        <w:pStyle w:val="0"/>
        <w:jc w:val="both"/>
      </w:pPr>
      <w:r>
        <w:rPr>
          <w:sz w:val="20"/>
        </w:rPr>
      </w:r>
    </w:p>
    <w:p>
      <w:pPr>
        <w:pStyle w:val="0"/>
        <w:ind w:firstLine="540"/>
        <w:jc w:val="both"/>
      </w:pPr>
      <w:r>
        <w:rPr>
          <w:sz w:val="20"/>
        </w:rPr>
        <w:t xml:space="preserve">Si - объем субсидии i-му муниципальному образованию Томской области;</w:t>
      </w:r>
    </w:p>
    <w:p>
      <w:pPr>
        <w:pStyle w:val="0"/>
        <w:spacing w:before="200" w:line-rule="auto"/>
        <w:ind w:firstLine="540"/>
        <w:jc w:val="both"/>
      </w:pPr>
      <w:r>
        <w:rPr>
          <w:sz w:val="20"/>
        </w:rPr>
        <w:t xml:space="preserve">i - муниципальное образование, подавшее заявку на получение субсидии;</w:t>
      </w:r>
    </w:p>
    <w:p>
      <w:pPr>
        <w:pStyle w:val="0"/>
        <w:spacing w:before="200" w:line-rule="auto"/>
        <w:ind w:firstLine="540"/>
        <w:jc w:val="both"/>
      </w:pPr>
      <w:r>
        <w:rPr>
          <w:sz w:val="20"/>
        </w:rPr>
        <w:t xml:space="preserve">S - общий объем лимитов бюджетных ассигнований, предусмотренных в областном бюджете на реализацию мероприятий муниципальных программ (подпрограмм), направленных на развитие малого и среднего предпринимательства;</w:t>
      </w:r>
    </w:p>
    <w:p>
      <w:pPr>
        <w:pStyle w:val="0"/>
        <w:spacing w:before="200" w:line-rule="auto"/>
        <w:ind w:firstLine="540"/>
        <w:jc w:val="both"/>
      </w:pPr>
      <w:r>
        <w:rPr>
          <w:sz w:val="20"/>
        </w:rPr>
        <w:t xml:space="preserve">R' - сумма коэффициентов для расчета субсидий муниципальных образований Томской области, подавших заявки на получение субсидий;</w:t>
      </w:r>
    </w:p>
    <w:p>
      <w:pPr>
        <w:pStyle w:val="0"/>
        <w:spacing w:before="200" w:line-rule="auto"/>
        <w:ind w:firstLine="540"/>
        <w:jc w:val="both"/>
      </w:pPr>
      <w:r>
        <w:rPr>
          <w:sz w:val="20"/>
        </w:rPr>
        <w:t xml:space="preserve">Ri - коэффициент для расчета субсидии i-го муниципального образования, подавшего заявку на получение субсидии (согласно таблице "Коэффициенты для расчета субсидий").</w:t>
      </w:r>
    </w:p>
    <w:p>
      <w:pPr>
        <w:pStyle w:val="0"/>
        <w:spacing w:before="200" w:line-rule="auto"/>
        <w:ind w:firstLine="540"/>
        <w:jc w:val="both"/>
      </w:pPr>
      <w:r>
        <w:rPr>
          <w:sz w:val="20"/>
        </w:rPr>
        <w:t xml:space="preserve">Если сумма субсидии в заявке муниципального образования Томской области меньше суммы распределенной субсидии, то образовавшаяся разница свободных средств субсидии подлежит перераспределению между иными муниципальными образованиями Томской области, у которых сумма в заявке больше суммы распределенной субсидии, в порядке расчета, изложенного в настоящем пункте.</w:t>
      </w:r>
    </w:p>
    <w:p>
      <w:pPr>
        <w:pStyle w:val="0"/>
        <w:jc w:val="both"/>
      </w:pPr>
      <w:r>
        <w:rPr>
          <w:sz w:val="20"/>
        </w:rPr>
      </w:r>
    </w:p>
    <w:p>
      <w:pPr>
        <w:pStyle w:val="0"/>
        <w:jc w:val="center"/>
      </w:pPr>
      <w:r>
        <w:rPr>
          <w:sz w:val="20"/>
        </w:rPr>
        <w:t xml:space="preserve">Коэффициенты для расчета субсидий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654"/>
        <w:gridCol w:w="1417"/>
      </w:tblGrid>
      <w:tr>
        <w:tc>
          <w:tcPr>
            <w:tcW w:w="7654" w:type="dxa"/>
          </w:tcPr>
          <w:p>
            <w:pPr>
              <w:pStyle w:val="0"/>
              <w:jc w:val="center"/>
            </w:pPr>
            <w:r>
              <w:rPr>
                <w:sz w:val="20"/>
              </w:rPr>
              <w:t xml:space="preserve">Наименование муниципального образования Томской области</w:t>
            </w:r>
          </w:p>
        </w:tc>
        <w:tc>
          <w:tcPr>
            <w:tcW w:w="1417" w:type="dxa"/>
          </w:tcPr>
          <w:p>
            <w:pPr>
              <w:pStyle w:val="0"/>
              <w:jc w:val="center"/>
            </w:pPr>
            <w:r>
              <w:rPr>
                <w:sz w:val="20"/>
              </w:rPr>
              <w:t xml:space="preserve">Значение Ri</w:t>
            </w:r>
          </w:p>
        </w:tc>
      </w:tr>
      <w:tr>
        <w:tc>
          <w:tcPr>
            <w:tcW w:w="7654" w:type="dxa"/>
          </w:tcPr>
          <w:p>
            <w:pPr>
              <w:pStyle w:val="0"/>
            </w:pPr>
            <w:r>
              <w:rPr>
                <w:sz w:val="20"/>
              </w:rPr>
              <w:t xml:space="preserve">Александровский район</w:t>
            </w:r>
          </w:p>
        </w:tc>
        <w:tc>
          <w:tcPr>
            <w:tcW w:w="1417" w:type="dxa"/>
          </w:tcPr>
          <w:p>
            <w:pPr>
              <w:pStyle w:val="0"/>
              <w:jc w:val="center"/>
            </w:pPr>
            <w:r>
              <w:rPr>
                <w:sz w:val="20"/>
              </w:rPr>
              <w:t xml:space="preserve">0,01</w:t>
            </w:r>
          </w:p>
        </w:tc>
      </w:tr>
      <w:tr>
        <w:tc>
          <w:tcPr>
            <w:tcW w:w="7654" w:type="dxa"/>
          </w:tcPr>
          <w:p>
            <w:pPr>
              <w:pStyle w:val="0"/>
            </w:pPr>
            <w:r>
              <w:rPr>
                <w:sz w:val="20"/>
              </w:rPr>
              <w:t xml:space="preserve">Асиновский район</w:t>
            </w:r>
          </w:p>
        </w:tc>
        <w:tc>
          <w:tcPr>
            <w:tcW w:w="1417" w:type="dxa"/>
          </w:tcPr>
          <w:p>
            <w:pPr>
              <w:pStyle w:val="0"/>
              <w:jc w:val="center"/>
            </w:pPr>
            <w:r>
              <w:rPr>
                <w:sz w:val="20"/>
              </w:rPr>
              <w:t xml:space="preserve">0,05</w:t>
            </w:r>
          </w:p>
        </w:tc>
      </w:tr>
      <w:tr>
        <w:tc>
          <w:tcPr>
            <w:tcW w:w="7654" w:type="dxa"/>
          </w:tcPr>
          <w:p>
            <w:pPr>
              <w:pStyle w:val="0"/>
            </w:pPr>
            <w:r>
              <w:rPr>
                <w:sz w:val="20"/>
              </w:rPr>
              <w:t xml:space="preserve">Бакчарский район</w:t>
            </w:r>
          </w:p>
        </w:tc>
        <w:tc>
          <w:tcPr>
            <w:tcW w:w="1417" w:type="dxa"/>
          </w:tcPr>
          <w:p>
            <w:pPr>
              <w:pStyle w:val="0"/>
              <w:jc w:val="center"/>
            </w:pPr>
            <w:r>
              <w:rPr>
                <w:sz w:val="20"/>
              </w:rPr>
              <w:t xml:space="preserve">0,02</w:t>
            </w:r>
          </w:p>
        </w:tc>
      </w:tr>
      <w:tr>
        <w:tc>
          <w:tcPr>
            <w:tcW w:w="7654" w:type="dxa"/>
          </w:tcPr>
          <w:p>
            <w:pPr>
              <w:pStyle w:val="0"/>
            </w:pPr>
            <w:r>
              <w:rPr>
                <w:sz w:val="20"/>
              </w:rPr>
              <w:t xml:space="preserve">Верхнекетский район</w:t>
            </w:r>
          </w:p>
        </w:tc>
        <w:tc>
          <w:tcPr>
            <w:tcW w:w="1417" w:type="dxa"/>
          </w:tcPr>
          <w:p>
            <w:pPr>
              <w:pStyle w:val="0"/>
              <w:jc w:val="center"/>
            </w:pPr>
            <w:r>
              <w:rPr>
                <w:sz w:val="20"/>
              </w:rPr>
              <w:t xml:space="preserve">0,03</w:t>
            </w:r>
          </w:p>
        </w:tc>
      </w:tr>
      <w:tr>
        <w:tc>
          <w:tcPr>
            <w:tcW w:w="7654" w:type="dxa"/>
          </w:tcPr>
          <w:p>
            <w:pPr>
              <w:pStyle w:val="0"/>
            </w:pPr>
            <w:r>
              <w:rPr>
                <w:sz w:val="20"/>
              </w:rPr>
              <w:t xml:space="preserve">Зырянский район</w:t>
            </w:r>
          </w:p>
        </w:tc>
        <w:tc>
          <w:tcPr>
            <w:tcW w:w="1417" w:type="dxa"/>
          </w:tcPr>
          <w:p>
            <w:pPr>
              <w:pStyle w:val="0"/>
              <w:jc w:val="center"/>
            </w:pPr>
            <w:r>
              <w:rPr>
                <w:sz w:val="20"/>
              </w:rPr>
              <w:t xml:space="preserve">0,02</w:t>
            </w:r>
          </w:p>
        </w:tc>
      </w:tr>
      <w:tr>
        <w:tc>
          <w:tcPr>
            <w:tcW w:w="7654" w:type="dxa"/>
          </w:tcPr>
          <w:p>
            <w:pPr>
              <w:pStyle w:val="0"/>
            </w:pPr>
            <w:r>
              <w:rPr>
                <w:sz w:val="20"/>
              </w:rPr>
              <w:t xml:space="preserve">Каргасокский район</w:t>
            </w:r>
          </w:p>
        </w:tc>
        <w:tc>
          <w:tcPr>
            <w:tcW w:w="1417" w:type="dxa"/>
          </w:tcPr>
          <w:p>
            <w:pPr>
              <w:pStyle w:val="0"/>
              <w:jc w:val="center"/>
            </w:pPr>
            <w:r>
              <w:rPr>
                <w:sz w:val="20"/>
              </w:rPr>
              <w:t xml:space="preserve">0,03</w:t>
            </w:r>
          </w:p>
        </w:tc>
      </w:tr>
      <w:tr>
        <w:tc>
          <w:tcPr>
            <w:tcW w:w="7654" w:type="dxa"/>
          </w:tcPr>
          <w:p>
            <w:pPr>
              <w:pStyle w:val="0"/>
            </w:pPr>
            <w:r>
              <w:rPr>
                <w:sz w:val="20"/>
              </w:rPr>
              <w:t xml:space="preserve">Кожевниковский район</w:t>
            </w:r>
          </w:p>
        </w:tc>
        <w:tc>
          <w:tcPr>
            <w:tcW w:w="1417" w:type="dxa"/>
          </w:tcPr>
          <w:p>
            <w:pPr>
              <w:pStyle w:val="0"/>
              <w:jc w:val="center"/>
            </w:pPr>
            <w:r>
              <w:rPr>
                <w:sz w:val="20"/>
              </w:rPr>
              <w:t xml:space="preserve">0,03</w:t>
            </w:r>
          </w:p>
        </w:tc>
      </w:tr>
      <w:tr>
        <w:tc>
          <w:tcPr>
            <w:tcW w:w="7654" w:type="dxa"/>
          </w:tcPr>
          <w:p>
            <w:pPr>
              <w:pStyle w:val="0"/>
            </w:pPr>
            <w:r>
              <w:rPr>
                <w:sz w:val="20"/>
              </w:rPr>
              <w:t xml:space="preserve">Колпашевский район</w:t>
            </w:r>
          </w:p>
        </w:tc>
        <w:tc>
          <w:tcPr>
            <w:tcW w:w="1417" w:type="dxa"/>
          </w:tcPr>
          <w:p>
            <w:pPr>
              <w:pStyle w:val="0"/>
              <w:jc w:val="center"/>
            </w:pPr>
            <w:r>
              <w:rPr>
                <w:sz w:val="20"/>
              </w:rPr>
              <w:t xml:space="preserve">0,06</w:t>
            </w:r>
          </w:p>
        </w:tc>
      </w:tr>
      <w:tr>
        <w:tc>
          <w:tcPr>
            <w:tcW w:w="7654" w:type="dxa"/>
          </w:tcPr>
          <w:p>
            <w:pPr>
              <w:pStyle w:val="0"/>
            </w:pPr>
            <w:r>
              <w:rPr>
                <w:sz w:val="20"/>
              </w:rPr>
              <w:t xml:space="preserve">Кривошеинский район</w:t>
            </w:r>
          </w:p>
        </w:tc>
        <w:tc>
          <w:tcPr>
            <w:tcW w:w="1417" w:type="dxa"/>
          </w:tcPr>
          <w:p>
            <w:pPr>
              <w:pStyle w:val="0"/>
              <w:jc w:val="center"/>
            </w:pPr>
            <w:r>
              <w:rPr>
                <w:sz w:val="20"/>
              </w:rPr>
              <w:t xml:space="preserve">0,02</w:t>
            </w:r>
          </w:p>
        </w:tc>
      </w:tr>
      <w:tr>
        <w:tc>
          <w:tcPr>
            <w:tcW w:w="7654" w:type="dxa"/>
          </w:tcPr>
          <w:p>
            <w:pPr>
              <w:pStyle w:val="0"/>
            </w:pPr>
            <w:r>
              <w:rPr>
                <w:sz w:val="20"/>
              </w:rPr>
              <w:t xml:space="preserve">Молчановский район</w:t>
            </w:r>
          </w:p>
        </w:tc>
        <w:tc>
          <w:tcPr>
            <w:tcW w:w="1417" w:type="dxa"/>
          </w:tcPr>
          <w:p>
            <w:pPr>
              <w:pStyle w:val="0"/>
              <w:jc w:val="center"/>
            </w:pPr>
            <w:r>
              <w:rPr>
                <w:sz w:val="20"/>
              </w:rPr>
              <w:t xml:space="preserve">0,02</w:t>
            </w:r>
          </w:p>
        </w:tc>
      </w:tr>
      <w:tr>
        <w:tc>
          <w:tcPr>
            <w:tcW w:w="7654" w:type="dxa"/>
          </w:tcPr>
          <w:p>
            <w:pPr>
              <w:pStyle w:val="0"/>
            </w:pPr>
            <w:r>
              <w:rPr>
                <w:sz w:val="20"/>
              </w:rPr>
              <w:t xml:space="preserve">Парабельский район</w:t>
            </w:r>
          </w:p>
        </w:tc>
        <w:tc>
          <w:tcPr>
            <w:tcW w:w="1417" w:type="dxa"/>
          </w:tcPr>
          <w:p>
            <w:pPr>
              <w:pStyle w:val="0"/>
              <w:jc w:val="center"/>
            </w:pPr>
            <w:r>
              <w:rPr>
                <w:sz w:val="20"/>
              </w:rPr>
              <w:t xml:space="preserve">0,02</w:t>
            </w:r>
          </w:p>
        </w:tc>
      </w:tr>
      <w:tr>
        <w:tc>
          <w:tcPr>
            <w:tcW w:w="7654" w:type="dxa"/>
          </w:tcPr>
          <w:p>
            <w:pPr>
              <w:pStyle w:val="0"/>
            </w:pPr>
            <w:r>
              <w:rPr>
                <w:sz w:val="20"/>
              </w:rPr>
              <w:t xml:space="preserve">Первомайский район</w:t>
            </w:r>
          </w:p>
        </w:tc>
        <w:tc>
          <w:tcPr>
            <w:tcW w:w="1417" w:type="dxa"/>
          </w:tcPr>
          <w:p>
            <w:pPr>
              <w:pStyle w:val="0"/>
              <w:jc w:val="center"/>
            </w:pPr>
            <w:r>
              <w:rPr>
                <w:sz w:val="20"/>
              </w:rPr>
              <w:t xml:space="preserve">0,03</w:t>
            </w:r>
          </w:p>
        </w:tc>
      </w:tr>
      <w:tr>
        <w:tc>
          <w:tcPr>
            <w:tcW w:w="7654" w:type="dxa"/>
          </w:tcPr>
          <w:p>
            <w:pPr>
              <w:pStyle w:val="0"/>
            </w:pPr>
            <w:r>
              <w:rPr>
                <w:sz w:val="20"/>
              </w:rPr>
              <w:t xml:space="preserve">Тегульдетский район</w:t>
            </w:r>
          </w:p>
        </w:tc>
        <w:tc>
          <w:tcPr>
            <w:tcW w:w="1417" w:type="dxa"/>
          </w:tcPr>
          <w:p>
            <w:pPr>
              <w:pStyle w:val="0"/>
              <w:jc w:val="center"/>
            </w:pPr>
            <w:r>
              <w:rPr>
                <w:sz w:val="20"/>
              </w:rPr>
              <w:t xml:space="preserve">0,01</w:t>
            </w:r>
          </w:p>
        </w:tc>
      </w:tr>
      <w:tr>
        <w:tc>
          <w:tcPr>
            <w:tcW w:w="7654" w:type="dxa"/>
          </w:tcPr>
          <w:p>
            <w:pPr>
              <w:pStyle w:val="0"/>
            </w:pPr>
            <w:r>
              <w:rPr>
                <w:sz w:val="20"/>
              </w:rPr>
              <w:t xml:space="preserve">Томский район</w:t>
            </w:r>
          </w:p>
        </w:tc>
        <w:tc>
          <w:tcPr>
            <w:tcW w:w="1417" w:type="dxa"/>
          </w:tcPr>
          <w:p>
            <w:pPr>
              <w:pStyle w:val="0"/>
              <w:jc w:val="center"/>
            </w:pPr>
            <w:r>
              <w:rPr>
                <w:sz w:val="20"/>
              </w:rPr>
              <w:t xml:space="preserve">0,11</w:t>
            </w:r>
          </w:p>
        </w:tc>
      </w:tr>
      <w:tr>
        <w:tc>
          <w:tcPr>
            <w:tcW w:w="7654" w:type="dxa"/>
          </w:tcPr>
          <w:p>
            <w:pPr>
              <w:pStyle w:val="0"/>
            </w:pPr>
            <w:r>
              <w:rPr>
                <w:sz w:val="20"/>
              </w:rPr>
              <w:t xml:space="preserve">Чаинский район</w:t>
            </w:r>
          </w:p>
        </w:tc>
        <w:tc>
          <w:tcPr>
            <w:tcW w:w="1417" w:type="dxa"/>
          </w:tcPr>
          <w:p>
            <w:pPr>
              <w:pStyle w:val="0"/>
              <w:jc w:val="center"/>
            </w:pPr>
            <w:r>
              <w:rPr>
                <w:sz w:val="20"/>
              </w:rPr>
              <w:t xml:space="preserve">0,02</w:t>
            </w:r>
          </w:p>
        </w:tc>
      </w:tr>
      <w:tr>
        <w:tc>
          <w:tcPr>
            <w:tcW w:w="7654" w:type="dxa"/>
          </w:tcPr>
          <w:p>
            <w:pPr>
              <w:pStyle w:val="0"/>
            </w:pPr>
            <w:r>
              <w:rPr>
                <w:sz w:val="20"/>
              </w:rPr>
              <w:t xml:space="preserve">Шегарский район</w:t>
            </w:r>
          </w:p>
        </w:tc>
        <w:tc>
          <w:tcPr>
            <w:tcW w:w="1417" w:type="dxa"/>
          </w:tcPr>
          <w:p>
            <w:pPr>
              <w:pStyle w:val="0"/>
              <w:jc w:val="center"/>
            </w:pPr>
            <w:r>
              <w:rPr>
                <w:sz w:val="20"/>
              </w:rPr>
              <w:t xml:space="preserve">0,03</w:t>
            </w:r>
          </w:p>
        </w:tc>
      </w:tr>
      <w:tr>
        <w:tc>
          <w:tcPr>
            <w:tcW w:w="7654" w:type="dxa"/>
          </w:tcPr>
          <w:p>
            <w:pPr>
              <w:pStyle w:val="0"/>
            </w:pPr>
            <w:r>
              <w:rPr>
                <w:sz w:val="20"/>
              </w:rPr>
              <w:t xml:space="preserve">Город Томск</w:t>
            </w:r>
          </w:p>
        </w:tc>
        <w:tc>
          <w:tcPr>
            <w:tcW w:w="1417" w:type="dxa"/>
          </w:tcPr>
          <w:p>
            <w:pPr>
              <w:pStyle w:val="0"/>
              <w:jc w:val="center"/>
            </w:pPr>
            <w:r>
              <w:rPr>
                <w:sz w:val="20"/>
              </w:rPr>
              <w:t xml:space="preserve">0,24</w:t>
            </w:r>
          </w:p>
        </w:tc>
      </w:tr>
      <w:tr>
        <w:tc>
          <w:tcPr>
            <w:tcW w:w="7654" w:type="dxa"/>
          </w:tcPr>
          <w:p>
            <w:pPr>
              <w:pStyle w:val="0"/>
            </w:pPr>
            <w:r>
              <w:rPr>
                <w:sz w:val="20"/>
              </w:rPr>
              <w:t xml:space="preserve">Город Кедровый</w:t>
            </w:r>
          </w:p>
        </w:tc>
        <w:tc>
          <w:tcPr>
            <w:tcW w:w="1417" w:type="dxa"/>
          </w:tcPr>
          <w:p>
            <w:pPr>
              <w:pStyle w:val="0"/>
              <w:jc w:val="center"/>
            </w:pPr>
            <w:r>
              <w:rPr>
                <w:sz w:val="20"/>
              </w:rPr>
              <w:t xml:space="preserve">0,01</w:t>
            </w:r>
          </w:p>
        </w:tc>
      </w:tr>
      <w:tr>
        <w:tc>
          <w:tcPr>
            <w:tcW w:w="7654" w:type="dxa"/>
          </w:tcPr>
          <w:p>
            <w:pPr>
              <w:pStyle w:val="0"/>
            </w:pPr>
            <w:r>
              <w:rPr>
                <w:sz w:val="20"/>
              </w:rPr>
              <w:t xml:space="preserve">Городской округ Стрежевой</w:t>
            </w:r>
          </w:p>
        </w:tc>
        <w:tc>
          <w:tcPr>
            <w:tcW w:w="1417" w:type="dxa"/>
          </w:tcPr>
          <w:p>
            <w:pPr>
              <w:pStyle w:val="0"/>
              <w:jc w:val="center"/>
            </w:pPr>
            <w:r>
              <w:rPr>
                <w:sz w:val="20"/>
              </w:rPr>
              <w:t xml:space="preserve">0,06</w:t>
            </w:r>
          </w:p>
        </w:tc>
      </w:tr>
      <w:tr>
        <w:tc>
          <w:tcPr>
            <w:tcW w:w="7654" w:type="dxa"/>
          </w:tcPr>
          <w:p>
            <w:pPr>
              <w:pStyle w:val="0"/>
            </w:pPr>
            <w:r>
              <w:rPr>
                <w:sz w:val="20"/>
              </w:rPr>
              <w:t xml:space="preserve">Городской округ закрытое административно-территориальное образование Северск Томской области</w:t>
            </w:r>
          </w:p>
        </w:tc>
        <w:tc>
          <w:tcPr>
            <w:tcW w:w="1417" w:type="dxa"/>
          </w:tcPr>
          <w:p>
            <w:pPr>
              <w:pStyle w:val="0"/>
              <w:jc w:val="center"/>
            </w:pPr>
            <w:r>
              <w:rPr>
                <w:sz w:val="20"/>
              </w:rPr>
              <w:t xml:space="preserve">0,18</w:t>
            </w:r>
          </w:p>
        </w:tc>
      </w:tr>
      <w:tr>
        <w:tc>
          <w:tcPr>
            <w:tcW w:w="7654" w:type="dxa"/>
          </w:tcPr>
          <w:p>
            <w:pPr>
              <w:pStyle w:val="0"/>
            </w:pPr>
            <w:r>
              <w:rPr>
                <w:sz w:val="20"/>
              </w:rPr>
              <w:t xml:space="preserve">По всем муниципальным образованиям Томской области</w:t>
            </w:r>
          </w:p>
        </w:tc>
        <w:tc>
          <w:tcPr>
            <w:tcW w:w="1417" w:type="dxa"/>
          </w:tcPr>
          <w:p>
            <w:pPr>
              <w:pStyle w:val="0"/>
              <w:jc w:val="center"/>
            </w:pPr>
            <w:r>
              <w:rPr>
                <w:sz w:val="20"/>
              </w:rPr>
              <w:t xml:space="preserve">1,00</w:t>
            </w:r>
          </w:p>
        </w:tc>
      </w:tr>
    </w:tbl>
    <w:p>
      <w:pPr>
        <w:pStyle w:val="0"/>
        <w:jc w:val="both"/>
      </w:pPr>
      <w:r>
        <w:rPr>
          <w:sz w:val="20"/>
        </w:rPr>
      </w:r>
    </w:p>
    <w:bookmarkStart w:id="2505" w:name="P2505"/>
    <w:bookmarkEnd w:id="2505"/>
    <w:p>
      <w:pPr>
        <w:pStyle w:val="0"/>
        <w:ind w:firstLine="540"/>
        <w:jc w:val="both"/>
      </w:pPr>
      <w:r>
        <w:rPr>
          <w:sz w:val="20"/>
        </w:rPr>
        <w:t xml:space="preserve">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w:t>
      </w:r>
    </w:p>
    <w:p>
      <w:pPr>
        <w:pStyle w:val="0"/>
        <w:spacing w:before="200" w:line-rule="auto"/>
        <w:ind w:firstLine="540"/>
        <w:jc w:val="both"/>
      </w:pPr>
      <w:r>
        <w:rPr>
          <w:sz w:val="20"/>
        </w:rPr>
        <w:t xml:space="preserve">1) заявление о предоставлении субсидии по форме, утвержденной распоряжением Департамента;</w:t>
      </w:r>
    </w:p>
    <w:p>
      <w:pPr>
        <w:pStyle w:val="0"/>
        <w:spacing w:before="200" w:line-rule="auto"/>
        <w:ind w:firstLine="540"/>
        <w:jc w:val="both"/>
      </w:pPr>
      <w:r>
        <w:rPr>
          <w:sz w:val="20"/>
        </w:rPr>
        <w:t xml:space="preserve">2) заверенную выписку из действующей муниципальной программы;</w:t>
      </w:r>
    </w:p>
    <w:p>
      <w:pPr>
        <w:pStyle w:val="0"/>
        <w:spacing w:before="200" w:line-rule="auto"/>
        <w:ind w:firstLine="540"/>
        <w:jc w:val="both"/>
      </w:pPr>
      <w:r>
        <w:rPr>
          <w:sz w:val="20"/>
        </w:rPr>
        <w:t xml:space="preserve">3) заверенную выписку из местного бюджета (сводной бюджетной росписи) о наличии средств местного бюджета на софинансирование мероприятий, направленных на развитие малого и среднего предпринимательства, в объеме, необходимом для соблюдения уровня софинансирования, установленного </w:t>
      </w:r>
      <w:hyperlink w:history="0" w:anchor="P2376" w:tooltip="4. Местным бюджетам предоставляются субсидии в целях софинансирования расходных обязательств, возникающих при реализации следующих мероприят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10. Департамент регистрирует заявления о предоставлении субсидии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11.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Томской области, подавшего заявление. Решение оформляется распоряжением Департамента. Распределение субсидий местным бюджетам, распределяемых между муниципальными образованиями, утверждается распоряжением Администрации Томской области.</w:t>
      </w:r>
    </w:p>
    <w:p>
      <w:pPr>
        <w:pStyle w:val="0"/>
        <w:spacing w:before="200" w:line-rule="auto"/>
        <w:ind w:firstLine="540"/>
        <w:jc w:val="both"/>
      </w:pPr>
      <w:r>
        <w:rPr>
          <w:sz w:val="20"/>
        </w:rPr>
        <w:t xml:space="preserve">12.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Томской области соглашение.</w:t>
      </w:r>
    </w:p>
    <w:p>
      <w:pPr>
        <w:pStyle w:val="0"/>
        <w:spacing w:before="200" w:line-rule="auto"/>
        <w:ind w:firstLine="540"/>
        <w:jc w:val="both"/>
      </w:pPr>
      <w:r>
        <w:rPr>
          <w:sz w:val="20"/>
        </w:rPr>
        <w:t xml:space="preserve">13.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2384" w:tooltip="6. Требования при предоставлении субсидий на поддержку стартующего бизнеса, предусмотренную в муниципальных программах:">
        <w:r>
          <w:rPr>
            <w:sz w:val="20"/>
            <w:color w:val="0000ff"/>
          </w:rPr>
          <w:t xml:space="preserve">пунктом 6</w:t>
        </w:r>
      </w:hyperlink>
      <w:r>
        <w:rPr>
          <w:sz w:val="20"/>
        </w:rPr>
        <w:t xml:space="preserve"> настоящего Порядка, или непредставление (предоставление не в полном объеме) документов, указанных в </w:t>
      </w:r>
      <w:hyperlink w:history="0" w:anchor="P2505" w:tooltip="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2365" w:tooltip="1. Настоящий Порядок определяет правила предоставления и распределения субсидий из областного бюджета местным бюджетам на софинансирование расходных обязательств, возникающих в связи с реализацией мероприятий муниципальных программ (подпрограмм), направленных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позже установленного </w:t>
      </w:r>
      <w:hyperlink w:history="0" w:anchor="P2505" w:tooltip="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9</w:t>
        </w:r>
      </w:hyperlink>
      <w:r>
        <w:rPr>
          <w:sz w:val="20"/>
        </w:rPr>
        <w:t xml:space="preserve"> настоящего Порядка срока.</w:t>
      </w:r>
    </w:p>
    <w:p>
      <w:pPr>
        <w:pStyle w:val="0"/>
        <w:spacing w:before="200" w:line-rule="auto"/>
        <w:ind w:firstLine="540"/>
        <w:jc w:val="both"/>
      </w:pPr>
      <w:r>
        <w:rPr>
          <w:sz w:val="20"/>
        </w:rPr>
        <w:t xml:space="preserve">14.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15. Субсидии, не предоставленные муниципальным образованиям Томской области в связи с несоблюдением условий их предоставления, отказом муниципального образования Томской области от получения субсидий, могут быть перераспределены между бюджетами муниципальных образований Томской области, подавших заявки, в пределах общего объема субсидии путем внесения изменений в бюджетную роспись Департамента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16.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в пределах общего объема субсидии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Высвобождающиеся средства перераспределяются между муниципальными образованиями, соответствующими критерию отбора, установленному </w:t>
      </w:r>
      <w:hyperlink w:history="0" w:anchor="P2367" w:tooltip="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развитие малого и среднего предпринимательства (далее - муниципальная программа).">
        <w:r>
          <w:rPr>
            <w:sz w:val="20"/>
            <w:color w:val="0000ff"/>
          </w:rPr>
          <w:t xml:space="preserve">пунктом 2</w:t>
        </w:r>
      </w:hyperlink>
      <w:r>
        <w:rPr>
          <w:sz w:val="20"/>
        </w:rPr>
        <w:t xml:space="preserve"> настоящего Порядка, в соответствии с учетом заявленной муниципальными образованиями потребности (дополнительной потребности) в субсидии, на основании поданных заявок в соответствии с </w:t>
      </w:r>
      <w:hyperlink w:history="0" w:anchor="P2505" w:tooltip="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соответствующие изменения в соглашение.</w:t>
      </w:r>
    </w:p>
    <w:p>
      <w:pPr>
        <w:pStyle w:val="0"/>
        <w:spacing w:before="200" w:line-rule="auto"/>
        <w:ind w:firstLine="540"/>
        <w:jc w:val="both"/>
      </w:pPr>
      <w:r>
        <w:rPr>
          <w:sz w:val="20"/>
        </w:rPr>
        <w:t xml:space="preserve">17. В случае если по состоянию на 31 декабря года предоставления субсидии муниципальным образованием Томской области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18. В случае если муниципальным образованием Томской области по состоянию на 31 декабря года предоставления субсидии не достигнуто значение показателя результатов, установленного соглашением, и в срок до первой даты представления отчетности о достижении значения показателя результатов в году, следующем за годом предоставления субсидии, указанные нарушения не устранены, Департамент направляет муниципальному образованию Томской области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x 0,1 - V остатка, где:</w:t>
      </w:r>
    </w:p>
    <w:p>
      <w:pPr>
        <w:pStyle w:val="0"/>
        <w:jc w:val="both"/>
      </w:pPr>
      <w:r>
        <w:rPr>
          <w:sz w:val="20"/>
        </w:rPr>
      </w:r>
    </w:p>
    <w:p>
      <w:pPr>
        <w:pStyle w:val="0"/>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результатов на отчетную дату;</w:t>
      </w:r>
    </w:p>
    <w:p>
      <w:pPr>
        <w:pStyle w:val="0"/>
        <w:spacing w:before="200" w:line-rule="auto"/>
        <w:ind w:firstLine="540"/>
        <w:jc w:val="both"/>
      </w:pPr>
      <w:r>
        <w:rPr>
          <w:sz w:val="20"/>
        </w:rPr>
        <w:t xml:space="preserve">S - плановое значение показателя результатов, установленное соглашением;</w:t>
      </w:r>
    </w:p>
    <w:p>
      <w:pPr>
        <w:pStyle w:val="0"/>
        <w:spacing w:before="200" w:line-rule="auto"/>
        <w:ind w:firstLine="540"/>
        <w:jc w:val="both"/>
      </w:pPr>
      <w:r>
        <w:rPr>
          <w:sz w:val="20"/>
        </w:rPr>
        <w:t xml:space="preserve">V остатка - неиспользованная часть субсидии на дату окончания срока использования субсидии;</w:t>
      </w:r>
    </w:p>
    <w:p>
      <w:pPr>
        <w:pStyle w:val="0"/>
        <w:spacing w:before="200" w:line-rule="auto"/>
        <w:ind w:firstLine="540"/>
        <w:jc w:val="both"/>
      </w:pPr>
      <w:r>
        <w:rPr>
          <w:sz w:val="20"/>
        </w:rPr>
        <w:t xml:space="preserve">V возврата - объем средств, подлежащих возврату в областной бюджет, при отрицательных значениях принимается равным 0.</w:t>
      </w:r>
    </w:p>
    <w:p>
      <w:pPr>
        <w:pStyle w:val="0"/>
        <w:spacing w:before="200" w:line-rule="auto"/>
        <w:ind w:firstLine="540"/>
        <w:jc w:val="both"/>
      </w:pPr>
      <w:r>
        <w:rPr>
          <w:sz w:val="20"/>
        </w:rPr>
        <w:t xml:space="preserve">19. Дополнительное соглашение о внесении изменений в соглашение заключается в случае:</w:t>
      </w:r>
    </w:p>
    <w:p>
      <w:pPr>
        <w:pStyle w:val="0"/>
        <w:spacing w:before="200" w:line-rule="auto"/>
        <w:ind w:firstLine="540"/>
        <w:jc w:val="both"/>
      </w:pPr>
      <w:r>
        <w:rPr>
          <w:sz w:val="20"/>
        </w:rPr>
        <w:t xml:space="preserve">1) изменения платежных реквизитов, наименования любой из сторон, технической ошибки;</w:t>
      </w:r>
    </w:p>
    <w:p>
      <w:pPr>
        <w:pStyle w:val="0"/>
        <w:spacing w:before="200" w:line-rule="auto"/>
        <w:ind w:firstLine="540"/>
        <w:jc w:val="both"/>
      </w:pPr>
      <w:r>
        <w:rPr>
          <w:sz w:val="20"/>
        </w:rPr>
        <w:t xml:space="preserve">2) неиспользования (использования не в полном объеме) суммы субсидии на один из видов иных мероприятий, указанных в </w:t>
      </w:r>
      <w:hyperlink w:history="0" w:anchor="P2378" w:tooltip="2) иные мероприятия муниципальных программ развития субъектов малого и среднего предпринимательства с предельным уровнем софинансирования расходного обязательства муниципального образования Томской области за счет средств субсидии не выше 80 процентов расходного обязательства, в том числе:">
        <w:r>
          <w:rPr>
            <w:sz w:val="20"/>
            <w:color w:val="0000ff"/>
          </w:rPr>
          <w:t xml:space="preserve">подпункте 2) пункта 4</w:t>
        </w:r>
      </w:hyperlink>
      <w:r>
        <w:rPr>
          <w:sz w:val="20"/>
        </w:rPr>
        <w:t xml:space="preserve"> настоящего Порядка, с условием распределения суммы субсидии на другое мероприятие при сохранении установленных показателей результатов предоставления субсидии;</w:t>
      </w:r>
    </w:p>
    <w:p>
      <w:pPr>
        <w:pStyle w:val="0"/>
        <w:spacing w:before="200" w:line-rule="auto"/>
        <w:ind w:firstLine="540"/>
        <w:jc w:val="both"/>
      </w:pPr>
      <w:r>
        <w:rPr>
          <w:sz w:val="20"/>
        </w:rPr>
        <w:t xml:space="preserve">3) внесения изменений, предусматривающих уточнение в текущем финансовом году объемов бюджетных ассигнований на предоставление субсидии, в закон об областном бюджете на текущий финансовый год и плановый период и распоряжение Администрации Томской области о распределении субсидий из областного бюджета местным бюджетам;</w:t>
      </w:r>
    </w:p>
    <w:p>
      <w:pPr>
        <w:pStyle w:val="0"/>
        <w:spacing w:before="200" w:line-rule="auto"/>
        <w:ind w:firstLine="540"/>
        <w:jc w:val="both"/>
      </w:pPr>
      <w:r>
        <w:rPr>
          <w:sz w:val="20"/>
        </w:rPr>
        <w:t xml:space="preserve">4) реорганизации в форме слияния, присоединения или преобразования (в части перемены лица в обязательстве с указанием в соглашении правопреемника).</w:t>
      </w:r>
    </w:p>
    <w:p>
      <w:pPr>
        <w:pStyle w:val="0"/>
        <w:spacing w:before="200" w:line-rule="auto"/>
        <w:ind w:firstLine="540"/>
        <w:jc w:val="both"/>
      </w:pPr>
      <w:r>
        <w:rPr>
          <w:sz w:val="20"/>
        </w:rPr>
        <w:t xml:space="preserve">Дополнительное соглашение о внесении изменений в соглашение заключается в соответствии с типовой формой, утвержденной Департаментом финансов Томской области, в течение десяти рабочих дней со дня получения письменного уведомления одной из сторон соглашения, если изменения в распределение субсидий из областного бюджета местным бюджетам не вносятся, либо в течение десяти рабочих дней со дня издания распоряжения Администрации Томской области о распределении субсидий из областного бюджета местным бюджетам, если предусмотрено принятие распоряжения Администрации Томской области.</w:t>
      </w:r>
    </w:p>
    <w:p>
      <w:pPr>
        <w:pStyle w:val="0"/>
        <w:spacing w:before="200" w:line-rule="auto"/>
        <w:ind w:firstLine="540"/>
        <w:jc w:val="both"/>
      </w:pPr>
      <w:r>
        <w:rPr>
          <w:sz w:val="20"/>
        </w:rPr>
        <w:t xml:space="preserve">20. Дополнительное соглашение о расторжении соглашения заключается при условии неиспользования всей суммы субсидии по результатам проведения в муниципальном образовании не менее двух отборов СМСП в качестве получателей субсидий. При этом письменное уведомление о результатах отборов должно быть направлено в Департамент не позднее 30 сентября текущего финансового года, в котором проводился отбор получателей субсидий.</w:t>
      </w:r>
    </w:p>
    <w:p>
      <w:pPr>
        <w:pStyle w:val="0"/>
        <w:spacing w:before="200" w:line-rule="auto"/>
        <w:ind w:firstLine="540"/>
        <w:jc w:val="both"/>
      </w:pPr>
      <w:r>
        <w:rPr>
          <w:sz w:val="20"/>
        </w:rPr>
        <w:t xml:space="preserve">Дополнительное соглашение о расторжении заключается в соответствии с типовой формой, утвержденной Департаментом финансов Томской области, в течение десяти рабочих дней со дня получения письменного уведомления одной из сторон соглашения.</w:t>
      </w:r>
    </w:p>
    <w:p>
      <w:pPr>
        <w:pStyle w:val="0"/>
        <w:jc w:val="both"/>
      </w:pPr>
      <w:r>
        <w:rPr>
          <w:sz w:val="20"/>
        </w:rPr>
      </w:r>
    </w:p>
    <w:p>
      <w:pPr>
        <w:pStyle w:val="2"/>
        <w:outlineLvl w:val="1"/>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местным бюджетам на софинансирование</w:t>
      </w:r>
    </w:p>
    <w:p>
      <w:pPr>
        <w:pStyle w:val="2"/>
        <w:jc w:val="center"/>
      </w:pPr>
      <w:r>
        <w:rPr>
          <w:sz w:val="20"/>
        </w:rPr>
        <w:t xml:space="preserve">расходов на развитие и обеспечение деятельности</w:t>
      </w:r>
    </w:p>
    <w:p>
      <w:pPr>
        <w:pStyle w:val="2"/>
        <w:jc w:val="center"/>
      </w:pPr>
      <w:r>
        <w:rPr>
          <w:sz w:val="20"/>
        </w:rPr>
        <w:t xml:space="preserve">муниципальных бизнес-инкубаторов, предусмотренных</w:t>
      </w:r>
    </w:p>
    <w:p>
      <w:pPr>
        <w:pStyle w:val="2"/>
        <w:jc w:val="center"/>
      </w:pPr>
      <w:r>
        <w:rPr>
          <w:sz w:val="20"/>
        </w:rPr>
        <w:t xml:space="preserve">в муниципальных программах (подпрограммах), содержащих</w:t>
      </w:r>
    </w:p>
    <w:p>
      <w:pPr>
        <w:pStyle w:val="2"/>
        <w:jc w:val="center"/>
      </w:pPr>
      <w:r>
        <w:rPr>
          <w:sz w:val="20"/>
        </w:rPr>
        <w:t xml:space="preserve">мероприятия, направленные на развитие малого</w:t>
      </w:r>
    </w:p>
    <w:p>
      <w:pPr>
        <w:pStyle w:val="2"/>
        <w:jc w:val="center"/>
      </w:pPr>
      <w:r>
        <w:rPr>
          <w:sz w:val="20"/>
        </w:rPr>
        <w:t xml:space="preserve">и среднего предпринимательства</w:t>
      </w:r>
    </w:p>
    <w:p>
      <w:pPr>
        <w:pStyle w:val="0"/>
        <w:jc w:val="center"/>
      </w:pPr>
      <w:r>
        <w:rPr>
          <w:sz w:val="20"/>
        </w:rPr>
        <w:t xml:space="preserve">(в ред. </w:t>
      </w:r>
      <w:hyperlink w:history="0" r:id="rId112"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bookmarkStart w:id="2556" w:name="P2556"/>
    <w:bookmarkEnd w:id="2556"/>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местным бюджетам на софинансирование расходов на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направленных на развитие и обеспечение деятельности муниципальных бизнес-инкубаторов.</w:t>
      </w:r>
    </w:p>
    <w:bookmarkStart w:id="2558" w:name="P2558"/>
    <w:bookmarkEnd w:id="2558"/>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развитие и обеспечение деятельности муниципальных бизнес-инкубаторов (далее - муниципальная программа).</w:t>
      </w:r>
    </w:p>
    <w:bookmarkStart w:id="2559" w:name="P2559"/>
    <w:bookmarkEnd w:id="2559"/>
    <w:p>
      <w:pPr>
        <w:pStyle w:val="0"/>
        <w:spacing w:before="200" w:line-rule="auto"/>
        <w:ind w:firstLine="540"/>
        <w:jc w:val="both"/>
      </w:pPr>
      <w:r>
        <w:rPr>
          <w:sz w:val="20"/>
        </w:rPr>
        <w:t xml:space="preserve">3. Условиями предоставления субсидии местному бюджету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пунктом 3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расходные обязательства муниципального образования по развитию деятельности муниципальных бизнес-инкубаторов предусматривают расходы на закупку в собственность муниципальных образований материально-технических ресурсов,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производственного оборудования, программного обеспечения, справочно-правовых и аналитических систем, текущий ремонт зданий (части зданий) и помещений. Расходные обязательства муниципального образования предусматривают обязанность муниципального образования предоставить муниципальным бизнес-инкубаторам или организациям, являющимся их управляющими компаниями, бюджетные ассигнования для обеспечения деятельности муниципальных бизнес-инкубаторов (оплаты коммунальных услуг, услуг по содержанию имущества, услуг связи, охранных услуг, расходов на содержание, обслуживание и текущий ремонт коммуникаций, систем видеонаблюдения, охранно-пожарной сигнализации и оборудования, сопровождение программного обеспечения, справочно-правовых и аналитических систем, привлечение резидентов бизнес-инкубаторов, оплаты труда работников бизнес-инкубаторов или организаций, являющихся их управляющими компаниями, и других расходов, связанных с обеспечением деятельности муниципальных бизнес-инкубаторов).</w:t>
      </w:r>
    </w:p>
    <w:p>
      <w:pPr>
        <w:pStyle w:val="0"/>
        <w:spacing w:before="200" w:line-rule="auto"/>
        <w:ind w:firstLine="540"/>
        <w:jc w:val="both"/>
      </w:pPr>
      <w:r>
        <w:rPr>
          <w:sz w:val="20"/>
        </w:rPr>
        <w:t xml:space="preserve">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90 процентов;</w:t>
      </w:r>
    </w:p>
    <w:p>
      <w:pPr>
        <w:pStyle w:val="0"/>
        <w:spacing w:before="200" w:line-rule="auto"/>
        <w:ind w:firstLine="540"/>
        <w:jc w:val="both"/>
      </w:pPr>
      <w:r>
        <w:rPr>
          <w:sz w:val="20"/>
        </w:rPr>
        <w:t xml:space="preserve">8) муниципальный бизнес-инкубатор соответствует следующим требованиям:</w:t>
      </w:r>
    </w:p>
    <w:p>
      <w:pPr>
        <w:pStyle w:val="0"/>
        <w:spacing w:before="200" w:line-rule="auto"/>
        <w:ind w:firstLine="540"/>
        <w:jc w:val="both"/>
      </w:pPr>
      <w:r>
        <w:rPr>
          <w:sz w:val="20"/>
        </w:rPr>
        <w:t xml:space="preserve">общая площадь нежилых помещений муниципального бизнес-инкубатора должна составлять не менее 450 кв. метров и принадлежать муниципальному образованию, в том числе поселению, на праве собственности;</w:t>
      </w:r>
    </w:p>
    <w:p>
      <w:pPr>
        <w:pStyle w:val="0"/>
        <w:spacing w:before="200" w:line-rule="auto"/>
        <w:ind w:firstLine="540"/>
        <w:jc w:val="both"/>
      </w:pPr>
      <w:r>
        <w:rPr>
          <w:sz w:val="20"/>
        </w:rPr>
        <w:t xml:space="preserve">сведения о действующем бизнес-инкубаторе и (или) организации, являющейся его управляющей компанией, включены в Единый реестр организаций, образующих инфраструктуру поддержки субъектов малого и среднего предпринимательства, размещенный на сайте </w:t>
      </w:r>
      <w:r>
        <w:rPr>
          <w:sz w:val="20"/>
        </w:rPr>
        <w:t xml:space="preserve">https://monitoring.corpmsp.ru</w:t>
      </w:r>
      <w:r>
        <w:rPr>
          <w:sz w:val="20"/>
        </w:rPr>
        <w:t xml:space="preserve">;</w:t>
      </w:r>
    </w:p>
    <w:p>
      <w:pPr>
        <w:pStyle w:val="0"/>
        <w:spacing w:before="200" w:line-rule="auto"/>
        <w:ind w:firstLine="540"/>
        <w:jc w:val="both"/>
      </w:pPr>
      <w:r>
        <w:rPr>
          <w:sz w:val="20"/>
        </w:rPr>
        <w:t xml:space="preserve">муниципальный бизнес-инкубатор должен иметь одно из нижеперечисленных назначений:</w:t>
      </w:r>
    </w:p>
    <w:p>
      <w:pPr>
        <w:pStyle w:val="0"/>
        <w:spacing w:before="200" w:line-rule="auto"/>
        <w:ind w:firstLine="540"/>
        <w:jc w:val="both"/>
      </w:pPr>
      <w:r>
        <w:rPr>
          <w:sz w:val="20"/>
        </w:rPr>
        <w:t xml:space="preserve">производственное (помещение и услуги предоставляются субъектам малого предпринимательства, осуществляющим производственную деятельность);</w:t>
      </w:r>
    </w:p>
    <w:p>
      <w:pPr>
        <w:pStyle w:val="0"/>
        <w:spacing w:before="200" w:line-rule="auto"/>
        <w:ind w:firstLine="540"/>
        <w:jc w:val="both"/>
      </w:pPr>
      <w:r>
        <w:rPr>
          <w:sz w:val="20"/>
        </w:rPr>
        <w:t xml:space="preserve">офисное;</w:t>
      </w:r>
    </w:p>
    <w:p>
      <w:pPr>
        <w:pStyle w:val="0"/>
        <w:spacing w:before="200" w:line-rule="auto"/>
        <w:ind w:firstLine="540"/>
        <w:jc w:val="both"/>
      </w:pPr>
      <w:r>
        <w:rPr>
          <w:sz w:val="20"/>
        </w:rPr>
        <w:t xml:space="preserve">инновационное;</w:t>
      </w:r>
    </w:p>
    <w:p>
      <w:pPr>
        <w:pStyle w:val="0"/>
        <w:spacing w:before="200" w:line-rule="auto"/>
        <w:ind w:firstLine="540"/>
        <w:jc w:val="both"/>
      </w:pPr>
      <w:r>
        <w:rPr>
          <w:sz w:val="20"/>
        </w:rPr>
        <w:t xml:space="preserve">агропромышленное;</w:t>
      </w:r>
    </w:p>
    <w:p>
      <w:pPr>
        <w:pStyle w:val="0"/>
        <w:spacing w:before="200" w:line-rule="auto"/>
        <w:ind w:firstLine="540"/>
        <w:jc w:val="both"/>
      </w:pPr>
      <w:r>
        <w:rPr>
          <w:sz w:val="20"/>
        </w:rPr>
        <w:t xml:space="preserve">смешанное.</w:t>
      </w:r>
    </w:p>
    <w:p>
      <w:pPr>
        <w:pStyle w:val="0"/>
        <w:spacing w:before="200" w:line-rule="auto"/>
        <w:ind w:firstLine="540"/>
        <w:jc w:val="both"/>
      </w:pPr>
      <w:r>
        <w:rPr>
          <w:sz w:val="20"/>
        </w:rPr>
        <w:t xml:space="preserve">4. Объем субсидии i-му муниципальному образованию определяется по следующей методике расчета субсидии:</w:t>
      </w:r>
    </w:p>
    <w:p>
      <w:pPr>
        <w:pStyle w:val="0"/>
        <w:jc w:val="both"/>
      </w:pPr>
      <w:r>
        <w:rPr>
          <w:sz w:val="20"/>
        </w:rPr>
      </w:r>
    </w:p>
    <w:p>
      <w:pPr>
        <w:pStyle w:val="0"/>
        <w:jc w:val="center"/>
      </w:pPr>
      <w:r>
        <w:rPr>
          <w:sz w:val="20"/>
        </w:rPr>
        <w:t xml:space="preserve">Gi = G x Ri, где:</w:t>
      </w:r>
    </w:p>
    <w:p>
      <w:pPr>
        <w:pStyle w:val="0"/>
        <w:jc w:val="both"/>
      </w:pPr>
      <w:r>
        <w:rPr>
          <w:sz w:val="20"/>
        </w:rPr>
      </w:r>
    </w:p>
    <w:p>
      <w:pPr>
        <w:pStyle w:val="0"/>
        <w:ind w:firstLine="540"/>
        <w:jc w:val="both"/>
      </w:pPr>
      <w:r>
        <w:rPr>
          <w:sz w:val="20"/>
        </w:rPr>
        <w:t xml:space="preserve">Gi - объем субсидии i-му муниципальному образованию на развитие и обеспечение деятельности муниципального бизнес-инкубатора;</w:t>
      </w:r>
    </w:p>
    <w:p>
      <w:pPr>
        <w:pStyle w:val="0"/>
        <w:spacing w:before="200" w:line-rule="auto"/>
        <w:ind w:firstLine="540"/>
        <w:jc w:val="both"/>
      </w:pPr>
      <w:r>
        <w:rPr>
          <w:sz w:val="20"/>
        </w:rPr>
        <w:t xml:space="preserve">i - муниципальное образование, подавшее заявку на получение субсидии (далее - заявка);</w:t>
      </w:r>
    </w:p>
    <w:p>
      <w:pPr>
        <w:pStyle w:val="0"/>
        <w:spacing w:before="200" w:line-rule="auto"/>
        <w:ind w:firstLine="540"/>
        <w:jc w:val="both"/>
      </w:pPr>
      <w:r>
        <w:rPr>
          <w:sz w:val="20"/>
        </w:rPr>
        <w:t xml:space="preserve">G - объем субсидий, установленный Департаментом по развитию инновационной и предпринимательской деятельности Томской области (далее - Департамент) на развитие и обеспечение деятельности муниципальных бизнес-инкубаторов;</w:t>
      </w:r>
    </w:p>
    <w:p>
      <w:pPr>
        <w:pStyle w:val="0"/>
        <w:spacing w:before="200" w:line-rule="auto"/>
        <w:ind w:firstLine="540"/>
        <w:jc w:val="both"/>
      </w:pPr>
      <w:r>
        <w:rPr>
          <w:sz w:val="20"/>
        </w:rPr>
        <w:t xml:space="preserve">Ri - коэффициент соотношения полезной площади муниципального бизнес-инкубатора i-го муниципального образования к полезной площади всех муниципальных бизнес-инкубаторов, включенных в заявки.</w:t>
      </w:r>
    </w:p>
    <w:p>
      <w:pPr>
        <w:pStyle w:val="0"/>
        <w:jc w:val="both"/>
      </w:pPr>
      <w:r>
        <w:rPr>
          <w:sz w:val="20"/>
        </w:rPr>
      </w:r>
    </w:p>
    <w:p>
      <w:pPr>
        <w:pStyle w:val="0"/>
        <w:jc w:val="center"/>
      </w:pPr>
      <w:r>
        <w:rPr>
          <w:sz w:val="20"/>
        </w:rPr>
        <w:t xml:space="preserve">Ri = Si / S, где:</w:t>
      </w:r>
    </w:p>
    <w:p>
      <w:pPr>
        <w:pStyle w:val="0"/>
        <w:jc w:val="both"/>
      </w:pPr>
      <w:r>
        <w:rPr>
          <w:sz w:val="20"/>
        </w:rPr>
      </w:r>
    </w:p>
    <w:p>
      <w:pPr>
        <w:pStyle w:val="0"/>
        <w:ind w:firstLine="540"/>
        <w:jc w:val="both"/>
      </w:pPr>
      <w:r>
        <w:rPr>
          <w:sz w:val="20"/>
        </w:rPr>
        <w:t xml:space="preserve">Si - полезная площадь муниципального бизнес-инкубатора i-го муниципального образования;</w:t>
      </w:r>
    </w:p>
    <w:p>
      <w:pPr>
        <w:pStyle w:val="0"/>
        <w:spacing w:before="200" w:line-rule="auto"/>
        <w:ind w:firstLine="540"/>
        <w:jc w:val="both"/>
      </w:pPr>
      <w:r>
        <w:rPr>
          <w:sz w:val="20"/>
        </w:rPr>
        <w:t xml:space="preserve">S - полезная площадь всех муниципальных бизнес-инкубаторов, включенных в заявки.</w:t>
      </w:r>
    </w:p>
    <w:p>
      <w:pPr>
        <w:pStyle w:val="0"/>
        <w:jc w:val="both"/>
      </w:pPr>
      <w:r>
        <w:rPr>
          <w:sz w:val="20"/>
        </w:rPr>
      </w:r>
    </w:p>
    <w:p>
      <w:pPr>
        <w:pStyle w:val="0"/>
        <w:jc w:val="center"/>
      </w:pPr>
      <w:r>
        <w:rPr>
          <w:sz w:val="20"/>
        </w:rPr>
        <w:t xml:space="preserve">В случае, если Gi &gt; B x d, то Gi = B x d, где:</w:t>
      </w:r>
    </w:p>
    <w:p>
      <w:pPr>
        <w:pStyle w:val="0"/>
        <w:jc w:val="both"/>
      </w:pPr>
      <w:r>
        <w:rPr>
          <w:sz w:val="20"/>
        </w:rPr>
      </w:r>
    </w:p>
    <w:p>
      <w:pPr>
        <w:pStyle w:val="0"/>
        <w:ind w:firstLine="540"/>
        <w:jc w:val="both"/>
      </w:pPr>
      <w:r>
        <w:rPr>
          <w:sz w:val="20"/>
        </w:rPr>
        <w:t xml:space="preserve">B - объем расходных обязательств муниципального образования на развитие и обеспечение деятельности муниципального бизнес-инкубатора;</w:t>
      </w:r>
    </w:p>
    <w:p>
      <w:pPr>
        <w:pStyle w:val="0"/>
        <w:spacing w:before="200" w:line-rule="auto"/>
        <w:ind w:firstLine="540"/>
        <w:jc w:val="both"/>
      </w:pPr>
      <w:r>
        <w:rPr>
          <w:sz w:val="20"/>
        </w:rPr>
        <w:t xml:space="preserve">d - уровень софинансирования Томской областью расходного обязательства муниципального образования на развитие и обеспечение деятельности муниципального бизнес-инкубатора.</w:t>
      </w:r>
    </w:p>
    <w:p>
      <w:pPr>
        <w:pStyle w:val="0"/>
        <w:spacing w:before="200" w:line-rule="auto"/>
        <w:ind w:firstLine="540"/>
        <w:jc w:val="both"/>
      </w:pPr>
      <w:r>
        <w:rPr>
          <w:sz w:val="20"/>
        </w:rPr>
        <w:t xml:space="preserve">Расчет субсидий муниципальным образованиям, подавшим заявки в целях развития и обеспечения деятельности муниципальных бизнес-инкубаторов, осуществляется исходя из полезной площади муниципальных бизнес-инкубаторов и объема субсидий. Под полезной площадью муниципального бизнес-инкубатора понимается общая площадь нежилых помещений муниципального бизнес-инкубатора, за исключением площади подвальных, технических и иных помещений, которые в силу конструктивных или функциональных особенностей не могут быть использованы в соответствии с целевым назначением бизнес-инкубатора.</w:t>
      </w:r>
    </w:p>
    <w:p>
      <w:pPr>
        <w:pStyle w:val="0"/>
        <w:spacing w:before="200" w:line-rule="auto"/>
        <w:ind w:firstLine="540"/>
        <w:jc w:val="both"/>
      </w:pPr>
      <w:r>
        <w:rPr>
          <w:sz w:val="20"/>
        </w:rPr>
        <w:t xml:space="preserve">5. Показателем результатов использования субсидии является количество субъектов малого и среднего предпринимательства (резидентов бизнес-инкубатора), воспользовавшихся услугами бизнес-инкубатора.</w:t>
      </w:r>
    </w:p>
    <w:bookmarkStart w:id="2597" w:name="P2597"/>
    <w:bookmarkEnd w:id="2597"/>
    <w:p>
      <w:pPr>
        <w:pStyle w:val="0"/>
        <w:spacing w:before="200" w:line-rule="auto"/>
        <w:ind w:firstLine="540"/>
        <w:jc w:val="both"/>
      </w:pPr>
      <w:r>
        <w:rPr>
          <w:sz w:val="20"/>
        </w:rPr>
        <w:t xml:space="preserve">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w:t>
      </w:r>
    </w:p>
    <w:p>
      <w:pPr>
        <w:pStyle w:val="0"/>
        <w:spacing w:before="200" w:line-rule="auto"/>
        <w:ind w:firstLine="540"/>
        <w:jc w:val="both"/>
      </w:pPr>
      <w:r>
        <w:rPr>
          <w:sz w:val="20"/>
        </w:rPr>
        <w:t xml:space="preserve">1) заявка по форме, утвержденной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местного бюджета о наличии средств на софинансирование мероприятий, направленных на развитие и обеспечение деятельности муниципальных бизнес-инкубаторов, в объеме, необходимом для соблюдения уровня софинансирования, установленного </w:t>
      </w:r>
      <w:hyperlink w:history="0" w:anchor="P2559" w:tooltip="3. Условиями предоставления субсидии местному бюджету являютс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7. Департамент регистрирует заявки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8.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подавшего заявку. Решение оформляется распоряжением Департамента. Распределение субсидий местным бюджетам, распределяемых между муниципальными образованиями, утверждается распоряжением Администрации Томской области.</w:t>
      </w:r>
    </w:p>
    <w:p>
      <w:pPr>
        <w:pStyle w:val="0"/>
        <w:spacing w:before="200" w:line-rule="auto"/>
        <w:ind w:firstLine="540"/>
        <w:jc w:val="both"/>
      </w:pPr>
      <w:r>
        <w:rPr>
          <w:sz w:val="20"/>
        </w:rPr>
        <w:t xml:space="preserve">9.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w:t>
      </w:r>
    </w:p>
    <w:p>
      <w:pPr>
        <w:pStyle w:val="0"/>
        <w:spacing w:before="200" w:line-rule="auto"/>
        <w:ind w:firstLine="540"/>
        <w:jc w:val="both"/>
      </w:pPr>
      <w:r>
        <w:rPr>
          <w:sz w:val="20"/>
        </w:rPr>
        <w:t xml:space="preserve">10.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2597" w:tooltip="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6</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2556" w:tooltip="1. Настоящий Порядок определяет правила предоставления и распределения субсидий из областного бюджета местным бюджетам на софинансирование расходов на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позже установленного </w:t>
      </w:r>
      <w:hyperlink w:history="0" w:anchor="P2597" w:tooltip="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6</w:t>
        </w:r>
      </w:hyperlink>
      <w:r>
        <w:rPr>
          <w:sz w:val="20"/>
        </w:rPr>
        <w:t xml:space="preserve"> настоящего Порядка срока.</w:t>
      </w:r>
    </w:p>
    <w:p>
      <w:pPr>
        <w:pStyle w:val="0"/>
        <w:spacing w:before="200" w:line-rule="auto"/>
        <w:ind w:firstLine="540"/>
        <w:jc w:val="both"/>
      </w:pPr>
      <w:r>
        <w:rPr>
          <w:sz w:val="20"/>
        </w:rPr>
        <w:t xml:space="preserve">11.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12.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в пределах общего объема субсидии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Высвобождающиеся средства перераспределяются между муниципальными образованиями, соответствующими критерию отбора, установленному </w:t>
      </w:r>
      <w:hyperlink w:history="0" w:anchor="P2558" w:tooltip="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развитие и обеспечение деятельности муниципальных бизнес-инкубаторов (далее - муниципальная программа).">
        <w:r>
          <w:rPr>
            <w:sz w:val="20"/>
            <w:color w:val="0000ff"/>
          </w:rPr>
          <w:t xml:space="preserve">пунктом 2</w:t>
        </w:r>
      </w:hyperlink>
      <w:r>
        <w:rPr>
          <w:sz w:val="20"/>
        </w:rPr>
        <w:t xml:space="preserve"> настоящего Порядка, в соответствии с учетом заявленной муниципальными образованиями потребности (дополнительной потребности) в субсидии, на основании поданных заявок в соответствии с </w:t>
      </w:r>
      <w:hyperlink w:history="0" w:anchor="P2597" w:tooltip="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соответствующие изменения в соглашение.</w:t>
      </w:r>
    </w:p>
    <w:p>
      <w:pPr>
        <w:pStyle w:val="0"/>
        <w:spacing w:before="200" w:line-rule="auto"/>
        <w:ind w:firstLine="540"/>
        <w:jc w:val="both"/>
      </w:pPr>
      <w:r>
        <w:rPr>
          <w:sz w:val="20"/>
        </w:rPr>
        <w:t xml:space="preserve">13.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14. В случае если муниципальным образованием по состоянию на 31 декабря года предоставления субсидии не достигнуто значение показателя результатов, установленного соглашением, и в срок до первой даты представления отчетности о достижении значения показателя результатов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результатов на отчетную дату;</w:t>
      </w:r>
    </w:p>
    <w:p>
      <w:pPr>
        <w:pStyle w:val="0"/>
        <w:spacing w:before="200" w:line-rule="auto"/>
        <w:ind w:firstLine="540"/>
        <w:jc w:val="both"/>
      </w:pPr>
      <w:r>
        <w:rPr>
          <w:sz w:val="20"/>
        </w:rPr>
        <w:t xml:space="preserve">S - плановое значение показателя результатов, установленное соглашением.</w:t>
      </w:r>
    </w:p>
    <w:p>
      <w:pPr>
        <w:pStyle w:val="0"/>
        <w:spacing w:before="200" w:line-rule="auto"/>
        <w:ind w:firstLine="540"/>
        <w:jc w:val="both"/>
      </w:pPr>
      <w:r>
        <w:rPr>
          <w:sz w:val="20"/>
        </w:rPr>
        <w:t xml:space="preserve">15. Дополнительное соглашение о внесении изменений в соглашение заключается при условии:</w:t>
      </w:r>
    </w:p>
    <w:p>
      <w:pPr>
        <w:pStyle w:val="0"/>
        <w:spacing w:before="200" w:line-rule="auto"/>
        <w:ind w:firstLine="540"/>
        <w:jc w:val="both"/>
      </w:pPr>
      <w:r>
        <w:rPr>
          <w:sz w:val="20"/>
        </w:rPr>
        <w:t xml:space="preserve">1) изменения платежных реквизитов, наименования любой из сторон, технической ошибки;</w:t>
      </w:r>
    </w:p>
    <w:p>
      <w:pPr>
        <w:pStyle w:val="0"/>
        <w:spacing w:before="200" w:line-rule="auto"/>
        <w:ind w:firstLine="540"/>
        <w:jc w:val="both"/>
      </w:pPr>
      <w:r>
        <w:rPr>
          <w:sz w:val="20"/>
        </w:rPr>
        <w:t xml:space="preserve">2) внесения изменений, предусматривающих уточнение в текущем финансовом году объемов бюджетных ассигнований на предоставление субсидии, в закон об областном бюджете на текущий финансовый год и плановый период и (или) распоряжение Администрации Томской области о распределении субсидий из областного бюджета местным бюджетам;</w:t>
      </w:r>
    </w:p>
    <w:p>
      <w:pPr>
        <w:pStyle w:val="0"/>
        <w:spacing w:before="200" w:line-rule="auto"/>
        <w:ind w:firstLine="540"/>
        <w:jc w:val="both"/>
      </w:pPr>
      <w:r>
        <w:rPr>
          <w:sz w:val="20"/>
        </w:rPr>
        <w:t xml:space="preserve">3) реорганизации в форме слияния, присоединения или преобразования (в части перемены лица в обязательстве с указанием в соглашении правопреемника).</w:t>
      </w:r>
    </w:p>
    <w:p>
      <w:pPr>
        <w:pStyle w:val="0"/>
        <w:spacing w:before="200" w:line-rule="auto"/>
        <w:ind w:firstLine="540"/>
        <w:jc w:val="both"/>
      </w:pPr>
      <w:r>
        <w:rPr>
          <w:sz w:val="20"/>
        </w:rPr>
        <w:t xml:space="preserve">Дополнительное соглашение о внесении изменений в соглашение заключается в соответствии с типовой формой, утвержденной Департаментом финансов Томской области, в течение десяти рабочих дней со дня получения письменного уведомления одной из сторон соглашения, если изменения в распределение субсидий из областного бюджета местным бюджетам не вносятся, либо в течение десяти рабочих дней со дня издания распоряжения Администрации Томской области о распределении субсидий из областного бюджета местным бюджетам, если предусмотрено принятие распоряжения Администрации Томской области.</w:t>
      </w:r>
    </w:p>
    <w:p>
      <w:pPr>
        <w:pStyle w:val="0"/>
        <w:jc w:val="both"/>
      </w:pPr>
      <w:r>
        <w:rPr>
          <w:sz w:val="20"/>
        </w:rPr>
      </w:r>
    </w:p>
    <w:p>
      <w:pPr>
        <w:pStyle w:val="2"/>
        <w:outlineLvl w:val="1"/>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местным бюджетам, в том числе</w:t>
      </w:r>
    </w:p>
    <w:p>
      <w:pPr>
        <w:pStyle w:val="2"/>
        <w:jc w:val="center"/>
      </w:pPr>
      <w:r>
        <w:rPr>
          <w:sz w:val="20"/>
        </w:rPr>
        <w:t xml:space="preserve">отнесенных к монопрофильным, на софинансирование расходов</w:t>
      </w:r>
    </w:p>
    <w:p>
      <w:pPr>
        <w:pStyle w:val="2"/>
        <w:jc w:val="center"/>
      </w:pPr>
      <w:r>
        <w:rPr>
          <w:sz w:val="20"/>
        </w:rPr>
        <w:t xml:space="preserve">на развитие и обеспечение деятельности микрофинансовых</w:t>
      </w:r>
    </w:p>
    <w:p>
      <w:pPr>
        <w:pStyle w:val="2"/>
        <w:jc w:val="center"/>
      </w:pPr>
      <w:r>
        <w:rPr>
          <w:sz w:val="20"/>
        </w:rPr>
        <w:t xml:space="preserve">организаций, предусмотренных в муниципальных программах</w:t>
      </w:r>
    </w:p>
    <w:p>
      <w:pPr>
        <w:pStyle w:val="2"/>
        <w:jc w:val="center"/>
      </w:pPr>
      <w:r>
        <w:rPr>
          <w:sz w:val="20"/>
        </w:rPr>
        <w:t xml:space="preserve">(подпрограммах), содержащих мероприятия, направленные</w:t>
      </w:r>
    </w:p>
    <w:p>
      <w:pPr>
        <w:pStyle w:val="2"/>
        <w:jc w:val="center"/>
      </w:pPr>
      <w:r>
        <w:rPr>
          <w:sz w:val="20"/>
        </w:rPr>
        <w:t xml:space="preserve">на развитие малого и среднего предпринимательства</w:t>
      </w:r>
    </w:p>
    <w:p>
      <w:pPr>
        <w:pStyle w:val="0"/>
        <w:jc w:val="center"/>
      </w:pPr>
      <w:r>
        <w:rPr>
          <w:sz w:val="20"/>
        </w:rPr>
        <w:t xml:space="preserve">(в ред. </w:t>
      </w:r>
      <w:hyperlink w:history="0" r:id="rId113"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bookmarkStart w:id="2643" w:name="P2643"/>
    <w:bookmarkEnd w:id="2643"/>
    <w:p>
      <w:pPr>
        <w:pStyle w:val="0"/>
        <w:ind w:firstLine="540"/>
        <w:jc w:val="both"/>
      </w:pPr>
      <w:r>
        <w:rPr>
          <w:sz w:val="20"/>
        </w:rPr>
        <w:t xml:space="preserve">1. Настоящий Порядок определяет правила предоставления и распределения субсидий местным бюджетам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субсидия),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направленных на развитие и обеспечение деятельности микрофинансовых организаций муниципальных образований Томской области.</w:t>
      </w:r>
    </w:p>
    <w:bookmarkStart w:id="2645" w:name="P2645"/>
    <w:bookmarkEnd w:id="2645"/>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направленные на развитие и обеспечение деятельности микрофинансовых организаций (далее - муниципальная программа).</w:t>
      </w:r>
    </w:p>
    <w:p>
      <w:pPr>
        <w:pStyle w:val="0"/>
        <w:spacing w:before="200" w:line-rule="auto"/>
        <w:ind w:firstLine="540"/>
        <w:jc w:val="both"/>
      </w:pPr>
      <w:r>
        <w:rPr>
          <w:sz w:val="20"/>
        </w:rPr>
        <w:t xml:space="preserve">3. Условиями предоставления субсидии местному бюджету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Расходные обязательства муниципального образования Томской области по развитию и обеспечению деятельности микрофинансовых организаций предусматривают обязанность муниципального образования предоставить микрофинансовым организациям бюджетные ассигнования для развития и обеспечения деятельности микрофинансовых организаций, в том числе финансового обеспечения (возмещения) затрат микрофинансовых организаций на формирование (пополнение) фондов микрофинансовой организации, предназначенных для выдачи займов субъектам малого и среднего предпринимательства, приобретение и ремонт компьютерной и офисной техники, приобретение офисной мебели, программного обеспечения, аналитических систем, приобретение, обновление и сопровождение справочных правовых систем, оплату коммунальных услуг, услуг связи, охранных услуг, услуг по содержанию недвижимого имущества, используемого при осуществлении деятельности микрофинансовой организации, услуг по повышению квалификации работников микрофинансовой организации, уплату арендной платы за аренду недвижимого имущества, не принадлежащего муниципальному образованию, оплату труда работников микрофинансовой организации и других затрат, связанных с развитием и обеспечением деятельности микрофинансовой организации.</w:t>
      </w:r>
    </w:p>
    <w:p>
      <w:pPr>
        <w:pStyle w:val="0"/>
        <w:spacing w:before="200" w:line-rule="auto"/>
        <w:ind w:firstLine="540"/>
        <w:jc w:val="both"/>
      </w:pPr>
      <w:r>
        <w:rPr>
          <w:sz w:val="20"/>
        </w:rPr>
        <w:t xml:space="preserve">Субсидии предоставляются на софинансирование расходных обязательств муниципального образования Томской области, предусматривающих расходы на формирование (пополнение) фондов микрофинансовой организации, предназначенных для выдачи займов субъектам малого и среднего предпринимательства, при этом размер микрозайма (микрозаймов) не должен превышать пяти миллионов рублей, а максимальный срок предоставления микрозайма (микрозаймов) не должен превышать три года;</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2660" w:tooltip="4. 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9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Томской областью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микрофинансовая организация соответствует следующим требованиям:</w:t>
      </w:r>
    </w:p>
    <w:p>
      <w:pPr>
        <w:pStyle w:val="0"/>
        <w:spacing w:before="200" w:line-rule="auto"/>
        <w:ind w:firstLine="540"/>
        <w:jc w:val="both"/>
      </w:pPr>
      <w:r>
        <w:rPr>
          <w:sz w:val="20"/>
        </w:rPr>
        <w:t xml:space="preserve">сведения о микрофинансовой организации включены в Единый реестр организаций, образующих инфраструктуру поддержки субъектов малого и среднего предпринимательства, размещенный на сайте </w:t>
      </w:r>
      <w:r>
        <w:rPr>
          <w:sz w:val="20"/>
        </w:rPr>
        <w:t xml:space="preserve">https://monitoring.corpmsp.ru</w:t>
      </w:r>
      <w:r>
        <w:rPr>
          <w:sz w:val="20"/>
        </w:rPr>
        <w:t xml:space="preserve">, и государственный реестр микрофинансовых организаций в порядке, предусмотренном Федеральным </w:t>
      </w:r>
      <w:hyperlink w:history="0" r:id="rId114" w:tooltip="Федеральный закон от 02.07.2010 N 151-ФЗ (ред. от 22.07.2024)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 июля 2010 года N 151-ФЗ "О микрофинансовой деятельности и микрофинансовых организациях";</w:t>
      </w:r>
    </w:p>
    <w:p>
      <w:pPr>
        <w:pStyle w:val="0"/>
        <w:spacing w:before="200" w:line-rule="auto"/>
        <w:ind w:firstLine="540"/>
        <w:jc w:val="both"/>
      </w:pPr>
      <w:r>
        <w:rPr>
          <w:sz w:val="20"/>
        </w:rPr>
        <w:t xml:space="preserve">микрофинансовая организация осуществляет свою деятельность на территории муниципального образования, претендующего на предоставление субсидии;</w:t>
      </w:r>
    </w:p>
    <w:p>
      <w:pPr>
        <w:pStyle w:val="0"/>
        <w:spacing w:before="200" w:line-rule="auto"/>
        <w:ind w:firstLine="540"/>
        <w:jc w:val="both"/>
      </w:pPr>
      <w:r>
        <w:rPr>
          <w:sz w:val="20"/>
        </w:rPr>
        <w:t xml:space="preserve">микрофинансовая организация зарегистрирована в форме фонда, автономной некоммерческой организации, учреждения (за исключением бюджетного учреждения), некоммерческого партнерства, хозяйственного общества или товарищества и одним из учредителей микрофинансовой организации является муниципальное образование;</w:t>
      </w:r>
    </w:p>
    <w:p>
      <w:pPr>
        <w:pStyle w:val="0"/>
        <w:spacing w:before="200" w:line-rule="auto"/>
        <w:ind w:firstLine="540"/>
        <w:jc w:val="both"/>
      </w:pPr>
      <w:r>
        <w:rPr>
          <w:sz w:val="20"/>
        </w:rPr>
        <w:t xml:space="preserve">микрофинансовая организация осуществляет микрофинансовую деятельность.</w:t>
      </w:r>
    </w:p>
    <w:bookmarkStart w:id="2660" w:name="P2660"/>
    <w:bookmarkEnd w:id="2660"/>
    <w:p>
      <w:pPr>
        <w:pStyle w:val="0"/>
        <w:spacing w:before="200" w:line-rule="auto"/>
        <w:ind w:firstLine="540"/>
        <w:jc w:val="both"/>
      </w:pPr>
      <w:r>
        <w:rPr>
          <w:sz w:val="20"/>
        </w:rPr>
        <w:t xml:space="preserve">4. 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90 процентов.</w:t>
      </w:r>
    </w:p>
    <w:p>
      <w:pPr>
        <w:pStyle w:val="0"/>
        <w:spacing w:before="200" w:line-rule="auto"/>
        <w:ind w:firstLine="540"/>
        <w:jc w:val="both"/>
      </w:pPr>
      <w:r>
        <w:rPr>
          <w:sz w:val="20"/>
        </w:rPr>
        <w:t xml:space="preserve">5. Методика расчета субсидий:</w:t>
      </w:r>
    </w:p>
    <w:p>
      <w:pPr>
        <w:pStyle w:val="0"/>
        <w:spacing w:before="200" w:line-rule="auto"/>
        <w:ind w:firstLine="540"/>
        <w:jc w:val="both"/>
      </w:pPr>
      <w:r>
        <w:rPr>
          <w:sz w:val="20"/>
        </w:rPr>
        <w:t xml:space="preserve">Расчет субсидий муниципальным образованиям, подавшим заявку на предоставление субсидии (далее - заявка), осуществляется в равных объемах исходя из общего количества микрофинансовых организаций, включенных в заявки, и общего объема субсидий, предусмотренных в областном бюджете на развитие и обеспечение деятельности микрофинансовых организаций.</w:t>
      </w:r>
    </w:p>
    <w:p>
      <w:pPr>
        <w:pStyle w:val="0"/>
        <w:spacing w:before="200" w:line-rule="auto"/>
        <w:ind w:firstLine="540"/>
        <w:jc w:val="both"/>
      </w:pPr>
      <w:r>
        <w:rPr>
          <w:sz w:val="20"/>
        </w:rPr>
        <w:t xml:space="preserve">Объем субсидии i-му муниципальному образованию определяется по следующей формуле:</w:t>
      </w:r>
    </w:p>
    <w:p>
      <w:pPr>
        <w:pStyle w:val="0"/>
        <w:jc w:val="both"/>
      </w:pPr>
      <w:r>
        <w:rPr>
          <w:sz w:val="20"/>
        </w:rPr>
      </w:r>
    </w:p>
    <w:p>
      <w:pPr>
        <w:pStyle w:val="0"/>
        <w:jc w:val="center"/>
      </w:pPr>
      <w:r>
        <w:rPr>
          <w:sz w:val="20"/>
        </w:rPr>
        <w:t xml:space="preserve">Hi = H / R, где:</w:t>
      </w:r>
    </w:p>
    <w:p>
      <w:pPr>
        <w:pStyle w:val="0"/>
        <w:jc w:val="both"/>
      </w:pPr>
      <w:r>
        <w:rPr>
          <w:sz w:val="20"/>
        </w:rPr>
      </w:r>
    </w:p>
    <w:p>
      <w:pPr>
        <w:pStyle w:val="0"/>
        <w:ind w:firstLine="540"/>
        <w:jc w:val="both"/>
      </w:pPr>
      <w:r>
        <w:rPr>
          <w:sz w:val="20"/>
        </w:rPr>
        <w:t xml:space="preserve">Hi - объем субсидии i-му муниципальному образованию на развитие и обеспечение деятельности микрофинансовых организаций;</w:t>
      </w:r>
    </w:p>
    <w:p>
      <w:pPr>
        <w:pStyle w:val="0"/>
        <w:spacing w:before="200" w:line-rule="auto"/>
        <w:ind w:firstLine="540"/>
        <w:jc w:val="both"/>
      </w:pPr>
      <w:r>
        <w:rPr>
          <w:sz w:val="20"/>
        </w:rPr>
        <w:t xml:space="preserve">i - муниципальное образование, подавшее заявку;</w:t>
      </w:r>
    </w:p>
    <w:p>
      <w:pPr>
        <w:pStyle w:val="0"/>
        <w:spacing w:before="200" w:line-rule="auto"/>
        <w:ind w:firstLine="540"/>
        <w:jc w:val="both"/>
      </w:pPr>
      <w:r>
        <w:rPr>
          <w:sz w:val="20"/>
        </w:rPr>
        <w:t xml:space="preserve">H - общий объем субсидий, предусмотренных на развитие и обеспечение деятельности микрофинансовых организаций;</w:t>
      </w:r>
    </w:p>
    <w:p>
      <w:pPr>
        <w:pStyle w:val="0"/>
        <w:spacing w:before="200" w:line-rule="auto"/>
        <w:ind w:firstLine="540"/>
        <w:jc w:val="both"/>
      </w:pPr>
      <w:r>
        <w:rPr>
          <w:sz w:val="20"/>
        </w:rPr>
        <w:t xml:space="preserve">R - количество микрофинансовых организаций, включенных в заявки.</w:t>
      </w:r>
    </w:p>
    <w:p>
      <w:pPr>
        <w:pStyle w:val="0"/>
        <w:jc w:val="both"/>
      </w:pPr>
      <w:r>
        <w:rPr>
          <w:sz w:val="20"/>
        </w:rPr>
      </w:r>
    </w:p>
    <w:p>
      <w:pPr>
        <w:pStyle w:val="0"/>
        <w:jc w:val="center"/>
      </w:pPr>
      <w:r>
        <w:rPr>
          <w:sz w:val="20"/>
        </w:rPr>
        <w:t xml:space="preserve">H = Ho + Hf, где:</w:t>
      </w:r>
    </w:p>
    <w:p>
      <w:pPr>
        <w:pStyle w:val="0"/>
        <w:jc w:val="both"/>
      </w:pPr>
      <w:r>
        <w:rPr>
          <w:sz w:val="20"/>
        </w:rPr>
      </w:r>
    </w:p>
    <w:p>
      <w:pPr>
        <w:pStyle w:val="0"/>
        <w:ind w:firstLine="540"/>
        <w:jc w:val="both"/>
      </w:pPr>
      <w:r>
        <w:rPr>
          <w:sz w:val="20"/>
        </w:rPr>
        <w:t xml:space="preserve">Ho - объем субсидий, предоставляемых за счет средств областного бюджета;</w:t>
      </w:r>
    </w:p>
    <w:p>
      <w:pPr>
        <w:pStyle w:val="0"/>
        <w:spacing w:before="200" w:line-rule="auto"/>
        <w:ind w:firstLine="540"/>
        <w:jc w:val="both"/>
      </w:pPr>
      <w:r>
        <w:rPr>
          <w:sz w:val="20"/>
        </w:rPr>
        <w:t xml:space="preserve">Hf - объем субсидий, предоставляемых за счет средств федерального бюджета, поступивших в областной бюджет.</w:t>
      </w:r>
    </w:p>
    <w:p>
      <w:pPr>
        <w:pStyle w:val="0"/>
        <w:spacing w:before="200" w:line-rule="auto"/>
        <w:ind w:firstLine="540"/>
        <w:jc w:val="both"/>
      </w:pPr>
      <w:r>
        <w:rPr>
          <w:sz w:val="20"/>
        </w:rPr>
        <w:t xml:space="preserve">В случае если</w:t>
      </w:r>
    </w:p>
    <w:p>
      <w:pPr>
        <w:pStyle w:val="0"/>
        <w:jc w:val="both"/>
      </w:pPr>
      <w:r>
        <w:rPr>
          <w:sz w:val="20"/>
        </w:rPr>
      </w:r>
    </w:p>
    <w:p>
      <w:pPr>
        <w:pStyle w:val="0"/>
        <w:jc w:val="center"/>
      </w:pPr>
      <w:r>
        <w:rPr>
          <w:sz w:val="20"/>
        </w:rPr>
        <w:t xml:space="preserve">Hi &gt; B x d, то Hi = B x d,</w:t>
      </w:r>
    </w:p>
    <w:p>
      <w:pPr>
        <w:pStyle w:val="0"/>
        <w:jc w:val="both"/>
      </w:pPr>
      <w:r>
        <w:rPr>
          <w:sz w:val="20"/>
        </w:rPr>
      </w:r>
    </w:p>
    <w:p>
      <w:pPr>
        <w:pStyle w:val="0"/>
        <w:ind w:firstLine="540"/>
        <w:jc w:val="both"/>
      </w:pPr>
      <w:r>
        <w:rPr>
          <w:sz w:val="20"/>
        </w:rPr>
        <w:t xml:space="preserve">если</w:t>
      </w:r>
    </w:p>
    <w:p>
      <w:pPr>
        <w:pStyle w:val="0"/>
        <w:jc w:val="both"/>
      </w:pPr>
      <w:r>
        <w:rPr>
          <w:sz w:val="20"/>
        </w:rPr>
      </w:r>
    </w:p>
    <w:p>
      <w:pPr>
        <w:pStyle w:val="0"/>
        <w:jc w:val="center"/>
      </w:pPr>
      <w:r>
        <w:rPr>
          <w:sz w:val="20"/>
        </w:rPr>
        <w:t xml:space="preserve">Hi &lt; B x d, то Hi = H - Hj, где:</w:t>
      </w:r>
    </w:p>
    <w:p>
      <w:pPr>
        <w:pStyle w:val="0"/>
        <w:jc w:val="both"/>
      </w:pPr>
      <w:r>
        <w:rPr>
          <w:sz w:val="20"/>
        </w:rPr>
      </w:r>
    </w:p>
    <w:p>
      <w:pPr>
        <w:pStyle w:val="0"/>
        <w:ind w:firstLine="540"/>
        <w:jc w:val="both"/>
      </w:pPr>
      <w:r>
        <w:rPr>
          <w:sz w:val="20"/>
        </w:rPr>
        <w:t xml:space="preserve">B - объем расходных обязательств муниципального образования на развитие и обеспечение деятельности микрофинансовых организаций;</w:t>
      </w:r>
    </w:p>
    <w:p>
      <w:pPr>
        <w:pStyle w:val="0"/>
        <w:spacing w:before="200" w:line-rule="auto"/>
        <w:ind w:firstLine="540"/>
        <w:jc w:val="both"/>
      </w:pPr>
      <w:r>
        <w:rPr>
          <w:sz w:val="20"/>
        </w:rPr>
        <w:t xml:space="preserve">Hj - объем субсидии, предусмотренной на развитие и обеспечение деятельности микрофинансовых организаций;</w:t>
      </w:r>
    </w:p>
    <w:p>
      <w:pPr>
        <w:pStyle w:val="0"/>
        <w:spacing w:before="200" w:line-rule="auto"/>
        <w:ind w:firstLine="540"/>
        <w:jc w:val="both"/>
      </w:pPr>
      <w:r>
        <w:rPr>
          <w:sz w:val="20"/>
        </w:rPr>
        <w:t xml:space="preserve">d - уровень софинансирования Томской областью расходного обязательства муниципального образования на развитие и обеспечение деятельности микрофинансовых организаций.</w:t>
      </w:r>
    </w:p>
    <w:p>
      <w:pPr>
        <w:pStyle w:val="0"/>
        <w:spacing w:before="200" w:line-rule="auto"/>
        <w:ind w:firstLine="540"/>
        <w:jc w:val="both"/>
      </w:pPr>
      <w:r>
        <w:rPr>
          <w:sz w:val="20"/>
        </w:rPr>
        <w:t xml:space="preserve">6. Показателем результатов использования субсидии является количество субъектов малого и среднего предпринимательства, воспользовавшихся услугами микрофинансовых организаций.</w:t>
      </w:r>
    </w:p>
    <w:bookmarkStart w:id="2688" w:name="P2688"/>
    <w:bookmarkEnd w:id="2688"/>
    <w:p>
      <w:pPr>
        <w:pStyle w:val="0"/>
        <w:spacing w:before="200" w:line-rule="auto"/>
        <w:ind w:firstLine="540"/>
        <w:jc w:val="both"/>
      </w:pPr>
      <w:r>
        <w:rPr>
          <w:sz w:val="20"/>
        </w:rPr>
        <w:t xml:space="preserve">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w:t>
      </w:r>
    </w:p>
    <w:p>
      <w:pPr>
        <w:pStyle w:val="0"/>
        <w:spacing w:before="200" w:line-rule="auto"/>
        <w:ind w:firstLine="540"/>
        <w:jc w:val="both"/>
      </w:pPr>
      <w:r>
        <w:rPr>
          <w:sz w:val="20"/>
        </w:rPr>
        <w:t xml:space="preserve">1) заявка по форме, утвержденной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местного бюджета о наличии средств на софинансирование мероприятий, направленных на развитие и обеспечение деятельности микрофинансовых организаций муниципального образования, в объеме, необходимом для соблюдения уровня софинансирования, установленного </w:t>
      </w:r>
      <w:hyperlink w:history="0" w:anchor="P2660" w:tooltip="4. 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9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Департамент регистрирует заявки о предоставлении субсидии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9.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подавшего заявление. Решение оформляется распоряжением Департамента. Распределение субсидий местным бюджетам, распределяемым между муниципальными образованиями, утверждается распоряжением Администрации Томской области.</w:t>
      </w:r>
    </w:p>
    <w:p>
      <w:pPr>
        <w:pStyle w:val="0"/>
        <w:spacing w:before="200" w:line-rule="auto"/>
        <w:ind w:firstLine="540"/>
        <w:jc w:val="both"/>
      </w:pPr>
      <w:r>
        <w:rPr>
          <w:sz w:val="20"/>
        </w:rPr>
        <w:t xml:space="preserve">10.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w:t>
      </w:r>
    </w:p>
    <w:p>
      <w:pPr>
        <w:pStyle w:val="0"/>
        <w:spacing w:before="200" w:line-rule="auto"/>
        <w:ind w:firstLine="540"/>
        <w:jc w:val="both"/>
      </w:pPr>
      <w:r>
        <w:rPr>
          <w:sz w:val="20"/>
        </w:rPr>
        <w:t xml:space="preserve">11.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2688"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2643" w:tooltip="1. Настоящий Порядок определяет правила предоставления и распределения субсидий местным бюджета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я), общий объем которых утвержден законом Томской области об областном бюджете на очередной финансовый год и плановый период.">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от органов местного самоуправления муниципальных образований Томской области позже установленного </w:t>
      </w:r>
      <w:hyperlink w:history="0" w:anchor="P2688"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 срока представления документов.</w:t>
      </w:r>
    </w:p>
    <w:p>
      <w:pPr>
        <w:pStyle w:val="0"/>
        <w:spacing w:before="200" w:line-rule="auto"/>
        <w:ind w:firstLine="540"/>
        <w:jc w:val="both"/>
      </w:pPr>
      <w:r>
        <w:rPr>
          <w:sz w:val="20"/>
        </w:rPr>
        <w:t xml:space="preserve">12.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13.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в пределах общего объема субсидии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Высвобождающиеся средства перераспределяются между муниципальными образованиями, соответствующими критерию отбора, установленному </w:t>
      </w:r>
      <w:hyperlink w:history="0" w:anchor="P2645" w:tooltip="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правленные на развитие и обеспечение деятельности микрофинансовых организаций (далее - муниципальная программа).">
        <w:r>
          <w:rPr>
            <w:sz w:val="20"/>
            <w:color w:val="0000ff"/>
          </w:rPr>
          <w:t xml:space="preserve">пунктом 2</w:t>
        </w:r>
      </w:hyperlink>
      <w:r>
        <w:rPr>
          <w:sz w:val="20"/>
        </w:rPr>
        <w:t xml:space="preserve"> настоящего Порядка, в соответствии с учетом заявленной муниципальными образованиями потребности (дополнительной потребности) в субсидии на основании поданных заявок в соответствии с </w:t>
      </w:r>
      <w:hyperlink w:history="0" w:anchor="P2688"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соответствующие изменения в соглашение.</w:t>
      </w:r>
    </w:p>
    <w:p>
      <w:pPr>
        <w:pStyle w:val="0"/>
        <w:spacing w:before="200" w:line-rule="auto"/>
        <w:ind w:firstLine="540"/>
        <w:jc w:val="both"/>
      </w:pPr>
      <w:r>
        <w:rPr>
          <w:sz w:val="20"/>
        </w:rPr>
        <w:t xml:space="preserve">14.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15. В случае если муниципальным образованием по состоянию на 31 декабря года предоставления субсидии не достигнуто значение показателя результатов, установленного соглашением, и в срок до первой даты представления отчетности о достижении значения показателя результатов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результатов на отчетную дату;</w:t>
      </w:r>
    </w:p>
    <w:p>
      <w:pPr>
        <w:pStyle w:val="0"/>
        <w:spacing w:before="200" w:line-rule="auto"/>
        <w:ind w:firstLine="540"/>
        <w:jc w:val="both"/>
      </w:pPr>
      <w:r>
        <w:rPr>
          <w:sz w:val="20"/>
        </w:rPr>
        <w:t xml:space="preserve">S - плановое значение показателя результатов, установленное соглашением.</w:t>
      </w:r>
    </w:p>
    <w:p>
      <w:pPr>
        <w:pStyle w:val="0"/>
        <w:spacing w:before="200" w:line-rule="auto"/>
        <w:ind w:firstLine="540"/>
        <w:jc w:val="both"/>
      </w:pPr>
      <w:r>
        <w:rPr>
          <w:sz w:val="20"/>
        </w:rPr>
        <w:t xml:space="preserve">16. Дополнительное соглашение о внесении изменений в соглашение заключается при условии:</w:t>
      </w:r>
    </w:p>
    <w:p>
      <w:pPr>
        <w:pStyle w:val="0"/>
        <w:spacing w:before="200" w:line-rule="auto"/>
        <w:ind w:firstLine="540"/>
        <w:jc w:val="both"/>
      </w:pPr>
      <w:r>
        <w:rPr>
          <w:sz w:val="20"/>
        </w:rPr>
        <w:t xml:space="preserve">1) изменения платежных реквизитов, наименования любой из сторон, технической ошибки;</w:t>
      </w:r>
    </w:p>
    <w:p>
      <w:pPr>
        <w:pStyle w:val="0"/>
        <w:spacing w:before="200" w:line-rule="auto"/>
        <w:ind w:firstLine="540"/>
        <w:jc w:val="both"/>
      </w:pPr>
      <w:r>
        <w:rPr>
          <w:sz w:val="20"/>
        </w:rPr>
        <w:t xml:space="preserve">2) внесения изменений, предусматривающих уточнение в текущем финансовом году объемов бюджетных ассигнований на предоставление субсидии, в закон об областном бюджете на текущий финансовый год и плановый период и (или) распоряжение Администрации Томской области о распределении субсидий из областного бюджета местным бюджетам;</w:t>
      </w:r>
    </w:p>
    <w:p>
      <w:pPr>
        <w:pStyle w:val="0"/>
        <w:spacing w:before="200" w:line-rule="auto"/>
        <w:ind w:firstLine="540"/>
        <w:jc w:val="both"/>
      </w:pPr>
      <w:r>
        <w:rPr>
          <w:sz w:val="20"/>
        </w:rPr>
        <w:t xml:space="preserve">3) реорганизации в форме слияния, присоединения или преобразования (в части перемены лица в обязательстве с указанием в соглашении правопреемника).</w:t>
      </w:r>
    </w:p>
    <w:p>
      <w:pPr>
        <w:pStyle w:val="0"/>
        <w:spacing w:before="200" w:line-rule="auto"/>
        <w:ind w:firstLine="540"/>
        <w:jc w:val="both"/>
      </w:pPr>
      <w:r>
        <w:rPr>
          <w:sz w:val="20"/>
        </w:rPr>
        <w:t xml:space="preserve">Дополнительное соглашение о внесении изменений в соглашение заключается в соответствии с типовой формой, утвержденной Департаментом финансов Томской области, в течение десяти рабочих дней со дня получения письменного уведомления одной из сторон соглашения, если изменения в распределение субсидий из областного бюджета местным бюджетам не вносятся, либо в течение десяти рабочих дней со дня издания распоряжения Администрации Томской области о распределении субсидий из областного бюджета местным бюджетам, если предусмотрено принятие распоряжения Администрации Томской области.</w:t>
      </w:r>
    </w:p>
    <w:p>
      <w:pPr>
        <w:pStyle w:val="0"/>
        <w:jc w:val="both"/>
      </w:pPr>
      <w:r>
        <w:rPr>
          <w:sz w:val="20"/>
        </w:rPr>
      </w:r>
    </w:p>
    <w:p>
      <w:pPr>
        <w:pStyle w:val="2"/>
        <w:outlineLvl w:val="1"/>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местным бюджетам на софинансирование</w:t>
      </w:r>
    </w:p>
    <w:p>
      <w:pPr>
        <w:pStyle w:val="2"/>
        <w:jc w:val="center"/>
      </w:pPr>
      <w:r>
        <w:rPr>
          <w:sz w:val="20"/>
        </w:rPr>
        <w:t xml:space="preserve">расходов на создание, развитие и обеспечение деятельности</w:t>
      </w:r>
    </w:p>
    <w:p>
      <w:pPr>
        <w:pStyle w:val="2"/>
        <w:jc w:val="center"/>
      </w:pPr>
      <w:r>
        <w:rPr>
          <w:sz w:val="20"/>
        </w:rPr>
        <w:t xml:space="preserve">муниципальных центров поддержки предпринимательства,</w:t>
      </w:r>
    </w:p>
    <w:p>
      <w:pPr>
        <w:pStyle w:val="2"/>
        <w:jc w:val="center"/>
      </w:pPr>
      <w:r>
        <w:rPr>
          <w:sz w:val="20"/>
        </w:rPr>
        <w:t xml:space="preserve">предусмотренных в муниципальных программах (подпрограммах),</w:t>
      </w:r>
    </w:p>
    <w:p>
      <w:pPr>
        <w:pStyle w:val="2"/>
        <w:jc w:val="center"/>
      </w:pPr>
      <w:r>
        <w:rPr>
          <w:sz w:val="20"/>
        </w:rPr>
        <w:t xml:space="preserve">содержащих мероприятия, направленные на развитие малого</w:t>
      </w:r>
    </w:p>
    <w:p>
      <w:pPr>
        <w:pStyle w:val="2"/>
        <w:jc w:val="center"/>
      </w:pPr>
      <w:r>
        <w:rPr>
          <w:sz w:val="20"/>
        </w:rPr>
        <w:t xml:space="preserve">и среднего предпринимательства</w:t>
      </w:r>
    </w:p>
    <w:p>
      <w:pPr>
        <w:pStyle w:val="0"/>
        <w:jc w:val="center"/>
      </w:pPr>
      <w:r>
        <w:rPr>
          <w:sz w:val="20"/>
        </w:rPr>
        <w:t xml:space="preserve">(в ред. </w:t>
      </w:r>
      <w:hyperlink w:history="0" r:id="rId115"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bookmarkStart w:id="2734" w:name="P2734"/>
    <w:bookmarkEnd w:id="2734"/>
    <w:p>
      <w:pPr>
        <w:pStyle w:val="0"/>
        <w:ind w:firstLine="540"/>
        <w:jc w:val="both"/>
      </w:pPr>
      <w:r>
        <w:rPr>
          <w:sz w:val="20"/>
        </w:rPr>
        <w:t xml:space="preserve">1. Настоящий Порядок определяет правила предоставления и распределения субсидий местным бюджетам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предусмотренных на создание, развитие и обеспечение деятельности муниципальных центров поддержки предпринимательства (далее - Центры), по следующим направлениям расходов:</w:t>
      </w:r>
    </w:p>
    <w:p>
      <w:pPr>
        <w:pStyle w:val="0"/>
        <w:spacing w:before="200" w:line-rule="auto"/>
        <w:ind w:firstLine="540"/>
        <w:jc w:val="both"/>
      </w:pPr>
      <w:r>
        <w:rPr>
          <w:sz w:val="20"/>
        </w:rPr>
        <w:t xml:space="preserve">1)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pPr>
        <w:pStyle w:val="0"/>
        <w:spacing w:before="200" w:line-rule="auto"/>
        <w:ind w:firstLine="540"/>
        <w:jc w:val="both"/>
      </w:pPr>
      <w:r>
        <w:rPr>
          <w:sz w:val="20"/>
        </w:rPr>
        <w:t xml:space="preserve">2) на реализацию образовательных проектов и мероприятий по вовлечению детей и молодежи в инновационную деятельность, реализуемых Центрами;</w:t>
      </w:r>
    </w:p>
    <w:p>
      <w:pPr>
        <w:pStyle w:val="0"/>
        <w:spacing w:before="200" w:line-rule="auto"/>
        <w:ind w:firstLine="540"/>
        <w:jc w:val="both"/>
      </w:pPr>
      <w:r>
        <w:rPr>
          <w:sz w:val="20"/>
        </w:rPr>
        <w:t xml:space="preserve">3) на проведение проектных работ по направлению студенческого технологического предпринимательства, в том числе с учетом оборудования на базе "опорных" образовательных организаций высшего образования (далее - опорный вуз), при создании Центров на базе опорного вуза;</w:t>
      </w:r>
    </w:p>
    <w:p>
      <w:pPr>
        <w:pStyle w:val="0"/>
        <w:spacing w:before="200" w:line-rule="auto"/>
        <w:ind w:firstLine="540"/>
        <w:jc w:val="both"/>
      </w:pPr>
      <w:r>
        <w:rPr>
          <w:sz w:val="20"/>
        </w:rPr>
        <w:t xml:space="preserve">4) на приобретение запчастей и комплектующих к высокотехнологичному оборудованию, оборудования для работы с электронными компонентами, расходных материалов, электронных компонентов, ручного инструмента;</w:t>
      </w:r>
    </w:p>
    <w:p>
      <w:pPr>
        <w:pStyle w:val="0"/>
        <w:spacing w:before="200" w:line-rule="auto"/>
        <w:ind w:firstLine="540"/>
        <w:jc w:val="both"/>
      </w:pPr>
      <w:r>
        <w:rPr>
          <w:sz w:val="20"/>
        </w:rPr>
        <w:t xml:space="preserve">5) на приобретение офисной и производственной мебели;</w:t>
      </w:r>
    </w:p>
    <w:p>
      <w:pPr>
        <w:pStyle w:val="0"/>
        <w:spacing w:before="200" w:line-rule="auto"/>
        <w:ind w:firstLine="540"/>
        <w:jc w:val="both"/>
      </w:pPr>
      <w:r>
        <w:rPr>
          <w:sz w:val="20"/>
        </w:rPr>
        <w:t xml:space="preserve">6) на оплату услуг по повышению квалификации работников Центров;</w:t>
      </w:r>
    </w:p>
    <w:p>
      <w:pPr>
        <w:pStyle w:val="0"/>
        <w:spacing w:before="200" w:line-rule="auto"/>
        <w:ind w:firstLine="540"/>
        <w:jc w:val="both"/>
      </w:pPr>
      <w:r>
        <w:rPr>
          <w:sz w:val="20"/>
        </w:rPr>
        <w:t xml:space="preserve">7) на оплату коммунальных услуг;</w:t>
      </w:r>
    </w:p>
    <w:p>
      <w:pPr>
        <w:pStyle w:val="0"/>
        <w:spacing w:before="200" w:line-rule="auto"/>
        <w:ind w:firstLine="540"/>
        <w:jc w:val="both"/>
      </w:pPr>
      <w:r>
        <w:rPr>
          <w:sz w:val="20"/>
        </w:rPr>
        <w:t xml:space="preserve">8) на оплату охранных услуг;</w:t>
      </w:r>
    </w:p>
    <w:p>
      <w:pPr>
        <w:pStyle w:val="0"/>
        <w:spacing w:before="200" w:line-rule="auto"/>
        <w:ind w:firstLine="540"/>
        <w:jc w:val="both"/>
      </w:pPr>
      <w:r>
        <w:rPr>
          <w:sz w:val="20"/>
        </w:rPr>
        <w:t xml:space="preserve">9) на оплату услуг по содержанию недвижимого имущества, используемого при осуществлении деятельности Центров;</w:t>
      </w:r>
    </w:p>
    <w:p>
      <w:pPr>
        <w:pStyle w:val="0"/>
        <w:spacing w:before="200" w:line-rule="auto"/>
        <w:ind w:firstLine="540"/>
        <w:jc w:val="both"/>
      </w:pPr>
      <w:r>
        <w:rPr>
          <w:sz w:val="20"/>
        </w:rPr>
        <w:t xml:space="preserve">10) на оплату арендной платы за аренду недвижимого имущества, не принадлежащего муниципальному образованию Томской области, в целях размещения Центров;</w:t>
      </w:r>
    </w:p>
    <w:p>
      <w:pPr>
        <w:pStyle w:val="0"/>
        <w:spacing w:before="200" w:line-rule="auto"/>
        <w:ind w:firstLine="540"/>
        <w:jc w:val="both"/>
      </w:pPr>
      <w:r>
        <w:rPr>
          <w:sz w:val="20"/>
        </w:rPr>
        <w:t xml:space="preserve">11) на оплату труда работников Центров;</w:t>
      </w:r>
    </w:p>
    <w:p>
      <w:pPr>
        <w:pStyle w:val="0"/>
        <w:spacing w:before="200" w:line-rule="auto"/>
        <w:ind w:firstLine="540"/>
        <w:jc w:val="both"/>
      </w:pPr>
      <w:r>
        <w:rPr>
          <w:sz w:val="20"/>
        </w:rPr>
        <w:t xml:space="preserve">12) на оплату других затрат, связанных с созданием, развитием и обеспечением деятельности Центров.</w:t>
      </w:r>
    </w:p>
    <w:bookmarkStart w:id="2748" w:name="P2748"/>
    <w:bookmarkEnd w:id="2748"/>
    <w:p>
      <w:pPr>
        <w:pStyle w:val="0"/>
        <w:spacing w:before="200" w:line-rule="auto"/>
        <w:ind w:firstLine="540"/>
        <w:jc w:val="both"/>
      </w:pPr>
      <w:r>
        <w:rPr>
          <w:sz w:val="20"/>
        </w:rPr>
        <w:t xml:space="preserve">2. Критерием отбора муниципальных образований Томской области (далее - муниципальные образования) для предоставления субсидий является наличие действующей муниципальной программы, предусматривающей мероприятия (одно и более) на создание, развитие и обеспечение деятельности Центров (далее - муниципальная программа), по направлениям расходов, указанным в </w:t>
      </w:r>
      <w:hyperlink w:history="0" w:anchor="P2734" w:tooltip="1. Настоящий Порядок определяет правила предоставления и распределения субсидий местным бюджетам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Условиями предоставления и расходования субсидии бюджету муниципального образования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2757" w:tooltip="4. 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8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Центры муниципальных образований включены в Единый реестр организаций, образующих инфраструктуру поддержки субъектов малого и среднего предпринимательства, размещенный на сайте </w:t>
      </w:r>
      <w:r>
        <w:rPr>
          <w:sz w:val="20"/>
        </w:rPr>
        <w:t xml:space="preserve">https://monitoring.corpmsp.ru</w:t>
      </w:r>
      <w:r>
        <w:rPr>
          <w:sz w:val="20"/>
        </w:rPr>
        <w:t xml:space="preserve">.</w:t>
      </w:r>
    </w:p>
    <w:bookmarkStart w:id="2757" w:name="P2757"/>
    <w:bookmarkEnd w:id="2757"/>
    <w:p>
      <w:pPr>
        <w:pStyle w:val="0"/>
        <w:spacing w:before="200" w:line-rule="auto"/>
        <w:ind w:firstLine="540"/>
        <w:jc w:val="both"/>
      </w:pPr>
      <w:r>
        <w:rPr>
          <w:sz w:val="20"/>
        </w:rPr>
        <w:t xml:space="preserve">4. 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80 процентов.</w:t>
      </w:r>
    </w:p>
    <w:p>
      <w:pPr>
        <w:pStyle w:val="0"/>
        <w:spacing w:before="200" w:line-rule="auto"/>
        <w:ind w:firstLine="540"/>
        <w:jc w:val="both"/>
      </w:pPr>
      <w:r>
        <w:rPr>
          <w:sz w:val="20"/>
        </w:rPr>
        <w:t xml:space="preserve">5. Методика расчета субсидий:</w:t>
      </w:r>
    </w:p>
    <w:p>
      <w:pPr>
        <w:pStyle w:val="0"/>
        <w:spacing w:before="200" w:line-rule="auto"/>
        <w:ind w:firstLine="540"/>
        <w:jc w:val="both"/>
      </w:pPr>
      <w:r>
        <w:rPr>
          <w:sz w:val="20"/>
        </w:rPr>
        <w:t xml:space="preserve">Расчет субсидий муниципальным образованиям, подавшим заявки на получение субсидий (далее - заявка), осуществляется в равных объемах исходя из общего количества Центров, включенных в заявки, и общего объема субсидий, предусмотренных в областном бюджете на создание, развитие и обеспечение деятельности Центров.</w:t>
      </w:r>
    </w:p>
    <w:p>
      <w:pPr>
        <w:pStyle w:val="0"/>
        <w:spacing w:before="200" w:line-rule="auto"/>
        <w:ind w:firstLine="540"/>
        <w:jc w:val="both"/>
      </w:pPr>
      <w:r>
        <w:rPr>
          <w:sz w:val="20"/>
        </w:rPr>
        <w:t xml:space="preserve">Объем субсидии i-му муниципальному образованию за счет средств областного бюджета определяется по следующей формуле:</w:t>
      </w:r>
    </w:p>
    <w:p>
      <w:pPr>
        <w:pStyle w:val="0"/>
        <w:jc w:val="both"/>
      </w:pPr>
      <w:r>
        <w:rPr>
          <w:sz w:val="20"/>
        </w:rPr>
      </w:r>
    </w:p>
    <w:p>
      <w:pPr>
        <w:pStyle w:val="0"/>
        <w:jc w:val="center"/>
      </w:pPr>
      <w:r>
        <w:rPr>
          <w:sz w:val="20"/>
        </w:rPr>
        <w:t xml:space="preserve">Fi = F / R, где:</w:t>
      </w:r>
    </w:p>
    <w:p>
      <w:pPr>
        <w:pStyle w:val="0"/>
        <w:jc w:val="both"/>
      </w:pPr>
      <w:r>
        <w:rPr>
          <w:sz w:val="20"/>
        </w:rPr>
      </w:r>
    </w:p>
    <w:p>
      <w:pPr>
        <w:pStyle w:val="0"/>
        <w:ind w:firstLine="540"/>
        <w:jc w:val="both"/>
      </w:pPr>
      <w:r>
        <w:rPr>
          <w:sz w:val="20"/>
        </w:rPr>
        <w:t xml:space="preserve">Fi - объем субсидии i-му муниципальному образованию на создание, развитие и обеспечение деятельности Центров;</w:t>
      </w:r>
    </w:p>
    <w:p>
      <w:pPr>
        <w:pStyle w:val="0"/>
        <w:spacing w:before="200" w:line-rule="auto"/>
        <w:ind w:firstLine="540"/>
        <w:jc w:val="both"/>
      </w:pPr>
      <w:r>
        <w:rPr>
          <w:sz w:val="20"/>
        </w:rPr>
        <w:t xml:space="preserve">i - муниципальное образование, подавшее заявку;</w:t>
      </w:r>
    </w:p>
    <w:p>
      <w:pPr>
        <w:pStyle w:val="0"/>
        <w:spacing w:before="200" w:line-rule="auto"/>
        <w:ind w:firstLine="540"/>
        <w:jc w:val="both"/>
      </w:pPr>
      <w:r>
        <w:rPr>
          <w:sz w:val="20"/>
        </w:rPr>
        <w:t xml:space="preserve">F - общий объем субсидий, предусмотренных на создание, развитие и обеспечение деятельности Центров;</w:t>
      </w:r>
    </w:p>
    <w:p>
      <w:pPr>
        <w:pStyle w:val="0"/>
        <w:spacing w:before="200" w:line-rule="auto"/>
        <w:ind w:firstLine="540"/>
        <w:jc w:val="both"/>
      </w:pPr>
      <w:r>
        <w:rPr>
          <w:sz w:val="20"/>
        </w:rPr>
        <w:t xml:space="preserve">R - общее количество Центров, включенных в заявки.</w:t>
      </w:r>
    </w:p>
    <w:p>
      <w:pPr>
        <w:pStyle w:val="0"/>
        <w:spacing w:before="200" w:line-rule="auto"/>
        <w:ind w:firstLine="540"/>
        <w:jc w:val="both"/>
      </w:pPr>
      <w:r>
        <w:rPr>
          <w:sz w:val="20"/>
        </w:rPr>
        <w:t xml:space="preserve">В случае если</w:t>
      </w:r>
    </w:p>
    <w:p>
      <w:pPr>
        <w:pStyle w:val="0"/>
        <w:jc w:val="both"/>
      </w:pPr>
      <w:r>
        <w:rPr>
          <w:sz w:val="20"/>
        </w:rPr>
      </w:r>
    </w:p>
    <w:p>
      <w:pPr>
        <w:pStyle w:val="0"/>
        <w:jc w:val="center"/>
      </w:pPr>
      <w:r>
        <w:rPr>
          <w:sz w:val="20"/>
        </w:rPr>
        <w:t xml:space="preserve">Fi &gt; B x d, то Fi = B x d, где:</w:t>
      </w:r>
    </w:p>
    <w:p>
      <w:pPr>
        <w:pStyle w:val="0"/>
        <w:jc w:val="both"/>
      </w:pPr>
      <w:r>
        <w:rPr>
          <w:sz w:val="20"/>
        </w:rPr>
      </w:r>
    </w:p>
    <w:p>
      <w:pPr>
        <w:pStyle w:val="0"/>
        <w:ind w:firstLine="540"/>
        <w:jc w:val="both"/>
      </w:pPr>
      <w:r>
        <w:rPr>
          <w:sz w:val="20"/>
        </w:rPr>
        <w:t xml:space="preserve">B - объем расходных обязательств муниципального образования на создание, развитие и обеспечение деятельности Центров;</w:t>
      </w:r>
    </w:p>
    <w:p>
      <w:pPr>
        <w:pStyle w:val="0"/>
        <w:spacing w:before="200" w:line-rule="auto"/>
        <w:ind w:firstLine="540"/>
        <w:jc w:val="both"/>
      </w:pPr>
      <w:r>
        <w:rPr>
          <w:sz w:val="20"/>
        </w:rPr>
        <w:t xml:space="preserve">D - уровень софинансирования расходного обязательства муниципального образования на создание, развитие и обеспечение деятельности Центров.</w:t>
      </w:r>
    </w:p>
    <w:p>
      <w:pPr>
        <w:pStyle w:val="0"/>
        <w:spacing w:before="200" w:line-rule="auto"/>
        <w:ind w:firstLine="540"/>
        <w:jc w:val="both"/>
      </w:pPr>
      <w:r>
        <w:rPr>
          <w:sz w:val="20"/>
        </w:rPr>
        <w:t xml:space="preserve">6. Показателем результатов использования субсидии является количество субъектов малого и среднего предпринимательства, воспользовавшихся услугами муниципальных центров поддержки предпринимательства.</w:t>
      </w:r>
    </w:p>
    <w:bookmarkStart w:id="2775" w:name="P2775"/>
    <w:bookmarkEnd w:id="2775"/>
    <w:p>
      <w:pPr>
        <w:pStyle w:val="0"/>
        <w:spacing w:before="200" w:line-rule="auto"/>
        <w:ind w:firstLine="540"/>
        <w:jc w:val="both"/>
      </w:pPr>
      <w:r>
        <w:rPr>
          <w:sz w:val="20"/>
        </w:rPr>
        <w:t xml:space="preserve">7. Для получения субсидии органы местного самоуправления муниципальных образований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w:t>
      </w:r>
    </w:p>
    <w:p>
      <w:pPr>
        <w:pStyle w:val="0"/>
        <w:spacing w:before="200" w:line-rule="auto"/>
        <w:ind w:firstLine="540"/>
        <w:jc w:val="both"/>
      </w:pPr>
      <w:r>
        <w:rPr>
          <w:sz w:val="20"/>
        </w:rPr>
        <w:t xml:space="preserve">1) заявка по форме, утвержденная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бюджета муниципального образования о наличии средств на софинансирование мероприятий, направленных на создание, развитие и обеспечение деятельности Центров в объеме, необходимом для соблюдения уровня софинансирования, установленного </w:t>
      </w:r>
      <w:hyperlink w:history="0" w:anchor="P2757" w:tooltip="4. Предельный уровень софинансирования Томской областью расходного обязательства муниципального образования за счет средств субсидии устанавливается в размере 8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Департамент регистрирует заявки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9.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подавшего заявку. Решение оформляется распоряжением Департамента. Распределение субсидий местным бюджетам, распределяемых между муниципальными образованиями, утверждается распоряжением Администрации Томской области.</w:t>
      </w:r>
    </w:p>
    <w:p>
      <w:pPr>
        <w:pStyle w:val="0"/>
        <w:spacing w:before="200" w:line-rule="auto"/>
        <w:ind w:firstLine="540"/>
        <w:jc w:val="both"/>
      </w:pPr>
      <w:r>
        <w:rPr>
          <w:sz w:val="20"/>
        </w:rPr>
        <w:t xml:space="preserve">10.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w:t>
      </w:r>
    </w:p>
    <w:p>
      <w:pPr>
        <w:pStyle w:val="0"/>
        <w:spacing w:before="200" w:line-rule="auto"/>
        <w:ind w:firstLine="540"/>
        <w:jc w:val="both"/>
      </w:pPr>
      <w:r>
        <w:rPr>
          <w:sz w:val="20"/>
        </w:rPr>
        <w:t xml:space="preserve">11.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2775" w:tooltip="7. Для получения субсидии органы местного самоуправления муниципальных образований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
        <w:r>
          <w:rPr>
            <w:sz w:val="20"/>
            <w:color w:val="0000ff"/>
          </w:rPr>
          <w:t xml:space="preserve">пунктом 7</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2734" w:tooltip="1. Настоящий Порядок определяет правила предоставления и распределения субсидий местным бюджетам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позже установленного </w:t>
      </w:r>
      <w:hyperlink w:history="0" w:anchor="P2775" w:tooltip="7. Для получения субсидии органы местного самоуправления муниципальных образований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
        <w:r>
          <w:rPr>
            <w:sz w:val="20"/>
            <w:color w:val="0000ff"/>
          </w:rPr>
          <w:t xml:space="preserve">пунктом 7</w:t>
        </w:r>
      </w:hyperlink>
      <w:r>
        <w:rPr>
          <w:sz w:val="20"/>
        </w:rPr>
        <w:t xml:space="preserve"> настоящего Порядка срока.</w:t>
      </w:r>
    </w:p>
    <w:p>
      <w:pPr>
        <w:pStyle w:val="0"/>
        <w:spacing w:before="200" w:line-rule="auto"/>
        <w:ind w:firstLine="540"/>
        <w:jc w:val="both"/>
      </w:pPr>
      <w:r>
        <w:rPr>
          <w:sz w:val="20"/>
        </w:rPr>
        <w:t xml:space="preserve">12. В случае принятия решения об отказе в предоставлении субсидии Департамент направляет органу местного самоуправления муниципального образования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13.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в пределах общего объема субсидии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Высвобождающиеся средства перераспределяются между муниципальными образованиями, соответствующими критерию отбора, установленному </w:t>
      </w:r>
      <w:hyperlink w:history="0" w:anchor="P2748" w:tooltip="2. Критерием отбора муниципальных образований Томской области (далее - муниципальные образования) для предоставления субсидий является наличие действующей муниципальной программы, предусматривающей мероприятия (одно и более) на создание, развитие и обеспечение деятельности Центров (далее - муниципальная программа), по направлениям расходов, указанным в пункте 1 настоящего Порядка.">
        <w:r>
          <w:rPr>
            <w:sz w:val="20"/>
            <w:color w:val="0000ff"/>
          </w:rPr>
          <w:t xml:space="preserve">пунктом 2</w:t>
        </w:r>
      </w:hyperlink>
      <w:r>
        <w:rPr>
          <w:sz w:val="20"/>
        </w:rPr>
        <w:t xml:space="preserve"> настоящего Порядка, в соответствии с учетом заявленной муниципальными образованиями потребности (дополнительной потребности) в субсидии, на основании поданных заявок в соответствии с </w:t>
      </w:r>
      <w:hyperlink w:history="0" w:anchor="P2775" w:tooltip="7. Для получения субсидии органы местного самоуправления муниципальных образований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изменения в соглашение.</w:t>
      </w:r>
    </w:p>
    <w:p>
      <w:pPr>
        <w:pStyle w:val="0"/>
        <w:spacing w:before="200" w:line-rule="auto"/>
        <w:ind w:firstLine="540"/>
        <w:jc w:val="both"/>
      </w:pPr>
      <w:r>
        <w:rPr>
          <w:sz w:val="20"/>
        </w:rPr>
        <w:t xml:space="preserve">14.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15. В случае если муниципальным образованием по состоянию на 31 декабря года предоставления субсидии не достигнуто значение показателя результатов, установленного соглашением, и в срок до первой даты представления отчетности о достижении значения показателя результатов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результатов на отчетную дату;</w:t>
      </w:r>
    </w:p>
    <w:p>
      <w:pPr>
        <w:pStyle w:val="0"/>
        <w:spacing w:before="200" w:line-rule="auto"/>
        <w:ind w:firstLine="540"/>
        <w:jc w:val="both"/>
      </w:pPr>
      <w:r>
        <w:rPr>
          <w:sz w:val="20"/>
        </w:rPr>
        <w:t xml:space="preserve">S - плановое значение показателя результатов, установленное соглашением.</w:t>
      </w:r>
    </w:p>
    <w:p>
      <w:pPr>
        <w:pStyle w:val="0"/>
        <w:spacing w:before="200" w:line-rule="auto"/>
        <w:ind w:firstLine="540"/>
        <w:jc w:val="both"/>
      </w:pPr>
      <w:r>
        <w:rPr>
          <w:sz w:val="20"/>
        </w:rPr>
        <w:t xml:space="preserve">16. Дополнительное соглашение о внесении изменений в соглашение заключается при условии:</w:t>
      </w:r>
    </w:p>
    <w:p>
      <w:pPr>
        <w:pStyle w:val="0"/>
        <w:spacing w:before="200" w:line-rule="auto"/>
        <w:ind w:firstLine="540"/>
        <w:jc w:val="both"/>
      </w:pPr>
      <w:r>
        <w:rPr>
          <w:sz w:val="20"/>
        </w:rPr>
        <w:t xml:space="preserve">1) изменения платежных реквизитов, наименования любой из сторон, технической ошибки;</w:t>
      </w:r>
    </w:p>
    <w:p>
      <w:pPr>
        <w:pStyle w:val="0"/>
        <w:spacing w:before="200" w:line-rule="auto"/>
        <w:ind w:firstLine="540"/>
        <w:jc w:val="both"/>
      </w:pPr>
      <w:r>
        <w:rPr>
          <w:sz w:val="20"/>
        </w:rPr>
        <w:t xml:space="preserve">2) внесения изменений, предусматривающих уточнение в текущем финансовом году объемов бюджетных ассигнований на предоставление субсидии, в закон об областном бюджете на текущий финансовый год и плановый период и (или) распоряжение Администрации Томской области о распределении субсидий из областного бюджета местным бюджетам;</w:t>
      </w:r>
    </w:p>
    <w:p>
      <w:pPr>
        <w:pStyle w:val="0"/>
        <w:spacing w:before="200" w:line-rule="auto"/>
        <w:ind w:firstLine="540"/>
        <w:jc w:val="both"/>
      </w:pPr>
      <w:r>
        <w:rPr>
          <w:sz w:val="20"/>
        </w:rPr>
        <w:t xml:space="preserve">3) реорганизации в форме слияния, присоединения или преобразования (в части перемены лица в обязательстве с указанием в соглашении правопреемника).</w:t>
      </w:r>
    </w:p>
    <w:p>
      <w:pPr>
        <w:pStyle w:val="0"/>
        <w:spacing w:before="200" w:line-rule="auto"/>
        <w:ind w:firstLine="540"/>
        <w:jc w:val="both"/>
      </w:pPr>
      <w:r>
        <w:rPr>
          <w:sz w:val="20"/>
        </w:rPr>
        <w:t xml:space="preserve">Дополнительное соглашение о внесении изменений в соглашение заключается в соответствии с типовой формой, утвержденной Департаментом финансов Томской области, в течение десяти рабочих дней со дня получения письменного уведомления одной из сторон соглашения, если изменения в распределение субсидий из областного бюджета местным бюджетам не вносятся, либо в течение десяти рабочих дней со дня издания распоряжения Администрации Томской области о распределении субсидий из областного бюджета местным бюджетам, если предусмотрено принятие распоряжения Администрации Томской области.</w:t>
      </w:r>
    </w:p>
    <w:p>
      <w:pPr>
        <w:pStyle w:val="0"/>
        <w:jc w:val="both"/>
      </w:pPr>
      <w:r>
        <w:rPr>
          <w:sz w:val="20"/>
        </w:rPr>
      </w:r>
    </w:p>
    <w:p>
      <w:pPr>
        <w:pStyle w:val="2"/>
        <w:outlineLvl w:val="1"/>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местным бюджетам на софинансирование</w:t>
      </w:r>
    </w:p>
    <w:p>
      <w:pPr>
        <w:pStyle w:val="2"/>
        <w:jc w:val="center"/>
      </w:pPr>
      <w:r>
        <w:rPr>
          <w:sz w:val="20"/>
        </w:rPr>
        <w:t xml:space="preserve">расходных обязательств, возникающих в связи с реализацией</w:t>
      </w:r>
    </w:p>
    <w:p>
      <w:pPr>
        <w:pStyle w:val="2"/>
        <w:jc w:val="center"/>
      </w:pPr>
      <w:r>
        <w:rPr>
          <w:sz w:val="20"/>
        </w:rPr>
        <w:t xml:space="preserve">проектов, отобранных по итогам проведения конкурса проектов</w:t>
      </w:r>
    </w:p>
    <w:p>
      <w:pPr>
        <w:pStyle w:val="2"/>
        <w:jc w:val="center"/>
      </w:pPr>
      <w:r>
        <w:rPr>
          <w:sz w:val="20"/>
        </w:rPr>
        <w:t xml:space="preserve">и направленных на создание условий для развития туризма</w:t>
      </w:r>
    </w:p>
    <w:p>
      <w:pPr>
        <w:pStyle w:val="2"/>
        <w:jc w:val="center"/>
      </w:pPr>
      <w:r>
        <w:rPr>
          <w:sz w:val="20"/>
        </w:rPr>
        <w:t xml:space="preserve">и туристической инфраструктуры в Томской области</w:t>
      </w:r>
    </w:p>
    <w:p>
      <w:pPr>
        <w:pStyle w:val="0"/>
        <w:jc w:val="both"/>
      </w:pPr>
      <w:r>
        <w:rPr>
          <w:sz w:val="20"/>
        </w:rPr>
      </w:r>
    </w:p>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местным бюджетам на софинансирование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проект,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Для целей настоящего Порядка под туристической инфраструктурой Томской области понимается совокупность туристских ресурсов и объектов туристской индустрии, включаемых в туристские продукты региона, а также комплекс сооружений, зданий, транспортных сетей, систем, непосредственно не относящихся к производству туристского продукта, но необходимых для предоставления туристских услуг, обеспечивающих доступ туристов к туристским ресурсам и объектам туристской индустрии, их надлежащее использование в целях туризма и комфортность пребывания туристов.</w:t>
      </w:r>
    </w:p>
    <w:bookmarkStart w:id="2820" w:name="P2820"/>
    <w:bookmarkEnd w:id="2820"/>
    <w:p>
      <w:pPr>
        <w:pStyle w:val="0"/>
        <w:spacing w:before="200" w:line-rule="auto"/>
        <w:ind w:firstLine="540"/>
        <w:jc w:val="both"/>
      </w:pPr>
      <w:r>
        <w:rPr>
          <w:sz w:val="20"/>
        </w:rPr>
        <w:t xml:space="preserve">2. Субсидии предоставляются в целях софинансирования расходных обязательств муниципальных образований Томской области, возникающих при реализации проектов на развитие туризма и туристической инфраструктуры в Томской области, победивших в конкурсном отборе муниципальных образований Томской области.</w:t>
      </w:r>
    </w:p>
    <w:p>
      <w:pPr>
        <w:pStyle w:val="0"/>
        <w:spacing w:before="200" w:line-rule="auto"/>
        <w:ind w:firstLine="540"/>
        <w:jc w:val="both"/>
      </w:pPr>
      <w:r>
        <w:rPr>
          <w:sz w:val="20"/>
        </w:rPr>
        <w:t xml:space="preserve">3. Проект, на реализацию которого предоставляется субсидия из областного бюджета бюджетам муниципальных образований Томской области, должен отвечать следующим требованиям:</w:t>
      </w:r>
    </w:p>
    <w:p>
      <w:pPr>
        <w:pStyle w:val="0"/>
        <w:spacing w:before="200" w:line-rule="auto"/>
        <w:ind w:firstLine="540"/>
        <w:jc w:val="both"/>
      </w:pPr>
      <w:r>
        <w:rPr>
          <w:sz w:val="20"/>
        </w:rPr>
        <w:t xml:space="preserve">1) проект разработан администрацией муниципального района или городского округа и будет реализован на их территории;</w:t>
      </w:r>
    </w:p>
    <w:p>
      <w:pPr>
        <w:pStyle w:val="0"/>
        <w:spacing w:before="200" w:line-rule="auto"/>
        <w:ind w:firstLine="540"/>
        <w:jc w:val="both"/>
      </w:pPr>
      <w:r>
        <w:rPr>
          <w:sz w:val="20"/>
        </w:rPr>
        <w:t xml:space="preserve">2) проект направлен на развитие туризма и туристической инфраструктуры в Томской области, способствующей развитию внутреннего и въездного туризма в муниципальном образовании Томской области.</w:t>
      </w:r>
    </w:p>
    <w:bookmarkStart w:id="2824" w:name="P2824"/>
    <w:bookmarkEnd w:id="2824"/>
    <w:p>
      <w:pPr>
        <w:pStyle w:val="0"/>
        <w:spacing w:before="200" w:line-rule="auto"/>
        <w:ind w:firstLine="540"/>
        <w:jc w:val="both"/>
      </w:pPr>
      <w:r>
        <w:rPr>
          <w:sz w:val="20"/>
        </w:rPr>
        <w:t xml:space="preserve">4. Условиями предоставления субсидии бюджету муниципального образования Томской области являются:</w:t>
      </w:r>
    </w:p>
    <w:p>
      <w:pPr>
        <w:pStyle w:val="0"/>
        <w:spacing w:before="200" w:line-rule="auto"/>
        <w:ind w:firstLine="540"/>
        <w:jc w:val="both"/>
      </w:pPr>
      <w:r>
        <w:rPr>
          <w:sz w:val="20"/>
        </w:rPr>
        <w:t xml:space="preserve">1) наличие заявки муниципального образования Томской области на получение средств субсидии, подписанной Главой муниципального образования Томской области или уполномоченным им лицом, с указанием полного наименования и стоимости реализации каждого мероприятия проекта;</w:t>
      </w:r>
    </w:p>
    <w:p>
      <w:pPr>
        <w:pStyle w:val="0"/>
        <w:spacing w:before="200" w:line-rule="auto"/>
        <w:ind w:firstLine="540"/>
        <w:jc w:val="both"/>
      </w:pPr>
      <w:r>
        <w:rPr>
          <w:sz w:val="20"/>
        </w:rPr>
        <w:t xml:space="preserve">2) наличие в году предоставления субсидии в бюджете муниципального образования Томской области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уровня софинансирования, установленного </w:t>
      </w:r>
      <w:hyperlink w:history="0" w:anchor="P2868" w:tooltip="14. Предоставление субсидии бюджету муниципального образования Томской области осуществляется на основании соглашения, заключаемого с учетом следующих особенностей:">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(далее - соглашение) бюджету муниципального образования Томской области,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по достижению значений показателей результативности использования субсидии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Томской области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bookmarkStart w:id="2831" w:name="P2831"/>
    <w:bookmarkEnd w:id="2831"/>
    <w:p>
      <w:pPr>
        <w:pStyle w:val="0"/>
        <w:spacing w:before="200" w:line-rule="auto"/>
        <w:ind w:firstLine="540"/>
        <w:jc w:val="both"/>
      </w:pPr>
      <w:r>
        <w:rPr>
          <w:sz w:val="20"/>
        </w:rPr>
        <w:t xml:space="preserve">5. Местным бюджетам предоставляются субсидии в целях софинансирования расходных обязательств, возникающих при реализации проектов на развитие туризма и туристической инфраструктуры в Томской области, способствующей развитию внутреннего и въездного туризма в муниципальных образованиях Томской области, с целевым назначением на следующие виды расходов:</w:t>
      </w:r>
    </w:p>
    <w:p>
      <w:pPr>
        <w:pStyle w:val="0"/>
        <w:spacing w:before="200" w:line-rule="auto"/>
        <w:ind w:firstLine="540"/>
        <w:jc w:val="both"/>
      </w:pPr>
      <w:r>
        <w:rPr>
          <w:sz w:val="20"/>
        </w:rPr>
        <w:t xml:space="preserve">1) приобретение модульных некапитальных средств размещения, а также приобретение туристского оборудования и снаряжения в целях обеспечения эксплуатации туристских ресурсов и объектов туристской индустрии, в том числе товаров для отдыха и спортивного инвентаря, а также прогулочных катеров и снегоходов, мототехники (включая мотовездеходы);</w:t>
      </w:r>
    </w:p>
    <w:p>
      <w:pPr>
        <w:pStyle w:val="0"/>
        <w:spacing w:before="200" w:line-rule="auto"/>
        <w:ind w:firstLine="540"/>
        <w:jc w:val="both"/>
      </w:pPr>
      <w:r>
        <w:rPr>
          <w:sz w:val="20"/>
        </w:rPr>
        <w:t xml:space="preserve">2) оплата услуг по благоустройству территории и созданию эксплуатации туристских ресурсов и объектов туристской индустрии, а именно: озеленение, ограждение, приобретение, доставку и установку (монтаж) малых архитектурных форм для летнего и зимнего отдыха, организацию и обустройство зон отдыха, в том числе обустройство пляжей на пресных водоемах, обустройство территорий пандусами, ступенями, лестницами, организацию площадок для сбора мусора;</w:t>
      </w:r>
    </w:p>
    <w:p>
      <w:pPr>
        <w:pStyle w:val="0"/>
        <w:spacing w:before="200" w:line-rule="auto"/>
        <w:ind w:firstLine="540"/>
        <w:jc w:val="both"/>
      </w:pPr>
      <w:r>
        <w:rPr>
          <w:sz w:val="20"/>
        </w:rPr>
        <w:t xml:space="preserve">3) оплата услуг за разработку и обустройство туристских маршрутов и троп для активных видов туризма, включая маркировку, навигацию, обеспечение безопасности, организацию и благоустройство выделенных зон отдыха и иные мероприятия;</w:t>
      </w:r>
    </w:p>
    <w:p>
      <w:pPr>
        <w:pStyle w:val="0"/>
        <w:spacing w:before="200" w:line-rule="auto"/>
        <w:ind w:firstLine="540"/>
        <w:jc w:val="both"/>
      </w:pPr>
      <w:r>
        <w:rPr>
          <w:sz w:val="20"/>
        </w:rPr>
        <w:t xml:space="preserve">4) приобретение, установку, модернизацию, дооборудование санитарных узлов (благоустроенных общественных туалетов и/или туалетов-кабин, передвижных компактных туалетов всех типов) на территории туристских ресурсов и объектов туристской индустрии, в местах туристского интереса, на остановочных пунктах маршрутных транспортных средств на автомобильных дорогах общего пользования;</w:t>
      </w:r>
    </w:p>
    <w:p>
      <w:pPr>
        <w:pStyle w:val="0"/>
        <w:spacing w:before="200" w:line-rule="auto"/>
        <w:ind w:firstLine="540"/>
        <w:jc w:val="both"/>
      </w:pPr>
      <w:r>
        <w:rPr>
          <w:sz w:val="20"/>
        </w:rPr>
        <w:t xml:space="preserve">5) оплата услуг по изготовлению и установке знаков навигации и ориентирующей информации для туристов, спроектированных и разработанных в соответствии с национальным стандартом Российской Федерации ГОСТ Р 57581-2017 "Туристские услуги. Информационные знаки системы навигации в сфере туризма. Общие требования", а также Методическим </w:t>
      </w:r>
      <w:hyperlink w:history="0" r:id="rId116" w:tooltip="&quot;Методическое пособие по созданию системы дорожных указателей к объектам культурного наследия и иных носителей информации&quot; (утв. Минкультуры России) {КонсультантПлюс}">
        <w:r>
          <w:rPr>
            <w:sz w:val="20"/>
            <w:color w:val="0000ff"/>
          </w:rPr>
          <w:t xml:space="preserve">пособием</w:t>
        </w:r>
      </w:hyperlink>
      <w:r>
        <w:rPr>
          <w:sz w:val="20"/>
        </w:rPr>
        <w:t xml:space="preserve"> по созданию системы дорожных указателей к объектам культурного наследия и иных носителей информации, утвержденным Министерством культуры Российской Федерации.</w:t>
      </w:r>
    </w:p>
    <w:p>
      <w:pPr>
        <w:pStyle w:val="0"/>
        <w:spacing w:before="200" w:line-rule="auto"/>
        <w:ind w:firstLine="540"/>
        <w:jc w:val="both"/>
      </w:pPr>
      <w:r>
        <w:rPr>
          <w:sz w:val="20"/>
        </w:rPr>
        <w:t xml:space="preserve">6. Показателем результативности использования субсидии является "Количество реализованных проектов", значение которого устанавливается в соглашении на основании информации, содержащейся в уведомлении Департамента экономики Администрации Томской области, указанном в </w:t>
      </w:r>
      <w:hyperlink w:history="0" w:anchor="P2873" w:tooltip="16. Субсидии, не предоставленные бюджетам муниципальных образований Томской области в связи с несоблюдением условий их предоставления, отказом муниципального образования Томской области от получения субсидии, могут быть перераспределены между бюджетами муниципальных образований Томской области - победителями конкурсного отбора.">
        <w:r>
          <w:rPr>
            <w:sz w:val="20"/>
            <w:color w:val="0000ff"/>
          </w:rPr>
          <w:t xml:space="preserve">пункте 16</w:t>
        </w:r>
      </w:hyperlink>
      <w:r>
        <w:rPr>
          <w:sz w:val="20"/>
        </w:rPr>
        <w:t xml:space="preserve"> настоящего Порядка.</w:t>
      </w:r>
    </w:p>
    <w:p>
      <w:pPr>
        <w:pStyle w:val="0"/>
        <w:spacing w:before="200" w:line-rule="auto"/>
        <w:ind w:firstLine="540"/>
        <w:jc w:val="both"/>
      </w:pPr>
      <w:r>
        <w:rPr>
          <w:sz w:val="20"/>
        </w:rPr>
        <w:t xml:space="preserve">7. Конкурсный отбор муниципальных образований Томской области осуществляется в сроки и в соответствии с требованиями настоящего Порядка на основании </w:t>
      </w:r>
      <w:hyperlink w:history="0" w:anchor="P2906" w:tooltip="ПОЛОЖЕНИЕ">
        <w:r>
          <w:rPr>
            <w:sz w:val="20"/>
            <w:color w:val="0000ff"/>
          </w:rPr>
          <w:t xml:space="preserve">Положения</w:t>
        </w:r>
      </w:hyperlink>
      <w:r>
        <w:rPr>
          <w:sz w:val="20"/>
        </w:rPr>
        <w:t xml:space="preserve"> о проведении конкурсного отбора муниципальных образований Томской области на софинансирование расходов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Томской области, в соответствии с приложением к настоящему Порядку (далее - Положение).</w:t>
      </w:r>
    </w:p>
    <w:p>
      <w:pPr>
        <w:pStyle w:val="0"/>
        <w:spacing w:before="200" w:line-rule="auto"/>
        <w:ind w:firstLine="540"/>
        <w:jc w:val="both"/>
      </w:pPr>
      <w:r>
        <w:rPr>
          <w:sz w:val="20"/>
        </w:rPr>
        <w:t xml:space="preserve">8. Критериями конкурсного отбора муниципальных образований Томской области являются:</w:t>
      </w:r>
    </w:p>
    <w:p>
      <w:pPr>
        <w:pStyle w:val="0"/>
        <w:spacing w:before="200" w:line-rule="auto"/>
        <w:ind w:firstLine="540"/>
        <w:jc w:val="both"/>
      </w:pPr>
      <w:r>
        <w:rPr>
          <w:sz w:val="20"/>
        </w:rPr>
        <w:t xml:space="preserve">1) количество туристских ресурсов и объектов туристской индустрии в муниципальных образованиях Томской области;</w:t>
      </w:r>
    </w:p>
    <w:p>
      <w:pPr>
        <w:pStyle w:val="0"/>
        <w:spacing w:before="200" w:line-rule="auto"/>
        <w:ind w:firstLine="540"/>
        <w:jc w:val="both"/>
      </w:pPr>
      <w:r>
        <w:rPr>
          <w:sz w:val="20"/>
        </w:rPr>
        <w:t xml:space="preserve">2) количество туристов, посетивших муниципальное образование Томской области за последние 3 года, нарастающим итогом;</w:t>
      </w:r>
    </w:p>
    <w:p>
      <w:pPr>
        <w:pStyle w:val="0"/>
        <w:spacing w:before="200" w:line-rule="auto"/>
        <w:ind w:firstLine="540"/>
        <w:jc w:val="both"/>
      </w:pPr>
      <w:r>
        <w:rPr>
          <w:sz w:val="20"/>
        </w:rPr>
        <w:t xml:space="preserve">3) взаимосвязь проекта по развитию туризма и туристической инфраструктуры с туристическими маршрутами, туристскими ресурсами и объектами туристской индустрии на территории муниципального образования Томской области;</w:t>
      </w:r>
    </w:p>
    <w:p>
      <w:pPr>
        <w:pStyle w:val="0"/>
        <w:spacing w:before="200" w:line-rule="auto"/>
        <w:ind w:firstLine="540"/>
        <w:jc w:val="both"/>
      </w:pPr>
      <w:r>
        <w:rPr>
          <w:sz w:val="20"/>
        </w:rPr>
        <w:t xml:space="preserve">4) транспортная доступность проекта по развитию туризма и туристической инфраструктуры на территории муниципального образования Томской области;</w:t>
      </w:r>
    </w:p>
    <w:p>
      <w:pPr>
        <w:pStyle w:val="0"/>
        <w:spacing w:before="200" w:line-rule="auto"/>
        <w:ind w:firstLine="540"/>
        <w:jc w:val="both"/>
      </w:pPr>
      <w:r>
        <w:rPr>
          <w:sz w:val="20"/>
        </w:rPr>
        <w:t xml:space="preserve">5) наличие софинансирования расходных обязательств из бюджета муниципального образования Томской области на реализацию мероприятий проекта, на которые подается заявка, с учетом установленного уровня софинансирования;</w:t>
      </w:r>
    </w:p>
    <w:p>
      <w:pPr>
        <w:pStyle w:val="0"/>
        <w:spacing w:before="200" w:line-rule="auto"/>
        <w:ind w:firstLine="540"/>
        <w:jc w:val="both"/>
      </w:pPr>
      <w:r>
        <w:rPr>
          <w:sz w:val="20"/>
        </w:rPr>
        <w:t xml:space="preserve">6) привлечение внебюджетных средств на реализацию мероприятий проекта по развитию туризма и туристической инфраструктуры в муниципальном образовании Томской области, на которые подается заявка;</w:t>
      </w:r>
    </w:p>
    <w:p>
      <w:pPr>
        <w:pStyle w:val="0"/>
        <w:spacing w:before="200" w:line-rule="auto"/>
        <w:ind w:firstLine="540"/>
        <w:jc w:val="both"/>
      </w:pPr>
      <w:r>
        <w:rPr>
          <w:sz w:val="20"/>
        </w:rPr>
        <w:t xml:space="preserve">7) наличие приоритетов по развитию туризма на территории муниципального образования Томской области, закрепленных в документах стратегического и программно-целевого планирования муниципального образования Томской области.</w:t>
      </w:r>
    </w:p>
    <w:bookmarkStart w:id="2847" w:name="P2847"/>
    <w:bookmarkEnd w:id="2847"/>
    <w:p>
      <w:pPr>
        <w:pStyle w:val="0"/>
        <w:spacing w:before="200" w:line-rule="auto"/>
        <w:ind w:firstLine="540"/>
        <w:jc w:val="both"/>
      </w:pPr>
      <w:r>
        <w:rPr>
          <w:sz w:val="20"/>
        </w:rPr>
        <w:t xml:space="preserve">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w:t>
      </w:r>
    </w:p>
    <w:p>
      <w:pPr>
        <w:pStyle w:val="0"/>
        <w:spacing w:before="200" w:line-rule="auto"/>
        <w:ind w:firstLine="540"/>
        <w:jc w:val="both"/>
      </w:pPr>
      <w:r>
        <w:rPr>
          <w:sz w:val="20"/>
        </w:rPr>
        <w:t xml:space="preserve">1) заявку муниципального образования Томской области на участие в конкурсном отборе (далее - заявка), в том числе с указанием сведений о размере финансового обеспечения мероприятий за счет средств бюджета муниципального образования Томской области, по форме, утвержденной Департаментом экономики Администрации Томской области;</w:t>
      </w:r>
    </w:p>
    <w:p>
      <w:pPr>
        <w:pStyle w:val="0"/>
        <w:spacing w:before="200" w:line-rule="auto"/>
        <w:ind w:firstLine="540"/>
        <w:jc w:val="both"/>
      </w:pPr>
      <w:r>
        <w:rPr>
          <w:sz w:val="20"/>
        </w:rPr>
        <w:t xml:space="preserve">2) документы, подтверждающие наличие софинансирования расходных обязательств из бюджета муниципального образования Томской области на реализацию мероприятий, на которые подается заявка, с учетом установленного уровня софинансирования;</w:t>
      </w:r>
    </w:p>
    <w:p>
      <w:pPr>
        <w:pStyle w:val="0"/>
        <w:spacing w:before="200" w:line-rule="auto"/>
        <w:ind w:firstLine="540"/>
        <w:jc w:val="both"/>
      </w:pPr>
      <w:r>
        <w:rPr>
          <w:sz w:val="20"/>
        </w:rPr>
        <w:t xml:space="preserve">3) смету расходов на реализацию мероприятий проекта по форме, утвержденной Департаментом экономики Администрации Томской области, с указанием по каждому виду расходов уровня софинансирования за счет средств субсидии из областного бюджета и за счет средств местного бюджета.</w:t>
      </w:r>
    </w:p>
    <w:p>
      <w:pPr>
        <w:pStyle w:val="0"/>
        <w:spacing w:before="200" w:line-rule="auto"/>
        <w:ind w:firstLine="540"/>
        <w:jc w:val="both"/>
      </w:pPr>
      <w:r>
        <w:rPr>
          <w:sz w:val="20"/>
        </w:rPr>
        <w:t xml:space="preserve">10. Условием участия в конкурсном отборе является проект, предусмотренный заявкой, который содержит мероприятия, предусматривающие оплату видов расходов, указанных в </w:t>
      </w:r>
      <w:hyperlink w:history="0" w:anchor="P2831" w:tooltip="5. Местным бюджетам предоставляются субсидии в целях софинансирования расходных обязательств, возникающих при реализации проектов на развитие туризма и туристической инфраструктуры в Томской области, способствующей развитию внутреннего и въездного туризма в муниципальных образованиях Томской области, с целевым назначением на следующие виды расходов:">
        <w:r>
          <w:rPr>
            <w:sz w:val="20"/>
            <w:color w:val="0000ff"/>
          </w:rPr>
          <w:t xml:space="preserve">пункте 5</w:t>
        </w:r>
      </w:hyperlink>
      <w:r>
        <w:rPr>
          <w:sz w:val="20"/>
        </w:rPr>
        <w:t xml:space="preserve"> настоящего Порядка.</w:t>
      </w:r>
    </w:p>
    <w:bookmarkStart w:id="2852" w:name="P2852"/>
    <w:bookmarkEnd w:id="2852"/>
    <w:p>
      <w:pPr>
        <w:pStyle w:val="0"/>
        <w:spacing w:before="200" w:line-rule="auto"/>
        <w:ind w:firstLine="540"/>
        <w:jc w:val="both"/>
      </w:pPr>
      <w:r>
        <w:rPr>
          <w:sz w:val="20"/>
        </w:rPr>
        <w:t xml:space="preserve">11. Расчет субсидий муниципальным образованиям Томской области по проектам - победителям конкурса проектов, направленных на создание условий для развития туризма и туристической инфраструктуры Томской области, определяется по следующей методике:</w:t>
      </w:r>
    </w:p>
    <w:p>
      <w:pPr>
        <w:pStyle w:val="0"/>
        <w:jc w:val="both"/>
      </w:pPr>
      <w:r>
        <w:rPr>
          <w:sz w:val="20"/>
        </w:rPr>
      </w:r>
    </w:p>
    <w:p>
      <w:pPr>
        <w:pStyle w:val="0"/>
        <w:jc w:val="center"/>
      </w:pPr>
      <w:r>
        <w:rPr>
          <w:sz w:val="20"/>
        </w:rPr>
        <w:t xml:space="preserve">Sin = S / C x Cin, где:</w:t>
      </w:r>
    </w:p>
    <w:p>
      <w:pPr>
        <w:pStyle w:val="0"/>
        <w:jc w:val="both"/>
      </w:pPr>
      <w:r>
        <w:rPr>
          <w:sz w:val="20"/>
        </w:rPr>
      </w:r>
    </w:p>
    <w:p>
      <w:pPr>
        <w:pStyle w:val="0"/>
        <w:ind w:firstLine="540"/>
        <w:jc w:val="both"/>
      </w:pPr>
      <w:r>
        <w:rPr>
          <w:sz w:val="20"/>
        </w:rPr>
        <w:t xml:space="preserve">Sin - объем субсидии i-му муниципальному образованию Томской области на софинансирование n-го проекта, отобранного по итогам проведения конкурсного отбора;</w:t>
      </w:r>
    </w:p>
    <w:p>
      <w:pPr>
        <w:pStyle w:val="0"/>
        <w:spacing w:before="200" w:line-rule="auto"/>
        <w:ind w:firstLine="540"/>
        <w:jc w:val="both"/>
      </w:pPr>
      <w:r>
        <w:rPr>
          <w:sz w:val="20"/>
        </w:rPr>
        <w:t xml:space="preserve">Cin - сметная стоимость n-го проекта, отобранного по итогам проведения конкурсного отбора, i-го муниципального образования Томской области в части предполагаемого финансирования проекта за счет областного бюджета;</w:t>
      </w:r>
    </w:p>
    <w:p>
      <w:pPr>
        <w:pStyle w:val="0"/>
        <w:spacing w:before="200" w:line-rule="auto"/>
        <w:ind w:firstLine="540"/>
        <w:jc w:val="both"/>
      </w:pPr>
      <w:r>
        <w:rPr>
          <w:sz w:val="20"/>
        </w:rPr>
        <w:t xml:space="preserve">S - общий объем средств, выделенных на софинансирование проектов, отобранных по итогам проведения конкурсного отбора;</w:t>
      </w:r>
    </w:p>
    <w:p>
      <w:pPr>
        <w:pStyle w:val="0"/>
        <w:spacing w:before="200" w:line-rule="auto"/>
        <w:ind w:firstLine="540"/>
        <w:jc w:val="both"/>
      </w:pPr>
      <w:r>
        <w:rPr>
          <w:sz w:val="20"/>
        </w:rPr>
        <w:t xml:space="preserve">C - общая сметная стоимость проектов, отобранных по итогам проведения конкурса, в части предполагаемого финансирования проектов за счет областного бюджета.</w:t>
      </w:r>
    </w:p>
    <w:p>
      <w:pPr>
        <w:pStyle w:val="0"/>
        <w:spacing w:before="200" w:line-rule="auto"/>
        <w:ind w:firstLine="540"/>
        <w:jc w:val="both"/>
      </w:pPr>
      <w:r>
        <w:rPr>
          <w:sz w:val="20"/>
        </w:rPr>
        <w:t xml:space="preserve">Общий размер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 определяется по следующей формуле:</w:t>
      </w:r>
    </w:p>
    <w:p>
      <w:pPr>
        <w:pStyle w:val="0"/>
        <w:jc w:val="both"/>
      </w:pPr>
      <w:r>
        <w:rPr>
          <w:sz w:val="20"/>
        </w:rPr>
      </w:r>
    </w:p>
    <w:p>
      <w:pPr>
        <w:pStyle w:val="0"/>
        <w:jc w:val="center"/>
      </w:pPr>
      <w:r>
        <w:rPr>
          <w:position w:val="-10"/>
        </w:rPr>
        <w:drawing>
          <wp:inline distT="0" distB="0" distL="0" distR="0">
            <wp:extent cx="9810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Si - общий объем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w:t>
      </w:r>
    </w:p>
    <w:bookmarkStart w:id="2865" w:name="P2865"/>
    <w:bookmarkEnd w:id="2865"/>
    <w:p>
      <w:pPr>
        <w:pStyle w:val="0"/>
        <w:spacing w:before="200" w:line-rule="auto"/>
        <w:ind w:firstLine="540"/>
        <w:jc w:val="both"/>
      </w:pPr>
      <w:r>
        <w:rPr>
          <w:sz w:val="20"/>
        </w:rPr>
        <w:t xml:space="preserve">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текущий финансовый год главному распорядителю как получателю бюджетных средств, на цель, указанную в </w:t>
      </w:r>
      <w:hyperlink w:history="0" w:anchor="P2820" w:tooltip="2. Субсидии предоставляются в целях софинансирования расходных обязательств муниципальных образований Томской области, возникающих при реализации проектов на развитие туризма и туристической инфраструктуры в Томской области, победивших в конкурсном отборе муниципальных образований Томской области.">
        <w:r>
          <w:rPr>
            <w:sz w:val="20"/>
            <w:color w:val="0000ff"/>
          </w:rPr>
          <w:t xml:space="preserve">пункте 2</w:t>
        </w:r>
      </w:hyperlink>
      <w:r>
        <w:rPr>
          <w:sz w:val="20"/>
        </w:rPr>
        <w:t xml:space="preserve"> настоящего Порядка. Распределение субсидии по проектам-победителям осуществляется на основании протокола конкурсной комиссии в соответствии с </w:t>
      </w:r>
      <w:hyperlink w:history="0" w:anchor="P2906" w:tooltip="ПОЛОЖЕНИЕ">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Субсидия предоставляется муниципальным образованиям Томской области на основании распоряжения Администрации Томской области, принятого в соответствии с протоколом конкурсной комиссии.</w:t>
      </w:r>
    </w:p>
    <w:p>
      <w:pPr>
        <w:pStyle w:val="0"/>
        <w:spacing w:before="200" w:line-rule="auto"/>
        <w:ind w:firstLine="540"/>
        <w:jc w:val="both"/>
      </w:pPr>
      <w:r>
        <w:rPr>
          <w:sz w:val="20"/>
        </w:rPr>
        <w:t xml:space="preserve">13. Предельный уровень софинансирования Томской областью расходного обязательства муниципального образования Томской области за счет средств субсидии составляет 95 процентов.</w:t>
      </w:r>
    </w:p>
    <w:bookmarkStart w:id="2868" w:name="P2868"/>
    <w:bookmarkEnd w:id="2868"/>
    <w:p>
      <w:pPr>
        <w:pStyle w:val="0"/>
        <w:spacing w:before="200" w:line-rule="auto"/>
        <w:ind w:firstLine="540"/>
        <w:jc w:val="both"/>
      </w:pPr>
      <w:r>
        <w:rPr>
          <w:sz w:val="20"/>
        </w:rPr>
        <w:t xml:space="preserve">14. Предоставление субсидии бюджету муниципального образования Томской области осуществляется на основании соглашения, заключаемого с учетом следующих особенностей:</w:t>
      </w:r>
    </w:p>
    <w:p>
      <w:pPr>
        <w:pStyle w:val="0"/>
        <w:spacing w:before="200" w:line-rule="auto"/>
        <w:ind w:firstLine="540"/>
        <w:jc w:val="both"/>
      </w:pPr>
      <w:r>
        <w:rPr>
          <w:sz w:val="20"/>
        </w:rPr>
        <w:t xml:space="preserve">1) приложением к соглашению является смета расходов на реализацию мероприятий проекта (далее - смета), в целях софинансирования которого предоставляется Субсидия, с указанием видов расходов, указанных в </w:t>
      </w:r>
      <w:hyperlink w:history="0" w:anchor="P2831" w:tooltip="5. Местным бюджетам предоставляются субсидии в целях софинансирования расходных обязательств, возникающих при реализации проектов на развитие туризма и туристической инфраструктуры в Томской области, способствующей развитию внутреннего и въездного туризма в муниципальных образованиях Томской области, с целевым назначением на следующие виды расход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при расходовании средств субсидии допускается перераспределение расходов внутри сметы между видами расходов при условии соблюдения уровня софинансирования муниципального образования Томской области по каждому виду расходов, согласование вносимых изменений в смету осуществляется Департаментом экономики Администрации Томской области до дня фактического осуществления расходов. Вносимые в смету изменения не должны повлечь недостижение показателей результативности использования субсидии и увеличение суммы субсидии, предоставляемой из областного бюджета.</w:t>
      </w:r>
    </w:p>
    <w:p>
      <w:pPr>
        <w:pStyle w:val="0"/>
        <w:spacing w:before="200" w:line-rule="auto"/>
        <w:ind w:firstLine="540"/>
        <w:jc w:val="both"/>
      </w:pPr>
      <w:r>
        <w:rPr>
          <w:sz w:val="20"/>
        </w:rPr>
        <w:t xml:space="preserve">Соглашение, дополнительное соглашение к соглашению,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w:t>
      </w:r>
    </w:p>
    <w:p>
      <w:pPr>
        <w:pStyle w:val="0"/>
        <w:spacing w:before="200" w:line-rule="auto"/>
        <w:ind w:firstLine="540"/>
        <w:jc w:val="both"/>
      </w:pPr>
      <w:r>
        <w:rPr>
          <w:sz w:val="20"/>
        </w:rPr>
        <w:t xml:space="preserve">15. Соглашения заключаются между главным распорядителем средств областного бюджета в лице Департамента финансово-ресурсного обеспечения Администрации Томской области и уполномоченным органом местного самоуправления муниципального образования Томской области в срок не позднее 30 рабочих дней с даты принятия распоряжения Администрации Томской области, указанного в </w:t>
      </w:r>
      <w:hyperlink w:history="0" w:anchor="P2865" w:tooltip="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текущий финансовый год главному распорядителю как получателю бюджетных средств, на цель, указанную в пункте 2 настоящего Порядка. Распределение субсидии по проектам-победителям осуществляется на основании протокола конкурсной комиссии в соответствии с приложением к настоящему Порядку.">
        <w:r>
          <w:rPr>
            <w:sz w:val="20"/>
            <w:color w:val="0000ff"/>
          </w:rPr>
          <w:t xml:space="preserve">пункте 12</w:t>
        </w:r>
      </w:hyperlink>
      <w:r>
        <w:rPr>
          <w:sz w:val="20"/>
        </w:rPr>
        <w:t xml:space="preserve"> настоящего Порядка, на основании уведомления Департамента экономики Администрации Томской области о необходимости заключения соглашения.</w:t>
      </w:r>
    </w:p>
    <w:bookmarkStart w:id="2873" w:name="P2873"/>
    <w:bookmarkEnd w:id="2873"/>
    <w:p>
      <w:pPr>
        <w:pStyle w:val="0"/>
        <w:spacing w:before="200" w:line-rule="auto"/>
        <w:ind w:firstLine="540"/>
        <w:jc w:val="both"/>
      </w:pPr>
      <w:r>
        <w:rPr>
          <w:sz w:val="20"/>
        </w:rPr>
        <w:t xml:space="preserve">16. Субсидии, не предоставленные бюджетам муниципальных образований Томской области в связи с несоблюдением условий их предоставления, отказом муниципального образования Томской области от получения субсидии, могут быть перераспределены между бюджетами муниципальных образований Томской области - победителями конкурсного отбора.</w:t>
      </w:r>
    </w:p>
    <w:p>
      <w:pPr>
        <w:pStyle w:val="0"/>
        <w:spacing w:before="200" w:line-rule="auto"/>
        <w:ind w:firstLine="540"/>
        <w:jc w:val="both"/>
      </w:pPr>
      <w:r>
        <w:rPr>
          <w:sz w:val="20"/>
        </w:rPr>
        <w:t xml:space="preserve">17. Муниципальные образования Томской области в срок до 25 января года, следующего за годом предоставления субсидии, представляют в Департамент экономики Администрации Томской области отчет о расходах местного бюджета на реализацию проектов на развитие туризма и туристической инфраструктуры в Томской области, в целях софинансирования которых предоставляется субсидия, отчет о достижении значений показателей результативности использования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В случае если по состоянию на 31 декабря года предоставления субсидии муниципальным образованием Томской области допущены нарушения условий предоставления субсидии, установленных в </w:t>
      </w:r>
      <w:hyperlink w:history="0" w:anchor="P2824" w:tooltip="4. Условиями предоставления субсидии бюджету муниципального образования Томской области являются:">
        <w:r>
          <w:rPr>
            <w:sz w:val="20"/>
            <w:color w:val="0000ff"/>
          </w:rPr>
          <w:t xml:space="preserve">пункте 4</w:t>
        </w:r>
      </w:hyperlink>
      <w:r>
        <w:rPr>
          <w:sz w:val="20"/>
        </w:rPr>
        <w:t xml:space="preserve"> настоящего Порядка, возврат субсидии осуществляется в полном объеме в течение 10 рабочих дней с даты получения требования, направленного Департаментом финансово-ресурсного обеспечения Администрации Томской области.</w:t>
      </w:r>
    </w:p>
    <w:p>
      <w:pPr>
        <w:pStyle w:val="0"/>
        <w:spacing w:before="200" w:line-rule="auto"/>
        <w:ind w:firstLine="540"/>
        <w:jc w:val="both"/>
      </w:pPr>
      <w:r>
        <w:rPr>
          <w:sz w:val="20"/>
        </w:rPr>
        <w:t xml:space="preserve">20. В случае если муниципальным образованием Томской области по состоянию на 31 декабря года предоставления субсидии не достигнуто значение показателя результативности использования субсидии, установленное соглашением, и в срок до первой даты представления отчетности о достижении значения показателя результативности использования субсидии в году, следующем за годом предоставления субсидии, указанные нарушения не устранены, Департамент финансово-ресурсного обеспечения Администрации Томской области направляет муниципальному образованию Томской области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финансово-ресурсного обеспечения Администрации Томской области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использования субсидии на отчетную дату;</w:t>
      </w:r>
    </w:p>
    <w:p>
      <w:pPr>
        <w:pStyle w:val="0"/>
        <w:spacing w:before="200" w:line-rule="auto"/>
        <w:ind w:firstLine="540"/>
        <w:jc w:val="both"/>
      </w:pPr>
      <w:r>
        <w:rPr>
          <w:sz w:val="20"/>
        </w:rPr>
        <w:t xml:space="preserve">S - плановое значение показателя результативности использования субсидии, установленное соглашением.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и распределения субсидий из областного</w:t>
      </w:r>
    </w:p>
    <w:p>
      <w:pPr>
        <w:pStyle w:val="0"/>
        <w:jc w:val="right"/>
      </w:pPr>
      <w:r>
        <w:rPr>
          <w:sz w:val="20"/>
        </w:rPr>
        <w:t xml:space="preserve">бюджета местным бюджетам на софинансирование расходных</w:t>
      </w:r>
    </w:p>
    <w:p>
      <w:pPr>
        <w:pStyle w:val="0"/>
        <w:jc w:val="right"/>
      </w:pPr>
      <w:r>
        <w:rPr>
          <w:sz w:val="20"/>
        </w:rPr>
        <w:t xml:space="preserve">обязательств, возникающих в связи с реализацией проектов,</w:t>
      </w:r>
    </w:p>
    <w:p>
      <w:pPr>
        <w:pStyle w:val="0"/>
        <w:jc w:val="right"/>
      </w:pPr>
      <w:r>
        <w:rPr>
          <w:sz w:val="20"/>
        </w:rPr>
        <w:t xml:space="preserve">отобранных по итогам проведения конкурса проектов и</w:t>
      </w:r>
    </w:p>
    <w:p>
      <w:pPr>
        <w:pStyle w:val="0"/>
        <w:jc w:val="right"/>
      </w:pPr>
      <w:r>
        <w:rPr>
          <w:sz w:val="20"/>
        </w:rPr>
        <w:t xml:space="preserve">направленных на создание условий для развития туризма и</w:t>
      </w:r>
    </w:p>
    <w:p>
      <w:pPr>
        <w:pStyle w:val="0"/>
        <w:jc w:val="right"/>
      </w:pPr>
      <w:r>
        <w:rPr>
          <w:sz w:val="20"/>
        </w:rPr>
        <w:t xml:space="preserve">туристической инфраструктуры в Томской области</w:t>
      </w:r>
    </w:p>
    <w:p>
      <w:pPr>
        <w:pStyle w:val="0"/>
        <w:jc w:val="both"/>
      </w:pPr>
      <w:r>
        <w:rPr>
          <w:sz w:val="20"/>
        </w:rPr>
      </w:r>
    </w:p>
    <w:bookmarkStart w:id="2906" w:name="P2906"/>
    <w:bookmarkEnd w:id="2906"/>
    <w:p>
      <w:pPr>
        <w:pStyle w:val="2"/>
        <w:jc w:val="center"/>
      </w:pPr>
      <w:r>
        <w:rPr>
          <w:sz w:val="20"/>
        </w:rPr>
        <w:t xml:space="preserve">ПОЛОЖЕНИЕ</w:t>
      </w:r>
    </w:p>
    <w:p>
      <w:pPr>
        <w:pStyle w:val="2"/>
        <w:jc w:val="center"/>
      </w:pPr>
      <w:r>
        <w:rPr>
          <w:sz w:val="20"/>
        </w:rPr>
        <w:t xml:space="preserve">О ПРОВЕДЕНИИ КОНКУРСНОГО ОТБОРА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ПРОЕКТОВ, ОТОБРАННЫХ</w:t>
      </w:r>
    </w:p>
    <w:p>
      <w:pPr>
        <w:pStyle w:val="2"/>
        <w:jc w:val="center"/>
      </w:pPr>
      <w:r>
        <w:rPr>
          <w:sz w:val="20"/>
        </w:rPr>
        <w:t xml:space="preserve">ПО ИТОГАМ ПРОВЕДЕНИЯ КОНКУРСА ПРОЕКТОВ И НАПРАВЛЕННЫХ</w:t>
      </w:r>
    </w:p>
    <w:p>
      <w:pPr>
        <w:pStyle w:val="2"/>
        <w:jc w:val="center"/>
      </w:pPr>
      <w:r>
        <w:rPr>
          <w:sz w:val="20"/>
        </w:rPr>
        <w:t xml:space="preserve">НА СОЗДАНИЕ УСЛОВИЙ ДЛЯ РАЗВИТИЯ ТУРИЗМА И ТУРИСТИЧЕСКОЙ</w:t>
      </w:r>
    </w:p>
    <w:p>
      <w:pPr>
        <w:pStyle w:val="2"/>
        <w:jc w:val="center"/>
      </w:pPr>
      <w:r>
        <w:rPr>
          <w:sz w:val="20"/>
        </w:rPr>
        <w:t xml:space="preserve">ИНФРАСТРУКТУРЫ ТОМСКОЙ ОБЛАСТИ</w:t>
      </w:r>
    </w:p>
    <w:p>
      <w:pPr>
        <w:pStyle w:val="0"/>
        <w:jc w:val="both"/>
      </w:pPr>
      <w:r>
        <w:rPr>
          <w:sz w:val="20"/>
        </w:rPr>
      </w:r>
    </w:p>
    <w:p>
      <w:pPr>
        <w:pStyle w:val="2"/>
        <w:outlineLvl w:val="3"/>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и условия организации и проведения конкурсного отбора муниципальных образований Томской области для предоставления и распределения субсидий из областного бюджета местным бюджетам на софинансирование расходов,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конкурсный отбор).</w:t>
      </w:r>
    </w:p>
    <w:p>
      <w:pPr>
        <w:pStyle w:val="0"/>
        <w:spacing w:before="200" w:line-rule="auto"/>
        <w:ind w:firstLine="540"/>
        <w:jc w:val="both"/>
      </w:pPr>
      <w:r>
        <w:rPr>
          <w:sz w:val="20"/>
        </w:rPr>
        <w:t xml:space="preserve">2. Конкурсный отбор осуществляется путем проведения конкурса проектов муниципальных образований Томской области, направленных на создание условий для развития туризма и туристической инфраструктуры в Томской области, на реализацию которых предоставляется субсидия (далее - проекты).</w:t>
      </w:r>
    </w:p>
    <w:p>
      <w:pPr>
        <w:pStyle w:val="0"/>
        <w:spacing w:before="200" w:line-rule="auto"/>
        <w:ind w:firstLine="540"/>
        <w:jc w:val="both"/>
      </w:pPr>
      <w:r>
        <w:rPr>
          <w:sz w:val="20"/>
        </w:rPr>
        <w:t xml:space="preserve">3. Организатор конкурсного отбора - Администрация Томской области в лице Департамента экономики Администрации Томской области (далее - организатор).</w:t>
      </w:r>
    </w:p>
    <w:p>
      <w:pPr>
        <w:pStyle w:val="0"/>
        <w:spacing w:before="200" w:line-rule="auto"/>
        <w:ind w:firstLine="540"/>
        <w:jc w:val="both"/>
      </w:pPr>
      <w:r>
        <w:rPr>
          <w:sz w:val="20"/>
        </w:rPr>
        <w:t xml:space="preserve">4. Участники конкурсного отбора - муниципальные образования Томской области, подавшие заявку и документы, указанные в </w:t>
      </w:r>
      <w:hyperlink w:history="0" w:anchor="P2847" w:tooltip="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
        <w:r>
          <w:rPr>
            <w:sz w:val="20"/>
            <w:color w:val="0000ff"/>
          </w:rPr>
          <w:t xml:space="preserve">пункте 9</w:t>
        </w:r>
      </w:hyperlink>
      <w:r>
        <w:rPr>
          <w:sz w:val="20"/>
        </w:rPr>
        <w:t xml:space="preserve"> Порядка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заявка).</w:t>
      </w:r>
    </w:p>
    <w:p>
      <w:pPr>
        <w:pStyle w:val="0"/>
        <w:spacing w:before="200" w:line-rule="auto"/>
        <w:ind w:firstLine="540"/>
        <w:jc w:val="both"/>
      </w:pPr>
      <w:r>
        <w:rPr>
          <w:sz w:val="20"/>
        </w:rPr>
        <w:t xml:space="preserve">5. Для проведения конкурсного отбора создается конкурсная комиссия (далее - конкурсная комиссия), которая принимает решение о победителях конкурсного отбора. Состав конкурсной комиссии определяет Департамент экономики Администрации Томской области.</w:t>
      </w:r>
    </w:p>
    <w:p>
      <w:pPr>
        <w:pStyle w:val="0"/>
        <w:spacing w:before="200" w:line-rule="auto"/>
        <w:ind w:firstLine="540"/>
        <w:jc w:val="both"/>
      </w:pPr>
      <w:r>
        <w:rPr>
          <w:sz w:val="20"/>
        </w:rPr>
        <w:t xml:space="preserve">6. Организатор выполняет следующие функции:</w:t>
      </w:r>
    </w:p>
    <w:p>
      <w:pPr>
        <w:pStyle w:val="0"/>
        <w:spacing w:before="200" w:line-rule="auto"/>
        <w:ind w:firstLine="540"/>
        <w:jc w:val="both"/>
      </w:pPr>
      <w:r>
        <w:rPr>
          <w:sz w:val="20"/>
        </w:rPr>
        <w:t xml:space="preserve">1) определяет дату начала и окончания срока приема заявок, в том числе изменение таких сроков;</w:t>
      </w:r>
    </w:p>
    <w:p>
      <w:pPr>
        <w:pStyle w:val="0"/>
        <w:spacing w:before="200" w:line-rule="auto"/>
        <w:ind w:firstLine="540"/>
        <w:jc w:val="both"/>
      </w:pPr>
      <w:r>
        <w:rPr>
          <w:sz w:val="20"/>
        </w:rPr>
        <w:t xml:space="preserve">2) информирует муниципальные образования Томской области о сроках проведения конкурсного отбора и об итогах проведения конкурсного отбора путем направления писем и размещения информации на официальном интернет-портале Администрации Томской области, в информационно-телекоммуникационной сети "Интернет";</w:t>
      </w:r>
    </w:p>
    <w:p>
      <w:pPr>
        <w:pStyle w:val="0"/>
        <w:spacing w:before="200" w:line-rule="auto"/>
        <w:ind w:firstLine="540"/>
        <w:jc w:val="both"/>
      </w:pPr>
      <w:r>
        <w:rPr>
          <w:sz w:val="20"/>
        </w:rPr>
        <w:t xml:space="preserve">3) осуществляет прием заявок;</w:t>
      </w:r>
    </w:p>
    <w:p>
      <w:pPr>
        <w:pStyle w:val="0"/>
        <w:spacing w:before="200" w:line-rule="auto"/>
        <w:ind w:firstLine="540"/>
        <w:jc w:val="both"/>
      </w:pPr>
      <w:r>
        <w:rPr>
          <w:sz w:val="20"/>
        </w:rPr>
        <w:t xml:space="preserve">4) осуществляет передачу заявок на рассмотрение конкурсной комиссии;</w:t>
      </w:r>
    </w:p>
    <w:p>
      <w:pPr>
        <w:pStyle w:val="0"/>
        <w:spacing w:before="200" w:line-rule="auto"/>
        <w:ind w:firstLine="540"/>
        <w:jc w:val="both"/>
      </w:pPr>
      <w:r>
        <w:rPr>
          <w:sz w:val="20"/>
        </w:rPr>
        <w:t xml:space="preserve">5) обеспечивает исполнение решений конкурсной комиссии;</w:t>
      </w:r>
    </w:p>
    <w:p>
      <w:pPr>
        <w:pStyle w:val="0"/>
        <w:spacing w:before="200" w:line-rule="auto"/>
        <w:ind w:firstLine="540"/>
        <w:jc w:val="both"/>
      </w:pPr>
      <w:r>
        <w:rPr>
          <w:sz w:val="20"/>
        </w:rPr>
        <w:t xml:space="preserve">6) выполняет иные функции, предусмотренные настоящим Положением.</w:t>
      </w:r>
    </w:p>
    <w:p>
      <w:pPr>
        <w:pStyle w:val="0"/>
        <w:jc w:val="both"/>
      </w:pPr>
      <w:r>
        <w:rPr>
          <w:sz w:val="20"/>
        </w:rPr>
      </w:r>
    </w:p>
    <w:p>
      <w:pPr>
        <w:pStyle w:val="2"/>
        <w:outlineLvl w:val="3"/>
        <w:jc w:val="center"/>
      </w:pPr>
      <w:r>
        <w:rPr>
          <w:sz w:val="20"/>
        </w:rPr>
        <w:t xml:space="preserve">2. Порядок деятельности конкурсной комиссии</w:t>
      </w:r>
    </w:p>
    <w:p>
      <w:pPr>
        <w:pStyle w:val="2"/>
        <w:jc w:val="center"/>
      </w:pPr>
      <w:r>
        <w:rPr>
          <w:sz w:val="20"/>
        </w:rPr>
        <w:t xml:space="preserve">по проведению конкурсного отбора</w:t>
      </w:r>
    </w:p>
    <w:p>
      <w:pPr>
        <w:pStyle w:val="0"/>
        <w:jc w:val="both"/>
      </w:pPr>
      <w:r>
        <w:rPr>
          <w:sz w:val="20"/>
        </w:rPr>
      </w:r>
    </w:p>
    <w:p>
      <w:pPr>
        <w:pStyle w:val="0"/>
        <w:ind w:firstLine="540"/>
        <w:jc w:val="both"/>
      </w:pPr>
      <w:r>
        <w:rPr>
          <w:sz w:val="20"/>
        </w:rPr>
        <w:t xml:space="preserve">7. Конкурсная комиссия является коллегиальным органом и действует на постоянной основе.</w:t>
      </w:r>
    </w:p>
    <w:p>
      <w:pPr>
        <w:pStyle w:val="0"/>
        <w:spacing w:before="200" w:line-rule="auto"/>
        <w:ind w:firstLine="540"/>
        <w:jc w:val="both"/>
      </w:pPr>
      <w:r>
        <w:rPr>
          <w:sz w:val="20"/>
        </w:rPr>
        <w:t xml:space="preserve">8. Заседание конкурсной комиссии считается правомочным для принятия решений, если на нем присутствует не менее половины от общего числа ее членов.</w:t>
      </w:r>
    </w:p>
    <w:p>
      <w:pPr>
        <w:pStyle w:val="0"/>
        <w:spacing w:before="200" w:line-rule="auto"/>
        <w:ind w:firstLine="540"/>
        <w:jc w:val="both"/>
      </w:pPr>
      <w:r>
        <w:rPr>
          <w:sz w:val="20"/>
        </w:rPr>
        <w:t xml:space="preserve">9. Решение конкурсной комиссии по итогам рассмотрения заявок принимается открытым голосованием простым большинством голосов.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Члены конкурсной комиссии обладают равными правами при обсуждении вопросов и принятии решений.</w:t>
      </w:r>
    </w:p>
    <w:p>
      <w:pPr>
        <w:pStyle w:val="0"/>
        <w:spacing w:before="200" w:line-rule="auto"/>
        <w:ind w:firstLine="540"/>
        <w:jc w:val="both"/>
      </w:pPr>
      <w:r>
        <w:rPr>
          <w:sz w:val="20"/>
        </w:rPr>
        <w:t xml:space="preserve">10. Принятые на заседании конкурсной комиссии решения оформляются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w:t>
      </w:r>
    </w:p>
    <w:p>
      <w:pPr>
        <w:pStyle w:val="0"/>
        <w:spacing w:before="200" w:line-rule="auto"/>
        <w:ind w:firstLine="540"/>
        <w:jc w:val="both"/>
      </w:pPr>
      <w:r>
        <w:rPr>
          <w:sz w:val="20"/>
        </w:rPr>
        <w:t xml:space="preserve">Протокол заседания конкурсной комиссии должен содержать:</w:t>
      </w:r>
    </w:p>
    <w:p>
      <w:pPr>
        <w:pStyle w:val="0"/>
        <w:spacing w:before="200" w:line-rule="auto"/>
        <w:ind w:firstLine="540"/>
        <w:jc w:val="both"/>
      </w:pPr>
      <w:r>
        <w:rPr>
          <w:sz w:val="20"/>
        </w:rPr>
        <w:t xml:space="preserve">1) дату, время и место проведения заседания конкурсной комиссии;</w:t>
      </w:r>
    </w:p>
    <w:p>
      <w:pPr>
        <w:pStyle w:val="0"/>
        <w:spacing w:before="200" w:line-rule="auto"/>
        <w:ind w:firstLine="540"/>
        <w:jc w:val="both"/>
      </w:pPr>
      <w:r>
        <w:rPr>
          <w:sz w:val="20"/>
        </w:rPr>
        <w:t xml:space="preserve">2) список членов конкурсной комиссии, присутствующих на заседании конкурсной комиссии;</w:t>
      </w:r>
    </w:p>
    <w:p>
      <w:pPr>
        <w:pStyle w:val="0"/>
        <w:spacing w:before="200" w:line-rule="auto"/>
        <w:ind w:firstLine="540"/>
        <w:jc w:val="both"/>
      </w:pPr>
      <w:r>
        <w:rPr>
          <w:sz w:val="20"/>
        </w:rPr>
        <w:t xml:space="preserve">3) сведения о муниципальных образованиях Томской области, подавших заявки на участие в конкурсном отборе;</w:t>
      </w:r>
    </w:p>
    <w:p>
      <w:pPr>
        <w:pStyle w:val="0"/>
        <w:spacing w:before="200" w:line-rule="auto"/>
        <w:ind w:firstLine="540"/>
        <w:jc w:val="both"/>
      </w:pPr>
      <w:r>
        <w:rPr>
          <w:sz w:val="20"/>
        </w:rPr>
        <w:t xml:space="preserve">4) решение о допуске заявок к участию в конкурсном отборе;</w:t>
      </w:r>
    </w:p>
    <w:p>
      <w:pPr>
        <w:pStyle w:val="0"/>
        <w:spacing w:before="200" w:line-rule="auto"/>
        <w:ind w:firstLine="540"/>
        <w:jc w:val="both"/>
      </w:pPr>
      <w:r>
        <w:rPr>
          <w:sz w:val="20"/>
        </w:rPr>
        <w:t xml:space="preserve">5) результаты подведения итогов оценки заявок муниципальных образований Томской области в соответствии с методикой балльной оценки мероприятий проектов;</w:t>
      </w:r>
    </w:p>
    <w:p>
      <w:pPr>
        <w:pStyle w:val="0"/>
        <w:spacing w:before="200" w:line-rule="auto"/>
        <w:ind w:firstLine="540"/>
        <w:jc w:val="both"/>
      </w:pPr>
      <w:r>
        <w:rPr>
          <w:sz w:val="20"/>
        </w:rPr>
        <w:t xml:space="preserve">6) перечень муниципальных образований Томской области, признанных победителями, с указанием объема субсидии из областного бюджета в отношении каждого, чьи заявки признаны победителями конкурсного отбора, в соответствии с методикой распределения субсидии, указанной в </w:t>
      </w:r>
      <w:hyperlink w:history="0" w:anchor="P2852" w:tooltip="11. Расчет субсидий муниципальным образованиям Томской области по проектам - победителям конкурса проектов, направленных на создание условий для развития туризма и туристической инфраструктуры Томской области, определяется по следующей методике:">
        <w:r>
          <w:rPr>
            <w:sz w:val="20"/>
            <w:color w:val="0000ff"/>
          </w:rPr>
          <w:t xml:space="preserve">пункте 11</w:t>
        </w:r>
      </w:hyperlink>
      <w:r>
        <w:rPr>
          <w:sz w:val="20"/>
        </w:rPr>
        <w:t xml:space="preserve"> Порядка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pPr>
        <w:pStyle w:val="0"/>
        <w:spacing w:before="200" w:line-rule="auto"/>
        <w:ind w:firstLine="540"/>
        <w:jc w:val="both"/>
      </w:pPr>
      <w:r>
        <w:rPr>
          <w:sz w:val="20"/>
        </w:rPr>
        <w:t xml:space="preserve">7) размер софинансирования расходных обязательств из бюджета муниципальных образований Томской области, чьи заявки признаны победителями.</w:t>
      </w:r>
    </w:p>
    <w:p>
      <w:pPr>
        <w:pStyle w:val="0"/>
        <w:spacing w:before="200" w:line-rule="auto"/>
        <w:ind w:firstLine="540"/>
        <w:jc w:val="both"/>
      </w:pPr>
      <w:r>
        <w:rPr>
          <w:sz w:val="20"/>
        </w:rPr>
        <w:t xml:space="preserve">11. Протокол заседания конкурсной комиссии подписывается в срок не позднее 5 дней со дня проведения заседания конкурсной комиссии и размещается организатором на официальном сайте Администрации Томской области в информационно-телекоммуникационной сети "Интернет" - не позднее 3 рабочих дней со дня его подписания.</w:t>
      </w:r>
    </w:p>
    <w:p>
      <w:pPr>
        <w:pStyle w:val="0"/>
        <w:jc w:val="both"/>
      </w:pPr>
      <w:r>
        <w:rPr>
          <w:sz w:val="20"/>
        </w:rPr>
      </w:r>
    </w:p>
    <w:p>
      <w:pPr>
        <w:pStyle w:val="2"/>
        <w:outlineLvl w:val="3"/>
        <w:jc w:val="center"/>
      </w:pPr>
      <w:r>
        <w:rPr>
          <w:sz w:val="20"/>
        </w:rPr>
        <w:t xml:space="preserve">3. Процедура проведения конкурсного отбора</w:t>
      </w:r>
    </w:p>
    <w:p>
      <w:pPr>
        <w:pStyle w:val="0"/>
        <w:jc w:val="both"/>
      </w:pPr>
      <w:r>
        <w:rPr>
          <w:sz w:val="20"/>
        </w:rPr>
      </w:r>
    </w:p>
    <w:p>
      <w:pPr>
        <w:pStyle w:val="0"/>
        <w:ind w:firstLine="540"/>
        <w:jc w:val="both"/>
      </w:pPr>
      <w:r>
        <w:rPr>
          <w:sz w:val="20"/>
        </w:rPr>
        <w:t xml:space="preserve">12. Муниципальные образования Томской области представляют организатору заявку в одном экземпляре с обязательным приложением электронной версии документов на электронном носителе.</w:t>
      </w:r>
    </w:p>
    <w:p>
      <w:pPr>
        <w:pStyle w:val="0"/>
        <w:spacing w:before="200" w:line-rule="auto"/>
        <w:ind w:firstLine="540"/>
        <w:jc w:val="both"/>
      </w:pPr>
      <w:r>
        <w:rPr>
          <w:sz w:val="20"/>
        </w:rPr>
        <w:t xml:space="preserve">13. Заявка, поступившая организатору после окончания срока приема заявок, к рассмотрению не принимается.</w:t>
      </w:r>
    </w:p>
    <w:p>
      <w:pPr>
        <w:pStyle w:val="0"/>
        <w:spacing w:before="200" w:line-rule="auto"/>
        <w:ind w:firstLine="540"/>
        <w:jc w:val="both"/>
      </w:pPr>
      <w:r>
        <w:rPr>
          <w:sz w:val="20"/>
        </w:rPr>
        <w:t xml:space="preserve">14. Муниципальные образования Томской области, представившие документы, указанные в </w:t>
      </w:r>
      <w:hyperlink w:history="0" w:anchor="P2847" w:tooltip="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
        <w:r>
          <w:rPr>
            <w:sz w:val="20"/>
            <w:color w:val="0000ff"/>
          </w:rPr>
          <w:t xml:space="preserve">пункте 9</w:t>
        </w:r>
      </w:hyperlink>
      <w:r>
        <w:rPr>
          <w:sz w:val="20"/>
        </w:rPr>
        <w:t xml:space="preserve"> Порядка, не в полном объеме, к участию в конкурсном отборе не допускаются.</w:t>
      </w:r>
    </w:p>
    <w:p>
      <w:pPr>
        <w:pStyle w:val="0"/>
        <w:spacing w:before="200" w:line-rule="auto"/>
        <w:ind w:firstLine="540"/>
        <w:jc w:val="both"/>
      </w:pPr>
      <w:r>
        <w:rPr>
          <w:sz w:val="20"/>
        </w:rPr>
        <w:t xml:space="preserve">15. Конкурсный отбор осуществляется на основе балльной оценки заявок в соответствии со следующими критериями: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649"/>
        <w:gridCol w:w="3912"/>
      </w:tblGrid>
      <w:tr>
        <w:tc>
          <w:tcPr>
            <w:tcW w:w="454" w:type="dxa"/>
            <w:vAlign w:val="center"/>
          </w:tcPr>
          <w:p>
            <w:pPr>
              <w:pStyle w:val="0"/>
              <w:jc w:val="center"/>
            </w:pPr>
            <w:r>
              <w:rPr>
                <w:sz w:val="20"/>
              </w:rPr>
              <w:t xml:space="preserve">N п/п</w:t>
            </w:r>
          </w:p>
        </w:tc>
        <w:tc>
          <w:tcPr>
            <w:tcW w:w="4649" w:type="dxa"/>
            <w:vAlign w:val="center"/>
          </w:tcPr>
          <w:p>
            <w:pPr>
              <w:pStyle w:val="0"/>
              <w:jc w:val="center"/>
            </w:pPr>
            <w:r>
              <w:rPr>
                <w:sz w:val="20"/>
              </w:rPr>
              <w:t xml:space="preserve">Критерий</w:t>
            </w:r>
          </w:p>
        </w:tc>
        <w:tc>
          <w:tcPr>
            <w:tcW w:w="3912" w:type="dxa"/>
            <w:vAlign w:val="center"/>
          </w:tcPr>
          <w:p>
            <w:pPr>
              <w:pStyle w:val="0"/>
              <w:jc w:val="center"/>
            </w:pPr>
            <w:r>
              <w:rPr>
                <w:sz w:val="20"/>
              </w:rPr>
              <w:t xml:space="preserve">Оценка в баллах</w:t>
            </w:r>
          </w:p>
        </w:tc>
      </w:tr>
      <w:tr>
        <w:tc>
          <w:tcPr>
            <w:tcW w:w="454" w:type="dxa"/>
          </w:tcPr>
          <w:p>
            <w:pPr>
              <w:pStyle w:val="0"/>
              <w:jc w:val="center"/>
            </w:pPr>
            <w:r>
              <w:rPr>
                <w:sz w:val="20"/>
              </w:rPr>
              <w:t xml:space="preserve">1.</w:t>
            </w:r>
          </w:p>
        </w:tc>
        <w:tc>
          <w:tcPr>
            <w:tcW w:w="4649" w:type="dxa"/>
          </w:tcPr>
          <w:p>
            <w:pPr>
              <w:pStyle w:val="0"/>
            </w:pPr>
            <w:r>
              <w:rPr>
                <w:sz w:val="20"/>
              </w:rPr>
              <w:t xml:space="preserve">Количество туристских ресурсов и объектов туристской индустрии в муниципальных образованиях (показатели туристического паспорта муниципального образования)</w:t>
            </w:r>
          </w:p>
        </w:tc>
        <w:tc>
          <w:tcPr>
            <w:tcW w:w="3912" w:type="dxa"/>
          </w:tcPr>
          <w:p>
            <w:pPr>
              <w:pStyle w:val="0"/>
            </w:pPr>
            <w:r>
              <w:rPr>
                <w:sz w:val="20"/>
              </w:rPr>
              <w:t xml:space="preserve">5 баллов - от 0 до 20 объектов,</w:t>
            </w:r>
          </w:p>
          <w:p>
            <w:pPr>
              <w:pStyle w:val="0"/>
            </w:pPr>
            <w:r>
              <w:rPr>
                <w:sz w:val="20"/>
              </w:rPr>
              <w:t xml:space="preserve">10 баллов - от 21 до 35 объектов,</w:t>
            </w:r>
          </w:p>
          <w:p>
            <w:pPr>
              <w:pStyle w:val="0"/>
            </w:pPr>
            <w:r>
              <w:rPr>
                <w:sz w:val="20"/>
              </w:rPr>
              <w:t xml:space="preserve">20 баллов - от 36 объектов и выше</w:t>
            </w:r>
          </w:p>
        </w:tc>
      </w:tr>
      <w:tr>
        <w:tc>
          <w:tcPr>
            <w:tcW w:w="454" w:type="dxa"/>
          </w:tcPr>
          <w:p>
            <w:pPr>
              <w:pStyle w:val="0"/>
              <w:jc w:val="center"/>
            </w:pPr>
            <w:r>
              <w:rPr>
                <w:sz w:val="20"/>
              </w:rPr>
              <w:t xml:space="preserve">2.</w:t>
            </w:r>
          </w:p>
        </w:tc>
        <w:tc>
          <w:tcPr>
            <w:tcW w:w="4649" w:type="dxa"/>
          </w:tcPr>
          <w:p>
            <w:pPr>
              <w:pStyle w:val="0"/>
            </w:pPr>
            <w:r>
              <w:rPr>
                <w:sz w:val="20"/>
              </w:rPr>
              <w:t xml:space="preserve">Количество туристов, посетивших муниципальное образование Томской области за последние 3 года, нарастающим итогом</w:t>
            </w:r>
          </w:p>
        </w:tc>
        <w:tc>
          <w:tcPr>
            <w:tcW w:w="3912" w:type="dxa"/>
          </w:tcPr>
          <w:p>
            <w:pPr>
              <w:pStyle w:val="0"/>
            </w:pPr>
            <w:r>
              <w:rPr>
                <w:sz w:val="20"/>
              </w:rPr>
              <w:t xml:space="preserve">0 баллов - менее 1000 чел.,</w:t>
            </w:r>
          </w:p>
          <w:p>
            <w:pPr>
              <w:pStyle w:val="0"/>
            </w:pPr>
            <w:r>
              <w:rPr>
                <w:sz w:val="20"/>
              </w:rPr>
              <w:t xml:space="preserve">3 балла - от 1000 до 3000 чел.,</w:t>
            </w:r>
          </w:p>
          <w:p>
            <w:pPr>
              <w:pStyle w:val="0"/>
            </w:pPr>
            <w:r>
              <w:rPr>
                <w:sz w:val="20"/>
              </w:rPr>
              <w:t xml:space="preserve">5 баллов - от 3000 до 7000 чел.,</w:t>
            </w:r>
          </w:p>
          <w:p>
            <w:pPr>
              <w:pStyle w:val="0"/>
            </w:pPr>
            <w:r>
              <w:rPr>
                <w:sz w:val="20"/>
              </w:rPr>
              <w:t xml:space="preserve">10 баллов - более 7000 чел.</w:t>
            </w:r>
          </w:p>
        </w:tc>
      </w:tr>
      <w:tr>
        <w:tc>
          <w:tcPr>
            <w:tcW w:w="454" w:type="dxa"/>
          </w:tcPr>
          <w:p>
            <w:pPr>
              <w:pStyle w:val="0"/>
              <w:jc w:val="center"/>
            </w:pPr>
            <w:r>
              <w:rPr>
                <w:sz w:val="20"/>
              </w:rPr>
              <w:t xml:space="preserve">3.</w:t>
            </w:r>
          </w:p>
        </w:tc>
        <w:tc>
          <w:tcPr>
            <w:tcW w:w="4649" w:type="dxa"/>
          </w:tcPr>
          <w:p>
            <w:pPr>
              <w:pStyle w:val="0"/>
            </w:pPr>
            <w:r>
              <w:rPr>
                <w:sz w:val="20"/>
              </w:rPr>
              <w:t xml:space="preserve">Взаимосвязь проекта по развитию туризма и туристической инфраструктуры с туристскими маршрутами, туристскими ресурсами и объектами туристской индустрии на территории муниципального образования Томской области</w:t>
            </w:r>
          </w:p>
        </w:tc>
        <w:tc>
          <w:tcPr>
            <w:tcW w:w="3912" w:type="dxa"/>
          </w:tcPr>
          <w:p>
            <w:pPr>
              <w:pStyle w:val="0"/>
            </w:pPr>
            <w:r>
              <w:rPr>
                <w:sz w:val="20"/>
              </w:rPr>
              <w:t xml:space="preserve">0 баллов - не связан,</w:t>
            </w:r>
          </w:p>
          <w:p>
            <w:pPr>
              <w:pStyle w:val="0"/>
            </w:pPr>
            <w:r>
              <w:rPr>
                <w:sz w:val="20"/>
              </w:rPr>
              <w:t xml:space="preserve">1 балл - минимально связан,</w:t>
            </w:r>
          </w:p>
          <w:p>
            <w:pPr>
              <w:pStyle w:val="0"/>
            </w:pPr>
            <w:r>
              <w:rPr>
                <w:sz w:val="20"/>
              </w:rPr>
              <w:t xml:space="preserve">2 балла - интегрирован с туристскими ресурсами и объектами туристской индустрии (на расстоянии до 50 км) и туристскими межпоселенческими маршрутами,</w:t>
            </w:r>
          </w:p>
          <w:p>
            <w:pPr>
              <w:pStyle w:val="0"/>
            </w:pPr>
            <w:r>
              <w:rPr>
                <w:sz w:val="20"/>
              </w:rPr>
              <w:t xml:space="preserve">3 балла - является частью связанного регионального туристского маршрута,</w:t>
            </w:r>
          </w:p>
          <w:p>
            <w:pPr>
              <w:pStyle w:val="0"/>
            </w:pPr>
            <w:r>
              <w:rPr>
                <w:sz w:val="20"/>
              </w:rPr>
              <w:t xml:space="preserve">5 баллов - является частью связанного межрегионального туристского маршрута</w:t>
            </w:r>
          </w:p>
        </w:tc>
      </w:tr>
      <w:tr>
        <w:tc>
          <w:tcPr>
            <w:tcW w:w="454" w:type="dxa"/>
          </w:tcPr>
          <w:p>
            <w:pPr>
              <w:pStyle w:val="0"/>
              <w:jc w:val="center"/>
            </w:pPr>
            <w:r>
              <w:rPr>
                <w:sz w:val="20"/>
              </w:rPr>
              <w:t xml:space="preserve">4.</w:t>
            </w:r>
          </w:p>
        </w:tc>
        <w:tc>
          <w:tcPr>
            <w:tcW w:w="4649" w:type="dxa"/>
          </w:tcPr>
          <w:p>
            <w:pPr>
              <w:pStyle w:val="0"/>
            </w:pPr>
            <w:r>
              <w:rPr>
                <w:sz w:val="20"/>
              </w:rPr>
              <w:t xml:space="preserve">Транспортная доступность проекта по развитию туризма и туристической инфраструктуры на территории муниципального образования Томской области</w:t>
            </w:r>
          </w:p>
        </w:tc>
        <w:tc>
          <w:tcPr>
            <w:tcW w:w="3912" w:type="dxa"/>
          </w:tcPr>
          <w:p>
            <w:pPr>
              <w:pStyle w:val="0"/>
            </w:pPr>
            <w:r>
              <w:rPr>
                <w:sz w:val="20"/>
              </w:rPr>
              <w:t xml:space="preserve">10 баллов - свободная транспортная доступность территории, на которой реализуется проект,</w:t>
            </w:r>
          </w:p>
          <w:p>
            <w:pPr>
              <w:pStyle w:val="0"/>
            </w:pPr>
            <w:r>
              <w:rPr>
                <w:sz w:val="20"/>
              </w:rPr>
              <w:t xml:space="preserve">(С - более 1, но менее 10)</w:t>
            </w:r>
          </w:p>
          <w:p>
            <w:pPr>
              <w:pStyle w:val="0"/>
            </w:pPr>
            <w:r>
              <w:rPr>
                <w:sz w:val="20"/>
              </w:rPr>
              <w:t xml:space="preserve">5 баллов - транспортная доступность территории, на которой реализуется проект, ограничена</w:t>
            </w:r>
          </w:p>
          <w:p>
            <w:pPr>
              <w:pStyle w:val="0"/>
            </w:pPr>
            <w:r>
              <w:rPr>
                <w:sz w:val="20"/>
              </w:rPr>
              <w:t xml:space="preserve">(С - более 10, но менее 50)</w:t>
            </w:r>
          </w:p>
          <w:p>
            <w:pPr>
              <w:pStyle w:val="0"/>
            </w:pPr>
            <w:r>
              <w:rPr>
                <w:sz w:val="20"/>
              </w:rPr>
              <w:t xml:space="preserve">0 баллов - отсутствие транспортной доступности для туристов территории, на которой реализуется проект (С - более 50), где:</w:t>
            </w:r>
          </w:p>
          <w:p>
            <w:pPr>
              <w:pStyle w:val="0"/>
            </w:pPr>
            <w:r>
              <w:rPr>
                <w:sz w:val="20"/>
              </w:rPr>
              <w:t xml:space="preserve">С - коэффициент транспортной доступности, рассчитывается по формуле:</w:t>
            </w:r>
          </w:p>
          <w:p>
            <w:pPr>
              <w:pStyle w:val="0"/>
            </w:pPr>
            <w:r>
              <w:rPr>
                <w:sz w:val="20"/>
              </w:rPr>
              <w:t xml:space="preserve">С = K x Vsr x (s / Vsr), где:</w:t>
            </w:r>
          </w:p>
          <w:p>
            <w:pPr>
              <w:pStyle w:val="0"/>
            </w:pPr>
            <w:r>
              <w:rPr>
                <w:sz w:val="20"/>
              </w:rPr>
              <w:t xml:space="preserve">К - специальный коэффициент для времени (t), которое требуется, чтобы добраться от административного центра муниципального образования Томской области до объекта, входящего в проект:</w:t>
            </w:r>
          </w:p>
          <w:p>
            <w:pPr>
              <w:pStyle w:val="0"/>
            </w:pPr>
            <w:r>
              <w:rPr>
                <w:sz w:val="20"/>
              </w:rPr>
              <w:t xml:space="preserve">К = 1 при t - менее 1 часа,</w:t>
            </w:r>
          </w:p>
          <w:p>
            <w:pPr>
              <w:pStyle w:val="0"/>
            </w:pPr>
            <w:r>
              <w:rPr>
                <w:sz w:val="20"/>
              </w:rPr>
              <w:t xml:space="preserve">К = 1,5 при t - менее 2 часов,</w:t>
            </w:r>
          </w:p>
          <w:p>
            <w:pPr>
              <w:pStyle w:val="0"/>
            </w:pPr>
            <w:r>
              <w:rPr>
                <w:sz w:val="20"/>
              </w:rPr>
              <w:t xml:space="preserve">К = 2 при t - более 3 часов,</w:t>
            </w:r>
          </w:p>
          <w:p>
            <w:pPr>
              <w:pStyle w:val="0"/>
            </w:pPr>
            <w:r>
              <w:rPr>
                <w:sz w:val="20"/>
              </w:rPr>
              <w:t xml:space="preserve">Vsr - средняя скорость для автотранспорта - 60 км/час,</w:t>
            </w:r>
          </w:p>
          <w:p>
            <w:pPr>
              <w:pStyle w:val="0"/>
            </w:pPr>
            <w:r>
              <w:rPr>
                <w:sz w:val="20"/>
              </w:rPr>
              <w:t xml:space="preserve">s = расстояние до объекта</w:t>
            </w:r>
          </w:p>
        </w:tc>
      </w:tr>
      <w:tr>
        <w:tc>
          <w:tcPr>
            <w:tcW w:w="454" w:type="dxa"/>
          </w:tcPr>
          <w:p>
            <w:pPr>
              <w:pStyle w:val="0"/>
              <w:jc w:val="center"/>
            </w:pPr>
            <w:r>
              <w:rPr>
                <w:sz w:val="20"/>
              </w:rPr>
              <w:t xml:space="preserve">5.</w:t>
            </w:r>
          </w:p>
        </w:tc>
        <w:tc>
          <w:tcPr>
            <w:tcW w:w="4649" w:type="dxa"/>
          </w:tcPr>
          <w:p>
            <w:pPr>
              <w:pStyle w:val="0"/>
            </w:pPr>
            <w:r>
              <w:rPr>
                <w:sz w:val="20"/>
              </w:rPr>
              <w:t xml:space="preserve">Наличие софинансирования расходных обязательств из бюджета муниципального образования Томской области на реализацию мероприятий проекта, на которые подается заявка, с учетом установленного уровня софинансирования</w:t>
            </w:r>
          </w:p>
        </w:tc>
        <w:tc>
          <w:tcPr>
            <w:tcW w:w="3912" w:type="dxa"/>
          </w:tcPr>
          <w:p>
            <w:pPr>
              <w:pStyle w:val="0"/>
            </w:pPr>
            <w:r>
              <w:rPr>
                <w:sz w:val="20"/>
              </w:rPr>
              <w:t xml:space="preserve">10 баллов - софинансирование 5%,</w:t>
            </w:r>
          </w:p>
          <w:p>
            <w:pPr>
              <w:pStyle w:val="0"/>
            </w:pPr>
            <w:r>
              <w:rPr>
                <w:sz w:val="20"/>
              </w:rPr>
              <w:t xml:space="preserve">20 баллов - софинансирование свыше 5% до 10%,</w:t>
            </w:r>
          </w:p>
          <w:p>
            <w:pPr>
              <w:pStyle w:val="0"/>
            </w:pPr>
            <w:r>
              <w:rPr>
                <w:sz w:val="20"/>
              </w:rPr>
              <w:t xml:space="preserve">30 баллов - софинансирование свыше 10%</w:t>
            </w:r>
          </w:p>
        </w:tc>
      </w:tr>
      <w:tr>
        <w:tc>
          <w:tcPr>
            <w:tcW w:w="454" w:type="dxa"/>
          </w:tcPr>
          <w:p>
            <w:pPr>
              <w:pStyle w:val="0"/>
              <w:jc w:val="center"/>
            </w:pPr>
            <w:r>
              <w:rPr>
                <w:sz w:val="20"/>
              </w:rPr>
              <w:t xml:space="preserve">6.</w:t>
            </w:r>
          </w:p>
        </w:tc>
        <w:tc>
          <w:tcPr>
            <w:tcW w:w="4649" w:type="dxa"/>
          </w:tcPr>
          <w:p>
            <w:pPr>
              <w:pStyle w:val="0"/>
            </w:pPr>
            <w:r>
              <w:rPr>
                <w:sz w:val="20"/>
              </w:rPr>
              <w:t xml:space="preserve">Наличие приоритетов по развитию туризма на территории муниципального образования Томской области, закрепленных в документах стратегического и программно-целевого планирования муниципального образования Томской области</w:t>
            </w:r>
          </w:p>
        </w:tc>
        <w:tc>
          <w:tcPr>
            <w:tcW w:w="3912" w:type="dxa"/>
          </w:tcPr>
          <w:p>
            <w:pPr>
              <w:pStyle w:val="0"/>
            </w:pPr>
            <w:r>
              <w:rPr>
                <w:sz w:val="20"/>
              </w:rPr>
              <w:t xml:space="preserve">10 баллов - наличие стратегии социально-экономического развития муниципального образования Томской области,</w:t>
            </w:r>
          </w:p>
          <w:p>
            <w:pPr>
              <w:pStyle w:val="0"/>
            </w:pPr>
            <w:r>
              <w:rPr>
                <w:sz w:val="20"/>
              </w:rPr>
              <w:t xml:space="preserve">5 баллов - наличие мероприятий, направленных на развитие туризма и туристической инфраструктуры в муниципальной программе,</w:t>
            </w:r>
          </w:p>
          <w:p>
            <w:pPr>
              <w:pStyle w:val="0"/>
            </w:pPr>
            <w:r>
              <w:rPr>
                <w:sz w:val="20"/>
              </w:rPr>
              <w:t xml:space="preserve">0 баллов - отсутствие</w:t>
            </w:r>
          </w:p>
        </w:tc>
      </w:tr>
      <w:tr>
        <w:tc>
          <w:tcPr>
            <w:tcW w:w="454" w:type="dxa"/>
          </w:tcPr>
          <w:p>
            <w:pPr>
              <w:pStyle w:val="0"/>
              <w:jc w:val="center"/>
            </w:pPr>
            <w:r>
              <w:rPr>
                <w:sz w:val="20"/>
              </w:rPr>
              <w:t xml:space="preserve">7.</w:t>
            </w:r>
          </w:p>
        </w:tc>
        <w:tc>
          <w:tcPr>
            <w:tcW w:w="4649" w:type="dxa"/>
          </w:tcPr>
          <w:p>
            <w:pPr>
              <w:pStyle w:val="0"/>
            </w:pPr>
            <w:r>
              <w:rPr>
                <w:sz w:val="20"/>
              </w:rPr>
              <w:t xml:space="preserve">Привлечение внебюджетных средств на реализацию мероприятий проекта по развитию туризма и туристической инфраструктуры в муниципальном образовании Томской области, на которые подается заявка</w:t>
            </w:r>
          </w:p>
        </w:tc>
        <w:tc>
          <w:tcPr>
            <w:tcW w:w="3912" w:type="dxa"/>
          </w:tcPr>
          <w:p>
            <w:pPr>
              <w:pStyle w:val="0"/>
            </w:pPr>
            <w:r>
              <w:rPr>
                <w:sz w:val="20"/>
              </w:rPr>
              <w:t xml:space="preserve">0 баллов - отсутствие вложений привлеченных средств субъекта малого и среднего предпринимательства муниципального образования в качестве соисполнителя в реализацию проекта,</w:t>
            </w:r>
          </w:p>
          <w:p>
            <w:pPr>
              <w:pStyle w:val="0"/>
            </w:pPr>
            <w:r>
              <w:rPr>
                <w:sz w:val="20"/>
              </w:rPr>
              <w:t xml:space="preserve">3 балла - наличие привлеченных в реализацию проекта средств субъекта малого и среднего предпринимательства муниципального образования Томской области - соисполнителя проекта</w:t>
            </w:r>
          </w:p>
        </w:tc>
      </w:tr>
    </w:tbl>
    <w:p>
      <w:pPr>
        <w:pStyle w:val="0"/>
        <w:jc w:val="both"/>
      </w:pPr>
      <w:r>
        <w:rPr>
          <w:sz w:val="20"/>
        </w:rPr>
      </w:r>
    </w:p>
    <w:p>
      <w:pPr>
        <w:pStyle w:val="0"/>
        <w:ind w:firstLine="540"/>
        <w:jc w:val="both"/>
      </w:pPr>
      <w:r>
        <w:rPr>
          <w:sz w:val="20"/>
        </w:rPr>
        <w:t xml:space="preserve">16. Оценка заявок осуществляется всеми членами конкурсной комиссии, в ходе которой каждый из них оценивает представленные проекты по критериям и баллам, указанным выше.</w:t>
      </w:r>
    </w:p>
    <w:p>
      <w:pPr>
        <w:pStyle w:val="0"/>
        <w:spacing w:before="200" w:line-rule="auto"/>
        <w:ind w:firstLine="540"/>
        <w:jc w:val="both"/>
      </w:pPr>
      <w:r>
        <w:rPr>
          <w:sz w:val="20"/>
        </w:rPr>
        <w:t xml:space="preserve">17. На основании оценок по каждой заявке составляется итоговая ведомость, в которой по каждому критерию проекта осуществляется суммирование баллов, проставленных всеми членами конкурсной комиссии. Итоговые суммы баллов по всем рассматриваемым заявкам заносятся в итоговую ведомость. На основе итоговой ведомости составляется рейтинг заявок, который соответствует количеству баллов, сформированных путем суммирования баллов, проставленных всеми членами конкурсной комиссии по каждой заявке. Заявки, получившие наибольшие итоговые баллы, получают более высокую позицию в рейтинге.</w:t>
      </w:r>
    </w:p>
    <w:p>
      <w:pPr>
        <w:pStyle w:val="0"/>
        <w:spacing w:before="200" w:line-rule="auto"/>
        <w:ind w:firstLine="540"/>
        <w:jc w:val="both"/>
      </w:pPr>
      <w:r>
        <w:rPr>
          <w:sz w:val="20"/>
        </w:rPr>
        <w:t xml:space="preserve">18. Победителями конкурсного отбора признаются муниципальные образования Томской области, чьи заявки получили наибольшее число баллов присутствующих на заседании членов конкурсной комиссии.</w:t>
      </w:r>
    </w:p>
    <w:p>
      <w:pPr>
        <w:pStyle w:val="0"/>
        <w:spacing w:before="200" w:line-rule="auto"/>
        <w:ind w:firstLine="540"/>
        <w:jc w:val="both"/>
      </w:pPr>
      <w:r>
        <w:rPr>
          <w:sz w:val="20"/>
        </w:rPr>
        <w:t xml:space="preserve">19. Итоговое количество муниципальных образований Томской области, чьи заявки признаны победителями конкурсного отбора, определяется конкурсной комиссией исходя из количества заявок, допущенных к конкурсному отбору, и предельного объема бюджетных ассигнований и лимитов бюджетных обязательств, утвержденных на соответствующий финансовый год главному распорядителю как получателю бюджетных средств.</w:t>
      </w:r>
    </w:p>
    <w:p>
      <w:pPr>
        <w:pStyle w:val="0"/>
        <w:jc w:val="both"/>
      </w:pPr>
      <w:r>
        <w:rPr>
          <w:sz w:val="20"/>
        </w:rPr>
      </w:r>
    </w:p>
    <w:p>
      <w:pPr>
        <w:pStyle w:val="2"/>
        <w:outlineLvl w:val="1"/>
        <w:jc w:val="center"/>
      </w:pPr>
      <w:r>
        <w:rPr>
          <w:sz w:val="20"/>
        </w:rPr>
        <w:t xml:space="preserve">Порядок предоставления и распределения субсидий из</w:t>
      </w:r>
    </w:p>
    <w:p>
      <w:pPr>
        <w:pStyle w:val="2"/>
        <w:jc w:val="center"/>
      </w:pPr>
      <w:r>
        <w:rPr>
          <w:sz w:val="20"/>
        </w:rPr>
        <w:t xml:space="preserve">областного бюджета местным бюджетам на софинансирование</w:t>
      </w:r>
    </w:p>
    <w:p>
      <w:pPr>
        <w:pStyle w:val="2"/>
        <w:jc w:val="center"/>
      </w:pPr>
      <w:r>
        <w:rPr>
          <w:sz w:val="20"/>
        </w:rPr>
        <w:t xml:space="preserve">расходных обязательств, возникающих в связи с реализацией</w:t>
      </w:r>
    </w:p>
    <w:p>
      <w:pPr>
        <w:pStyle w:val="2"/>
        <w:jc w:val="center"/>
      </w:pPr>
      <w:r>
        <w:rPr>
          <w:sz w:val="20"/>
        </w:rPr>
        <w:t xml:space="preserve">проектов, отобранных по итогам проведения конкурса</w:t>
      </w:r>
    </w:p>
    <w:p>
      <w:pPr>
        <w:pStyle w:val="2"/>
        <w:jc w:val="center"/>
      </w:pPr>
      <w:r>
        <w:rPr>
          <w:sz w:val="20"/>
        </w:rPr>
        <w:t xml:space="preserve">проектов детского и социального туризма</w:t>
      </w:r>
    </w:p>
    <w:p>
      <w:pPr>
        <w:pStyle w:val="0"/>
        <w:jc w:val="both"/>
      </w:pPr>
      <w:r>
        <w:rPr>
          <w:sz w:val="20"/>
        </w:rPr>
      </w:r>
    </w:p>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местным бюджетам на софинансирование расходных обязательств, возникших в связи с реализацией проектов, отобранных по итогам проведения конкурса проектов детского и социального туризма (далее - проект, субсидия), общий объем которых утвержден законом Томской области об областном бюджете на очередной финансовый год и плановый период.</w:t>
      </w:r>
    </w:p>
    <w:bookmarkStart w:id="3017" w:name="P3017"/>
    <w:bookmarkEnd w:id="3017"/>
    <w:p>
      <w:pPr>
        <w:pStyle w:val="0"/>
        <w:spacing w:before="200" w:line-rule="auto"/>
        <w:ind w:firstLine="540"/>
        <w:jc w:val="both"/>
      </w:pPr>
      <w:r>
        <w:rPr>
          <w:sz w:val="20"/>
        </w:rPr>
        <w:t xml:space="preserve">2. Субсидия предоставляется в целях софинансирования расходных обязательств муниципальных образований Томской области, возникающих при реализации проектов детского и социального туризма, победивших в конкурсном отборе муниципальных образований Томской области.</w:t>
      </w:r>
    </w:p>
    <w:p>
      <w:pPr>
        <w:pStyle w:val="0"/>
        <w:spacing w:before="200" w:line-rule="auto"/>
        <w:ind w:firstLine="540"/>
        <w:jc w:val="both"/>
      </w:pPr>
      <w:r>
        <w:rPr>
          <w:sz w:val="20"/>
        </w:rPr>
        <w:t xml:space="preserve">3. Проект, на реализацию которого предоставляется субсидия из областного бюджета местным бюджетам, должен отвечать следующим требованиям:</w:t>
      </w:r>
    </w:p>
    <w:p>
      <w:pPr>
        <w:pStyle w:val="0"/>
        <w:spacing w:before="200" w:line-rule="auto"/>
        <w:ind w:firstLine="540"/>
        <w:jc w:val="both"/>
      </w:pPr>
      <w:r>
        <w:rPr>
          <w:sz w:val="20"/>
        </w:rPr>
        <w:t xml:space="preserve">1) проект разработан администрацией муниципального района или городского округа и будет реализован на их территории или с организацией выезда за пределы своего района (округа);</w:t>
      </w:r>
    </w:p>
    <w:p>
      <w:pPr>
        <w:pStyle w:val="0"/>
        <w:spacing w:before="200" w:line-rule="auto"/>
        <w:ind w:firstLine="540"/>
        <w:jc w:val="both"/>
      </w:pPr>
      <w:r>
        <w:rPr>
          <w:sz w:val="20"/>
        </w:rPr>
        <w:t xml:space="preserve">2) проект направлен на развитие детского и социального туризма в Томской области, способствующий повышению привлекательности и развитию туристического потенциала в муниципальном образовании Томской области.</w:t>
      </w:r>
    </w:p>
    <w:bookmarkStart w:id="3021" w:name="P3021"/>
    <w:bookmarkEnd w:id="3021"/>
    <w:p>
      <w:pPr>
        <w:pStyle w:val="0"/>
        <w:spacing w:before="200" w:line-rule="auto"/>
        <w:ind w:firstLine="540"/>
        <w:jc w:val="both"/>
      </w:pPr>
      <w:r>
        <w:rPr>
          <w:sz w:val="20"/>
        </w:rPr>
        <w:t xml:space="preserve">4. Условиями предоставления субсидии бюджету муниципального образования являются:</w:t>
      </w:r>
    </w:p>
    <w:p>
      <w:pPr>
        <w:pStyle w:val="0"/>
        <w:spacing w:before="200" w:line-rule="auto"/>
        <w:ind w:firstLine="540"/>
        <w:jc w:val="both"/>
      </w:pPr>
      <w:r>
        <w:rPr>
          <w:sz w:val="20"/>
        </w:rPr>
        <w:t xml:space="preserve">1) наличие заявки муниципального образования Томской области на получение средств субсидии, подписанной Главой муниципального образования Томской области или уполномоченным им лицом, с указанием полного наименования и стоимости реализации каждого мероприятия проекта;</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уровня софинансирования, установленного </w:t>
      </w:r>
      <w:hyperlink w:history="0" w:anchor="P3060" w:tooltip="14. Предоставление субсидии бюджету муниципального образования Томской области осуществляется на основании соглашения, заключаемого с учетом следующих особенностей:">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(далее - соглашение) местному бюджету,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по достижению значений показателей результативности использования субсидии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Томской области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bookmarkStart w:id="3028" w:name="P3028"/>
    <w:bookmarkEnd w:id="3028"/>
    <w:p>
      <w:pPr>
        <w:pStyle w:val="0"/>
        <w:spacing w:before="200" w:line-rule="auto"/>
        <w:ind w:firstLine="540"/>
        <w:jc w:val="both"/>
      </w:pPr>
      <w:r>
        <w:rPr>
          <w:sz w:val="20"/>
        </w:rPr>
        <w:t xml:space="preserve">5. Местным бюджетам предоставляются субсидии в целях софинансирования расходных обязательств, возникающих при реализации проектов детского и социального туризма в муниципальных образованиях Томской области, с целевым назначением на следующие виды расходов:</w:t>
      </w:r>
    </w:p>
    <w:p>
      <w:pPr>
        <w:pStyle w:val="0"/>
        <w:spacing w:before="200" w:line-rule="auto"/>
        <w:ind w:firstLine="540"/>
        <w:jc w:val="both"/>
      </w:pPr>
      <w:r>
        <w:rPr>
          <w:sz w:val="20"/>
        </w:rPr>
        <w:t xml:space="preserve">1) на оплату услуг экскурсионного обслуживания;</w:t>
      </w:r>
    </w:p>
    <w:p>
      <w:pPr>
        <w:pStyle w:val="0"/>
        <w:spacing w:before="200" w:line-rule="auto"/>
        <w:ind w:firstLine="540"/>
        <w:jc w:val="both"/>
      </w:pPr>
      <w:r>
        <w:rPr>
          <w:sz w:val="20"/>
        </w:rPr>
        <w:t xml:space="preserve">2) на оплату услуг транспортного обслуживания;</w:t>
      </w:r>
    </w:p>
    <w:p>
      <w:pPr>
        <w:pStyle w:val="0"/>
        <w:spacing w:before="200" w:line-rule="auto"/>
        <w:ind w:firstLine="540"/>
        <w:jc w:val="both"/>
      </w:pPr>
      <w:r>
        <w:rPr>
          <w:sz w:val="20"/>
        </w:rPr>
        <w:t xml:space="preserve">3) на оплату услуг проживания в средствах размещения при организации поездки со сроком пребывания более 1 дня (при организации поездки протяженностью более 300 км между муниципальными образованиями Томской области);</w:t>
      </w:r>
    </w:p>
    <w:p>
      <w:pPr>
        <w:pStyle w:val="0"/>
        <w:spacing w:before="200" w:line-rule="auto"/>
        <w:ind w:firstLine="540"/>
        <w:jc w:val="both"/>
      </w:pPr>
      <w:r>
        <w:rPr>
          <w:sz w:val="20"/>
        </w:rPr>
        <w:t xml:space="preserve">4) на оплату услуг питания.</w:t>
      </w:r>
    </w:p>
    <w:p>
      <w:pPr>
        <w:pStyle w:val="0"/>
        <w:spacing w:before="200" w:line-rule="auto"/>
        <w:ind w:firstLine="540"/>
        <w:jc w:val="both"/>
      </w:pPr>
      <w:r>
        <w:rPr>
          <w:sz w:val="20"/>
        </w:rPr>
        <w:t xml:space="preserve">6. Показателем результативности использования субсидии является "Количество участников", значение которого устанавливается в соглашении на основании информации, содержащейся в уведомлении Департамента экономики Администрации Томской области, указанном в </w:t>
      </w:r>
      <w:hyperlink w:history="0" w:anchor="P3065" w:tooltip="16. Субсидии, не предоставленные бюджетам муниципальных образований Томской области в связи с несоблюдением условий их предоставления, отказом муниципального образования Томской области от получения субсидии, могут быть перераспределены между бюджетами муниципальных образований Томской области - победителями конкурсного отбора.">
        <w:r>
          <w:rPr>
            <w:sz w:val="20"/>
            <w:color w:val="0000ff"/>
          </w:rPr>
          <w:t xml:space="preserve">пункте 16</w:t>
        </w:r>
      </w:hyperlink>
      <w:r>
        <w:rPr>
          <w:sz w:val="20"/>
        </w:rPr>
        <w:t xml:space="preserve"> настоящего Порядка.</w:t>
      </w:r>
    </w:p>
    <w:p>
      <w:pPr>
        <w:pStyle w:val="0"/>
        <w:spacing w:before="200" w:line-rule="auto"/>
        <w:ind w:firstLine="540"/>
        <w:jc w:val="both"/>
      </w:pPr>
      <w:r>
        <w:rPr>
          <w:sz w:val="20"/>
        </w:rPr>
        <w:t xml:space="preserve">7. Конкурсный отбор муниципальных образований Томской области осуществляется в соответствии с требованиями настоящего Порядка на основании </w:t>
      </w:r>
      <w:hyperlink w:history="0" w:anchor="P3095" w:tooltip="ПОЛОЖЕНИЕ">
        <w:r>
          <w:rPr>
            <w:sz w:val="20"/>
            <w:color w:val="0000ff"/>
          </w:rPr>
          <w:t xml:space="preserve">Положения</w:t>
        </w:r>
      </w:hyperlink>
      <w:r>
        <w:rPr>
          <w:sz w:val="20"/>
        </w:rPr>
        <w:t xml:space="preserve"> о проведении конкурсного отбора муниципальных образований Томской области на софинансирование расходов на реализацию проектов, отобранных по итогам проведения конкурса проектов детского и социального туризма в соответствии с приложением к настоящему Порядку (далее - Положение).</w:t>
      </w:r>
    </w:p>
    <w:p>
      <w:pPr>
        <w:pStyle w:val="0"/>
        <w:spacing w:before="200" w:line-rule="auto"/>
        <w:ind w:firstLine="540"/>
        <w:jc w:val="both"/>
      </w:pPr>
      <w:r>
        <w:rPr>
          <w:sz w:val="20"/>
        </w:rPr>
        <w:t xml:space="preserve">8. Критериями конкурсного отбора муниципальных образований Томской области являются:</w:t>
      </w:r>
    </w:p>
    <w:p>
      <w:pPr>
        <w:pStyle w:val="0"/>
        <w:spacing w:before="200" w:line-rule="auto"/>
        <w:ind w:firstLine="540"/>
        <w:jc w:val="both"/>
      </w:pPr>
      <w:r>
        <w:rPr>
          <w:sz w:val="20"/>
        </w:rPr>
        <w:t xml:space="preserve">1) значимость и актуальность проекта;</w:t>
      </w:r>
    </w:p>
    <w:p>
      <w:pPr>
        <w:pStyle w:val="0"/>
        <w:spacing w:before="200" w:line-rule="auto"/>
        <w:ind w:firstLine="540"/>
        <w:jc w:val="both"/>
      </w:pPr>
      <w:r>
        <w:rPr>
          <w:sz w:val="20"/>
        </w:rPr>
        <w:t xml:space="preserve">2) экономическая эффективность проекта;</w:t>
      </w:r>
    </w:p>
    <w:p>
      <w:pPr>
        <w:pStyle w:val="0"/>
        <w:spacing w:before="200" w:line-rule="auto"/>
        <w:ind w:firstLine="540"/>
        <w:jc w:val="both"/>
      </w:pPr>
      <w:r>
        <w:rPr>
          <w:sz w:val="20"/>
        </w:rPr>
        <w:t xml:space="preserve">3) социальная эффективность проекта.</w:t>
      </w:r>
    </w:p>
    <w:bookmarkStart w:id="3039" w:name="P3039"/>
    <w:bookmarkEnd w:id="3039"/>
    <w:p>
      <w:pPr>
        <w:pStyle w:val="0"/>
        <w:spacing w:before="200" w:line-rule="auto"/>
        <w:ind w:firstLine="540"/>
        <w:jc w:val="both"/>
      </w:pPr>
      <w:r>
        <w:rPr>
          <w:sz w:val="20"/>
        </w:rPr>
        <w:t xml:space="preserve">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w:t>
      </w:r>
    </w:p>
    <w:p>
      <w:pPr>
        <w:pStyle w:val="0"/>
        <w:spacing w:before="200" w:line-rule="auto"/>
        <w:ind w:firstLine="540"/>
        <w:jc w:val="both"/>
      </w:pPr>
      <w:r>
        <w:rPr>
          <w:sz w:val="20"/>
        </w:rPr>
        <w:t xml:space="preserve">1) заявку муниципального образования Томской области на участие в конкурсном отборе (далее - заявка), в том числе с указанием сведений о размере финансового обеспечения мероприятий за счет средств местного бюджета, по форме, утвержденной Департаментом экономики Администрации Томской области;</w:t>
      </w:r>
    </w:p>
    <w:p>
      <w:pPr>
        <w:pStyle w:val="0"/>
        <w:spacing w:before="200" w:line-rule="auto"/>
        <w:ind w:firstLine="540"/>
        <w:jc w:val="both"/>
      </w:pPr>
      <w:r>
        <w:rPr>
          <w:sz w:val="20"/>
        </w:rPr>
        <w:t xml:space="preserve">2) документы, подтверждающие наличие софинансирования расходных обязательств из бюджета муниципального образования Томской области на реализацию мероприятий, на которые подается заявка, с учетом установленного уровня софинансирования;</w:t>
      </w:r>
    </w:p>
    <w:p>
      <w:pPr>
        <w:pStyle w:val="0"/>
        <w:spacing w:before="200" w:line-rule="auto"/>
        <w:ind w:firstLine="540"/>
        <w:jc w:val="both"/>
      </w:pPr>
      <w:r>
        <w:rPr>
          <w:sz w:val="20"/>
        </w:rPr>
        <w:t xml:space="preserve">3) смету расходов на реализацию мероприятий проекта по форме, утвержденной Департаментом экономики Администрации Томской области, с указанием по каждому виду расходов уровня софинансирования за счет средств субсидии и за счет средств местного бюджета.</w:t>
      </w:r>
    </w:p>
    <w:p>
      <w:pPr>
        <w:pStyle w:val="0"/>
        <w:spacing w:before="200" w:line-rule="auto"/>
        <w:ind w:firstLine="540"/>
        <w:jc w:val="both"/>
      </w:pPr>
      <w:r>
        <w:rPr>
          <w:sz w:val="20"/>
        </w:rPr>
        <w:t xml:space="preserve">10. Условием участия в конкурсном отборе является проект, предусмотренный заявкой, который содержит мероприятия, предусматривающие оплату видов расходов, указанных в </w:t>
      </w:r>
      <w:hyperlink w:history="0" w:anchor="P3028" w:tooltip="5. Местным бюджетам предоставляются субсидии в целях софинансирования расходных обязательств, возникающих при реализации проектов детского и социального туризма в муниципальных образованиях Томской области, с целевым назначением на следующие виды расходов:">
        <w:r>
          <w:rPr>
            <w:sz w:val="20"/>
            <w:color w:val="0000ff"/>
          </w:rPr>
          <w:t xml:space="preserve">пункте 5</w:t>
        </w:r>
      </w:hyperlink>
      <w:r>
        <w:rPr>
          <w:sz w:val="20"/>
        </w:rPr>
        <w:t xml:space="preserve"> настоящего Порядка.</w:t>
      </w:r>
    </w:p>
    <w:bookmarkStart w:id="3044" w:name="P3044"/>
    <w:bookmarkEnd w:id="3044"/>
    <w:p>
      <w:pPr>
        <w:pStyle w:val="0"/>
        <w:spacing w:before="200" w:line-rule="auto"/>
        <w:ind w:firstLine="540"/>
        <w:jc w:val="both"/>
      </w:pPr>
      <w:r>
        <w:rPr>
          <w:sz w:val="20"/>
        </w:rPr>
        <w:t xml:space="preserve">11. Расчет субсидий муниципальным образованиям Томской области по проектам - победителям конкурса проектов, направленных на создание условий для развития туристической инфраструктуры, определяется по следующей методике:</w:t>
      </w:r>
    </w:p>
    <w:p>
      <w:pPr>
        <w:pStyle w:val="0"/>
        <w:jc w:val="both"/>
      </w:pPr>
      <w:r>
        <w:rPr>
          <w:sz w:val="20"/>
        </w:rPr>
      </w:r>
    </w:p>
    <w:p>
      <w:pPr>
        <w:pStyle w:val="0"/>
        <w:jc w:val="center"/>
      </w:pPr>
      <w:r>
        <w:rPr>
          <w:sz w:val="20"/>
        </w:rPr>
        <w:t xml:space="preserve">Sin = S / C x Cin, где:</w:t>
      </w:r>
    </w:p>
    <w:p>
      <w:pPr>
        <w:pStyle w:val="0"/>
        <w:jc w:val="both"/>
      </w:pPr>
      <w:r>
        <w:rPr>
          <w:sz w:val="20"/>
        </w:rPr>
      </w:r>
    </w:p>
    <w:p>
      <w:pPr>
        <w:pStyle w:val="0"/>
        <w:ind w:firstLine="540"/>
        <w:jc w:val="both"/>
      </w:pPr>
      <w:r>
        <w:rPr>
          <w:sz w:val="20"/>
        </w:rPr>
        <w:t xml:space="preserve">Sin - объем субсидии i-му муниципальному образованию Томской области на софинансирование n-го проекта, отобранного по итогам проведения конкурсного отбора;</w:t>
      </w:r>
    </w:p>
    <w:p>
      <w:pPr>
        <w:pStyle w:val="0"/>
        <w:spacing w:before="200" w:line-rule="auto"/>
        <w:ind w:firstLine="540"/>
        <w:jc w:val="both"/>
      </w:pPr>
      <w:r>
        <w:rPr>
          <w:sz w:val="20"/>
        </w:rPr>
        <w:t xml:space="preserve">Cin - сметная стоимость n-го проекта, отобранного по итогам проведения конкурсного отбора, i-го муниципального образования Томской области в части предполагаемого финансирования проекта за счет областного бюджета;</w:t>
      </w:r>
    </w:p>
    <w:p>
      <w:pPr>
        <w:pStyle w:val="0"/>
        <w:spacing w:before="200" w:line-rule="auto"/>
        <w:ind w:firstLine="540"/>
        <w:jc w:val="both"/>
      </w:pPr>
      <w:r>
        <w:rPr>
          <w:sz w:val="20"/>
        </w:rPr>
        <w:t xml:space="preserve">S - общий объем средств, выделенных на софинансирование проектов, отобранных по итогам проведения конкурсного отбора;</w:t>
      </w:r>
    </w:p>
    <w:p>
      <w:pPr>
        <w:pStyle w:val="0"/>
        <w:spacing w:before="200" w:line-rule="auto"/>
        <w:ind w:firstLine="540"/>
        <w:jc w:val="both"/>
      </w:pPr>
      <w:r>
        <w:rPr>
          <w:sz w:val="20"/>
        </w:rPr>
        <w:t xml:space="preserve">C - общая сметная стоимость проектов, отобранных по итогам проведения конкурса, в части предполагаемого финансирования проектов за счет областного бюджета.</w:t>
      </w:r>
    </w:p>
    <w:p>
      <w:pPr>
        <w:pStyle w:val="0"/>
        <w:spacing w:before="200" w:line-rule="auto"/>
        <w:ind w:firstLine="540"/>
        <w:jc w:val="both"/>
      </w:pPr>
      <w:r>
        <w:rPr>
          <w:sz w:val="20"/>
        </w:rPr>
        <w:t xml:space="preserve">Общий размер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 определяется по следующей формуле:</w:t>
      </w:r>
    </w:p>
    <w:p>
      <w:pPr>
        <w:pStyle w:val="0"/>
        <w:jc w:val="both"/>
      </w:pPr>
      <w:r>
        <w:rPr>
          <w:sz w:val="20"/>
        </w:rPr>
      </w:r>
    </w:p>
    <w:p>
      <w:pPr>
        <w:pStyle w:val="0"/>
        <w:jc w:val="center"/>
      </w:pPr>
      <w:r>
        <w:rPr>
          <w:position w:val="-10"/>
        </w:rPr>
        <w:drawing>
          <wp:inline distT="0" distB="0" distL="0" distR="0">
            <wp:extent cx="9810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Si - общий объем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w:t>
      </w:r>
    </w:p>
    <w:bookmarkStart w:id="3057" w:name="P3057"/>
    <w:bookmarkEnd w:id="3057"/>
    <w:p>
      <w:pPr>
        <w:pStyle w:val="0"/>
        <w:spacing w:before="200" w:line-rule="auto"/>
        <w:ind w:firstLine="540"/>
        <w:jc w:val="both"/>
      </w:pPr>
      <w:r>
        <w:rPr>
          <w:sz w:val="20"/>
        </w:rPr>
        <w:t xml:space="preserve">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текущий финансовый год главному распорядителю как получателю бюджетных средств, на цель, указанную в </w:t>
      </w:r>
      <w:hyperlink w:history="0" w:anchor="P3017" w:tooltip="2. Субсидия предоставляется в целях софинансирования расходных обязательств муниципальных образований Томской области, возникающих при реализации проектов детского и социального туризма, победивших в конкурсном отборе муниципальных образований Томской области.">
        <w:r>
          <w:rPr>
            <w:sz w:val="20"/>
            <w:color w:val="0000ff"/>
          </w:rPr>
          <w:t xml:space="preserve">пункте 2</w:t>
        </w:r>
      </w:hyperlink>
      <w:r>
        <w:rPr>
          <w:sz w:val="20"/>
        </w:rPr>
        <w:t xml:space="preserve"> настоящего Порядка. Распределение субсидии по проектам-победителям осуществляется на основании протокола конкурсной комиссии в соответствии с </w:t>
      </w:r>
      <w:hyperlink w:history="0" w:anchor="P3095" w:tooltip="ПОЛОЖЕНИЕ">
        <w:r>
          <w:rPr>
            <w:sz w:val="20"/>
            <w:color w:val="0000ff"/>
          </w:rPr>
          <w:t xml:space="preserve">Положением</w:t>
        </w:r>
      </w:hyperlink>
      <w:r>
        <w:rPr>
          <w:sz w:val="20"/>
        </w:rPr>
        <w:t xml:space="preserve"> о проведении конкурсного отбора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детского и социального туризма, являющимся приложением к настоящему Порядку.</w:t>
      </w:r>
    </w:p>
    <w:p>
      <w:pPr>
        <w:pStyle w:val="0"/>
        <w:spacing w:before="200" w:line-rule="auto"/>
        <w:ind w:firstLine="540"/>
        <w:jc w:val="both"/>
      </w:pPr>
      <w:r>
        <w:rPr>
          <w:sz w:val="20"/>
        </w:rPr>
        <w:t xml:space="preserve">Субсидия предоставляется муниципальным образованиям Томской области на основании распоряжения Администрации Томской области, принятого в соответствии с протоколом конкурсной комиссии.</w:t>
      </w:r>
    </w:p>
    <w:p>
      <w:pPr>
        <w:pStyle w:val="0"/>
        <w:spacing w:before="200" w:line-rule="auto"/>
        <w:ind w:firstLine="540"/>
        <w:jc w:val="both"/>
      </w:pPr>
      <w:r>
        <w:rPr>
          <w:sz w:val="20"/>
        </w:rPr>
        <w:t xml:space="preserve">13. Предельный уровень софинансирования Томской областью расходного обязательства муниципального образования Томской области за счет средств субсидии составляет 95 процентов.</w:t>
      </w:r>
    </w:p>
    <w:bookmarkStart w:id="3060" w:name="P3060"/>
    <w:bookmarkEnd w:id="3060"/>
    <w:p>
      <w:pPr>
        <w:pStyle w:val="0"/>
        <w:spacing w:before="200" w:line-rule="auto"/>
        <w:ind w:firstLine="540"/>
        <w:jc w:val="both"/>
      </w:pPr>
      <w:r>
        <w:rPr>
          <w:sz w:val="20"/>
        </w:rPr>
        <w:t xml:space="preserve">14. Предоставление субсидии бюджету муниципального образования Томской области осуществляется на основании соглашения, заключаемого с учетом следующих особенностей:</w:t>
      </w:r>
    </w:p>
    <w:p>
      <w:pPr>
        <w:pStyle w:val="0"/>
        <w:spacing w:before="200" w:line-rule="auto"/>
        <w:ind w:firstLine="540"/>
        <w:jc w:val="both"/>
      </w:pPr>
      <w:r>
        <w:rPr>
          <w:sz w:val="20"/>
        </w:rPr>
        <w:t xml:space="preserve">1) приложением к соглашению является смета расходов на реализацию мероприятий проекта (далее - смета), в целях софинансирования которого предоставляется Субсидия, с указанием видов расходов, указанных в </w:t>
      </w:r>
      <w:hyperlink w:history="0" w:anchor="P3028" w:tooltip="5. Местным бюджетам предоставляются субсидии в целях софинансирования расходных обязательств, возникающих при реализации проектов детского и социального туризма в муниципальных образованиях Томской области, с целевым назначением на следующие виды расход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при расходовании средств субсидии допускается перераспределение расходов внутри сметы между видами расходов при условии соблюдения уровня софинансирования муниципального образования Томской области по каждому виду расходов, согласование вносимых изменений в смету осуществляется Департаментом экономики Администрации Томской области до дня фактического осуществления расходов. Вносимые в смету изменения не должны повлечь недостижение показателей результативности использования субсидии и увеличение суммы субсидии, предоставляемой из областного бюджета.</w:t>
      </w:r>
    </w:p>
    <w:p>
      <w:pPr>
        <w:pStyle w:val="0"/>
        <w:spacing w:before="200" w:line-rule="auto"/>
        <w:ind w:firstLine="540"/>
        <w:jc w:val="both"/>
      </w:pPr>
      <w:r>
        <w:rPr>
          <w:sz w:val="20"/>
        </w:rPr>
        <w:t xml:space="preserve">Соглашение, дополнительное соглашение к соглашению,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w:t>
      </w:r>
    </w:p>
    <w:p>
      <w:pPr>
        <w:pStyle w:val="0"/>
        <w:spacing w:before="200" w:line-rule="auto"/>
        <w:ind w:firstLine="540"/>
        <w:jc w:val="both"/>
      </w:pPr>
      <w:r>
        <w:rPr>
          <w:sz w:val="20"/>
        </w:rPr>
        <w:t xml:space="preserve">15. Соглашения заключаются между главным распорядителем средств областного бюджета в лице Департамента финансово-ресурсного обеспечения Администрации Томской области и уполномоченным органом местного самоуправления муниципального образования Томской области в срок не позднее 30 рабочих дней с даты принятия распоряжения Администрации Томской области, указанного в </w:t>
      </w:r>
      <w:hyperlink w:history="0" w:anchor="P3057" w:tooltip="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текущий финансовый год главному распорядителю как получателю бюджетных средств, на цель, указанную в пункте 2 настоящего Порядка. Распределение субсидии по проектам-победителям осуществляется на основании протокола конкурсной комиссии в соответствии с Положением о проведении конкурсного отбора муниципальных образований Томской обл...">
        <w:r>
          <w:rPr>
            <w:sz w:val="20"/>
            <w:color w:val="0000ff"/>
          </w:rPr>
          <w:t xml:space="preserve">пункте 12</w:t>
        </w:r>
      </w:hyperlink>
      <w:r>
        <w:rPr>
          <w:sz w:val="20"/>
        </w:rPr>
        <w:t xml:space="preserve"> настоящего Порядка, на основании уведомления Департамента экономики Администрации Томской области о необходимости заключения соглашения.</w:t>
      </w:r>
    </w:p>
    <w:bookmarkStart w:id="3065" w:name="P3065"/>
    <w:bookmarkEnd w:id="3065"/>
    <w:p>
      <w:pPr>
        <w:pStyle w:val="0"/>
        <w:spacing w:before="200" w:line-rule="auto"/>
        <w:ind w:firstLine="540"/>
        <w:jc w:val="both"/>
      </w:pPr>
      <w:r>
        <w:rPr>
          <w:sz w:val="20"/>
        </w:rPr>
        <w:t xml:space="preserve">16. Субсидии, не предоставленные бюджетам муниципальных образований Томской области в связи с несоблюдением условий их предоставления, отказом муниципального образования Томской области от получения субсидии, могут быть перераспределены между бюджетами муниципальных образований Томской области - победителями конкурсного отбора.</w:t>
      </w:r>
    </w:p>
    <w:p>
      <w:pPr>
        <w:pStyle w:val="0"/>
        <w:spacing w:before="200" w:line-rule="auto"/>
        <w:ind w:firstLine="540"/>
        <w:jc w:val="both"/>
      </w:pPr>
      <w:r>
        <w:rPr>
          <w:sz w:val="20"/>
        </w:rPr>
        <w:t xml:space="preserve">17. Муниципальные образования Томской области в срок до 25 января года, следующего за годом предоставления субсидии, представляют в Департамент экономики Администрации Томской области отчет о расходах местного бюджета, возникающих при реализации проектов детского и социального туризма, в целях софинансирования которых предоставляется субсидия, отчет о достижении значений показателей результативности использования субсидии.</w:t>
      </w:r>
    </w:p>
    <w:p>
      <w:pPr>
        <w:pStyle w:val="0"/>
        <w:spacing w:before="200" w:line-rule="auto"/>
        <w:ind w:firstLine="540"/>
        <w:jc w:val="both"/>
      </w:pPr>
      <w:r>
        <w:rPr>
          <w:sz w:val="20"/>
        </w:rPr>
        <w:t xml:space="preserve">18. В случае если по состоянию на 31 декабря года предоставления субсидии муниципальным образованием Томской области допущены нарушения условий предоставления субсидии, установленных в </w:t>
      </w:r>
      <w:hyperlink w:history="0" w:anchor="P3021" w:tooltip="4. Условиями предоставления субсидии бюджету муниципального образования являются:">
        <w:r>
          <w:rPr>
            <w:sz w:val="20"/>
            <w:color w:val="0000ff"/>
          </w:rPr>
          <w:t xml:space="preserve">пункте 4</w:t>
        </w:r>
      </w:hyperlink>
      <w:r>
        <w:rPr>
          <w:sz w:val="20"/>
        </w:rPr>
        <w:t xml:space="preserve"> настоящего Порядка, возврат субсидии осуществляется в полном объеме в течение 10 рабочих дней с даты получения требования, направленного Департаментом финансово-ресурсного обеспечения Администрации Томской области.</w:t>
      </w:r>
    </w:p>
    <w:p>
      <w:pPr>
        <w:pStyle w:val="0"/>
        <w:spacing w:before="200" w:line-rule="auto"/>
        <w:ind w:firstLine="540"/>
        <w:jc w:val="both"/>
      </w:pPr>
      <w:r>
        <w:rPr>
          <w:sz w:val="20"/>
        </w:rPr>
        <w:t xml:space="preserve">19. В случае если муниципальным образованием Томской области по состоянию на 31 декабря года предоставления субсидии не достигнуто значение показателя результативности использования субсидии, установленное соглашением, и в срок до первой даты представления отчетности о достижении значения показателя результативности использования субсидии в году, следующем за годом предоставления субсидии, указанные нарушения не устранены, Департамент финансово-ресурсного обеспечения Администрации Томской области направляет муниципальному образованию Томской области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финансово-ресурсного обеспечения Администрации Томской области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использования субсидии на отчетную дату;</w:t>
      </w:r>
    </w:p>
    <w:p>
      <w:pPr>
        <w:pStyle w:val="0"/>
        <w:spacing w:before="200" w:line-rule="auto"/>
        <w:ind w:firstLine="540"/>
        <w:jc w:val="both"/>
      </w:pPr>
      <w:r>
        <w:rPr>
          <w:sz w:val="20"/>
        </w:rPr>
        <w:t xml:space="preserve">S - плановое значение показателя результативности использования субсидии, установленное соглашением.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и распределения субсидий из областного</w:t>
      </w:r>
    </w:p>
    <w:p>
      <w:pPr>
        <w:pStyle w:val="0"/>
        <w:jc w:val="right"/>
      </w:pPr>
      <w:r>
        <w:rPr>
          <w:sz w:val="20"/>
        </w:rPr>
        <w:t xml:space="preserve">бюджета местным бюджетам на софинансирование расходных</w:t>
      </w:r>
    </w:p>
    <w:p>
      <w:pPr>
        <w:pStyle w:val="0"/>
        <w:jc w:val="right"/>
      </w:pPr>
      <w:r>
        <w:rPr>
          <w:sz w:val="20"/>
        </w:rPr>
        <w:t xml:space="preserve">обязательств, возникающих в связи с реализацией</w:t>
      </w:r>
    </w:p>
    <w:p>
      <w:pPr>
        <w:pStyle w:val="0"/>
        <w:jc w:val="right"/>
      </w:pPr>
      <w:r>
        <w:rPr>
          <w:sz w:val="20"/>
        </w:rPr>
        <w:t xml:space="preserve">проектов, отобранных по итогам проведения конкурса</w:t>
      </w:r>
    </w:p>
    <w:p>
      <w:pPr>
        <w:pStyle w:val="0"/>
        <w:jc w:val="right"/>
      </w:pPr>
      <w:r>
        <w:rPr>
          <w:sz w:val="20"/>
        </w:rPr>
        <w:t xml:space="preserve">проектов детского и социального туризма</w:t>
      </w:r>
    </w:p>
    <w:p>
      <w:pPr>
        <w:pStyle w:val="0"/>
        <w:jc w:val="both"/>
      </w:pPr>
      <w:r>
        <w:rPr>
          <w:sz w:val="20"/>
        </w:rPr>
      </w:r>
    </w:p>
    <w:bookmarkStart w:id="3095" w:name="P3095"/>
    <w:bookmarkEnd w:id="3095"/>
    <w:p>
      <w:pPr>
        <w:pStyle w:val="2"/>
        <w:jc w:val="center"/>
      </w:pPr>
      <w:r>
        <w:rPr>
          <w:sz w:val="20"/>
        </w:rPr>
        <w:t xml:space="preserve">ПОЛОЖЕНИЕ</w:t>
      </w:r>
    </w:p>
    <w:p>
      <w:pPr>
        <w:pStyle w:val="2"/>
        <w:jc w:val="center"/>
      </w:pPr>
      <w:r>
        <w:rPr>
          <w:sz w:val="20"/>
        </w:rPr>
        <w:t xml:space="preserve">О ПРОВЕДЕНИИ КОНКУРСНОГО ОТБОРА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ПРОЕКТОВ, ОТОБРАННЫХ</w:t>
      </w:r>
    </w:p>
    <w:p>
      <w:pPr>
        <w:pStyle w:val="2"/>
        <w:jc w:val="center"/>
      </w:pPr>
      <w:r>
        <w:rPr>
          <w:sz w:val="20"/>
        </w:rPr>
        <w:t xml:space="preserve">ПО ИТОГАМ ПРОВЕДЕНИЯ КОНКУРСА ПРОЕКТОВ ДЕТСКОГО</w:t>
      </w:r>
    </w:p>
    <w:p>
      <w:pPr>
        <w:pStyle w:val="2"/>
        <w:jc w:val="center"/>
      </w:pPr>
      <w:r>
        <w:rPr>
          <w:sz w:val="20"/>
        </w:rPr>
        <w:t xml:space="preserve">И СОЦИАЛЬНОГО ТУРИЗМА</w:t>
      </w:r>
    </w:p>
    <w:p>
      <w:pPr>
        <w:pStyle w:val="0"/>
        <w:jc w:val="both"/>
      </w:pPr>
      <w:r>
        <w:rPr>
          <w:sz w:val="20"/>
        </w:rPr>
      </w:r>
    </w:p>
    <w:p>
      <w:pPr>
        <w:pStyle w:val="2"/>
        <w:outlineLvl w:val="3"/>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и условия организации и проведения конкурсного отбора муниципальных образований Томской области для предоставления и распределения субсидий из областного бюджета местным бюджетам на софинансирование расходных обязательств, возникающих в связи с реализацией проектов, отобранных по итогам проведения конкурса проектов детского и социального туризма (далее - конкурсный отбор, субсидия).</w:t>
      </w:r>
    </w:p>
    <w:p>
      <w:pPr>
        <w:pStyle w:val="0"/>
        <w:spacing w:before="200" w:line-rule="auto"/>
        <w:ind w:firstLine="540"/>
        <w:jc w:val="both"/>
      </w:pPr>
      <w:r>
        <w:rPr>
          <w:sz w:val="20"/>
        </w:rPr>
        <w:t xml:space="preserve">2. Конкурсный отбор осуществляется путем проведения конкурсного отбора проектов детского и социального туризма муниципальных образований Томской области, на реализацию которых предоставляется субсидия (далее - проект), по следующим номинациям:</w:t>
      </w:r>
    </w:p>
    <w:p>
      <w:pPr>
        <w:pStyle w:val="0"/>
        <w:spacing w:before="200" w:line-rule="auto"/>
        <w:ind w:firstLine="540"/>
        <w:jc w:val="both"/>
      </w:pPr>
      <w:r>
        <w:rPr>
          <w:sz w:val="20"/>
        </w:rPr>
        <w:t xml:space="preserve">1) проекты по организации туристических и экскурсионных поездок по краеведческой, культурно-познавательной, историко-патриотической тематикам для учащихся образовательных организаций Томской области по территории Томской области с организацией выезда за пределы своего муниципального образования или приема на своей территории;</w:t>
      </w:r>
    </w:p>
    <w:p>
      <w:pPr>
        <w:pStyle w:val="0"/>
        <w:spacing w:before="200" w:line-rule="auto"/>
        <w:ind w:firstLine="540"/>
        <w:jc w:val="both"/>
      </w:pPr>
      <w:r>
        <w:rPr>
          <w:sz w:val="20"/>
        </w:rPr>
        <w:t xml:space="preserve">2) проекты по организации туристических и экскурсионных поездок по краеведческой, культурно-познавательной, историко-патриотической тематикам для обучающихся в профессиональных образовательных организациях и образовательных организациях высшего образования Томской области по территории Томской области с организацией выезда за пределы своего муниципального образования или приема на своей территории;</w:t>
      </w:r>
    </w:p>
    <w:p>
      <w:pPr>
        <w:pStyle w:val="0"/>
        <w:spacing w:before="200" w:line-rule="auto"/>
        <w:ind w:firstLine="540"/>
        <w:jc w:val="both"/>
      </w:pPr>
      <w:r>
        <w:rPr>
          <w:sz w:val="20"/>
        </w:rPr>
        <w:t xml:space="preserve">3) проекты по организации туристических и экскурсионных поездок по краеведческой, культурно-познавательной, историко-патриотической тематикам для инвалидов и других маломобильных групп населения, людей пожилого возраста Томской области (в первую очередь ветеранов Великой Отечественной войны, тружеников тыла) по территории Томской области с организацией выезда за пределы своего муниципального образования или приема на своей территории.</w:t>
      </w:r>
    </w:p>
    <w:p>
      <w:pPr>
        <w:pStyle w:val="0"/>
        <w:spacing w:before="200" w:line-rule="auto"/>
        <w:ind w:firstLine="540"/>
        <w:jc w:val="both"/>
      </w:pPr>
      <w:r>
        <w:rPr>
          <w:sz w:val="20"/>
        </w:rPr>
        <w:t xml:space="preserve">3. Организатор конкурсного отбора - Администрация Томской области в лице Департамента экономики Администрации Томской области (далее - организатор).</w:t>
      </w:r>
    </w:p>
    <w:p>
      <w:pPr>
        <w:pStyle w:val="0"/>
        <w:spacing w:before="200" w:line-rule="auto"/>
        <w:ind w:firstLine="540"/>
        <w:jc w:val="both"/>
      </w:pPr>
      <w:r>
        <w:rPr>
          <w:sz w:val="20"/>
        </w:rPr>
        <w:t xml:space="preserve">4. Участники конкурсного отбора - муниципальные образования Томской области, подавшие заявку на участие в конкурсном отборе организатору (далее - заявка).</w:t>
      </w:r>
    </w:p>
    <w:p>
      <w:pPr>
        <w:pStyle w:val="0"/>
        <w:spacing w:before="200" w:line-rule="auto"/>
        <w:ind w:firstLine="540"/>
        <w:jc w:val="both"/>
      </w:pPr>
      <w:r>
        <w:rPr>
          <w:sz w:val="20"/>
        </w:rPr>
        <w:t xml:space="preserve">5. Для проведения конкурсного отбора создается конкурсная комиссия (далее - конкурсная комиссия), которая принимает решение о победителях конкурсного отбора. Состав конкурсной комиссии определяет Департамент экономики Администрации Томской области.</w:t>
      </w:r>
    </w:p>
    <w:p>
      <w:pPr>
        <w:pStyle w:val="0"/>
        <w:spacing w:before="200" w:line-rule="auto"/>
        <w:ind w:firstLine="540"/>
        <w:jc w:val="both"/>
      </w:pPr>
      <w:r>
        <w:rPr>
          <w:sz w:val="20"/>
        </w:rPr>
        <w:t xml:space="preserve">6. Решение о победителях конкурсного отбора принимает конкурсная комиссия. Решение о победителях конкурсного отбора оформляется протоколом заседания конкурсной комиссии.</w:t>
      </w:r>
    </w:p>
    <w:p>
      <w:pPr>
        <w:pStyle w:val="0"/>
        <w:spacing w:before="200" w:line-rule="auto"/>
        <w:ind w:firstLine="540"/>
        <w:jc w:val="both"/>
      </w:pPr>
      <w:r>
        <w:rPr>
          <w:sz w:val="20"/>
        </w:rPr>
        <w:t xml:space="preserve">7. Организатор выполняет следующие функции:</w:t>
      </w:r>
    </w:p>
    <w:p>
      <w:pPr>
        <w:pStyle w:val="0"/>
        <w:spacing w:before="200" w:line-rule="auto"/>
        <w:ind w:firstLine="540"/>
        <w:jc w:val="both"/>
      </w:pPr>
      <w:r>
        <w:rPr>
          <w:sz w:val="20"/>
        </w:rPr>
        <w:t xml:space="preserve">1) определяет дату начала и окончания срока приема заявок, в том числе изменение таких сроков;</w:t>
      </w:r>
    </w:p>
    <w:p>
      <w:pPr>
        <w:pStyle w:val="0"/>
        <w:spacing w:before="200" w:line-rule="auto"/>
        <w:ind w:firstLine="540"/>
        <w:jc w:val="both"/>
      </w:pPr>
      <w:r>
        <w:rPr>
          <w:sz w:val="20"/>
        </w:rPr>
        <w:t xml:space="preserve">2) информирует муниципальные образования Томской области об объявлении сроков проведения конкурсного отбора и об итогах проведения конкурсного отбора путем направления писем и размещения информации на официальном интернет-портале Администрации Томской области в информационно-телекоммуникационной сети "Интернет";</w:t>
      </w:r>
    </w:p>
    <w:p>
      <w:pPr>
        <w:pStyle w:val="0"/>
        <w:spacing w:before="200" w:line-rule="auto"/>
        <w:ind w:firstLine="540"/>
        <w:jc w:val="both"/>
      </w:pPr>
      <w:r>
        <w:rPr>
          <w:sz w:val="20"/>
        </w:rPr>
        <w:t xml:space="preserve">3) осуществляет прием заявок;</w:t>
      </w:r>
    </w:p>
    <w:p>
      <w:pPr>
        <w:pStyle w:val="0"/>
        <w:spacing w:before="200" w:line-rule="auto"/>
        <w:ind w:firstLine="540"/>
        <w:jc w:val="both"/>
      </w:pPr>
      <w:r>
        <w:rPr>
          <w:sz w:val="20"/>
        </w:rPr>
        <w:t xml:space="preserve">4) осуществляет передачу заявок на рассмотрение конкурсной комиссии;</w:t>
      </w:r>
    </w:p>
    <w:p>
      <w:pPr>
        <w:pStyle w:val="0"/>
        <w:spacing w:before="200" w:line-rule="auto"/>
        <w:ind w:firstLine="540"/>
        <w:jc w:val="both"/>
      </w:pPr>
      <w:r>
        <w:rPr>
          <w:sz w:val="20"/>
        </w:rPr>
        <w:t xml:space="preserve">5) обеспечивает исполнение решений конкурсной комиссии;</w:t>
      </w:r>
    </w:p>
    <w:p>
      <w:pPr>
        <w:pStyle w:val="0"/>
        <w:spacing w:before="200" w:line-rule="auto"/>
        <w:ind w:firstLine="540"/>
        <w:jc w:val="both"/>
      </w:pPr>
      <w:r>
        <w:rPr>
          <w:sz w:val="20"/>
        </w:rPr>
        <w:t xml:space="preserve">6) выполняет иные функции, предусмотренные настоящим Положением.</w:t>
      </w:r>
    </w:p>
    <w:p>
      <w:pPr>
        <w:pStyle w:val="0"/>
        <w:jc w:val="both"/>
      </w:pPr>
      <w:r>
        <w:rPr>
          <w:sz w:val="20"/>
        </w:rPr>
      </w:r>
    </w:p>
    <w:p>
      <w:pPr>
        <w:pStyle w:val="2"/>
        <w:outlineLvl w:val="3"/>
        <w:jc w:val="center"/>
      </w:pPr>
      <w:r>
        <w:rPr>
          <w:sz w:val="20"/>
        </w:rPr>
        <w:t xml:space="preserve">2. Порядок деятельности конкурсной комиссии</w:t>
      </w:r>
    </w:p>
    <w:p>
      <w:pPr>
        <w:pStyle w:val="2"/>
        <w:jc w:val="center"/>
      </w:pPr>
      <w:r>
        <w:rPr>
          <w:sz w:val="20"/>
        </w:rPr>
        <w:t xml:space="preserve">по проведению конкурсного отбора</w:t>
      </w:r>
    </w:p>
    <w:p>
      <w:pPr>
        <w:pStyle w:val="0"/>
        <w:jc w:val="both"/>
      </w:pPr>
      <w:r>
        <w:rPr>
          <w:sz w:val="20"/>
        </w:rPr>
      </w:r>
    </w:p>
    <w:p>
      <w:pPr>
        <w:pStyle w:val="0"/>
        <w:ind w:firstLine="540"/>
        <w:jc w:val="both"/>
      </w:pPr>
      <w:r>
        <w:rPr>
          <w:sz w:val="20"/>
        </w:rPr>
        <w:t xml:space="preserve">8. Конкурсная комиссия является коллегиальным органом и действует на постоянной основе.</w:t>
      </w:r>
    </w:p>
    <w:p>
      <w:pPr>
        <w:pStyle w:val="0"/>
        <w:spacing w:before="200" w:line-rule="auto"/>
        <w:ind w:firstLine="540"/>
        <w:jc w:val="both"/>
      </w:pPr>
      <w:r>
        <w:rPr>
          <w:sz w:val="20"/>
        </w:rPr>
        <w:t xml:space="preserve">9. Заседание конкурсной комиссии считается правомочным для принятия решений, если на нем присутствует не менее половины от общего числа ее членов.</w:t>
      </w:r>
    </w:p>
    <w:p>
      <w:pPr>
        <w:pStyle w:val="0"/>
        <w:spacing w:before="200" w:line-rule="auto"/>
        <w:ind w:firstLine="540"/>
        <w:jc w:val="both"/>
      </w:pPr>
      <w:r>
        <w:rPr>
          <w:sz w:val="20"/>
        </w:rPr>
        <w:t xml:space="preserve">10. Решение конкурсной комиссии по итогам рассмотрения заявок принимается открытым голосованием простым большинством голосов.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Члены конкурсной комиссии обладают равными правами при обсуждении вопросов и принятии решений.</w:t>
      </w:r>
    </w:p>
    <w:p>
      <w:pPr>
        <w:pStyle w:val="0"/>
        <w:spacing w:before="200" w:line-rule="auto"/>
        <w:ind w:firstLine="540"/>
        <w:jc w:val="both"/>
      </w:pPr>
      <w:r>
        <w:rPr>
          <w:sz w:val="20"/>
        </w:rPr>
        <w:t xml:space="preserve">11. Принятые на заседании конкурсной комиссии решения оформляются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w:t>
      </w:r>
    </w:p>
    <w:p>
      <w:pPr>
        <w:pStyle w:val="0"/>
        <w:spacing w:before="200" w:line-rule="auto"/>
        <w:ind w:firstLine="540"/>
        <w:jc w:val="both"/>
      </w:pPr>
      <w:r>
        <w:rPr>
          <w:sz w:val="20"/>
        </w:rPr>
        <w:t xml:space="preserve">Протокол заседания конкурсной комиссии должен содержать:</w:t>
      </w:r>
    </w:p>
    <w:p>
      <w:pPr>
        <w:pStyle w:val="0"/>
        <w:spacing w:before="200" w:line-rule="auto"/>
        <w:ind w:firstLine="540"/>
        <w:jc w:val="both"/>
      </w:pPr>
      <w:r>
        <w:rPr>
          <w:sz w:val="20"/>
        </w:rPr>
        <w:t xml:space="preserve">1) дату, время и место проведения заседания конкурсной комиссии;</w:t>
      </w:r>
    </w:p>
    <w:p>
      <w:pPr>
        <w:pStyle w:val="0"/>
        <w:spacing w:before="200" w:line-rule="auto"/>
        <w:ind w:firstLine="540"/>
        <w:jc w:val="both"/>
      </w:pPr>
      <w:r>
        <w:rPr>
          <w:sz w:val="20"/>
        </w:rPr>
        <w:t xml:space="preserve">2) список членов конкурсной комиссии, присутствующих на заседании конкурсной комиссии;</w:t>
      </w:r>
    </w:p>
    <w:p>
      <w:pPr>
        <w:pStyle w:val="0"/>
        <w:spacing w:before="200" w:line-rule="auto"/>
        <w:ind w:firstLine="540"/>
        <w:jc w:val="both"/>
      </w:pPr>
      <w:r>
        <w:rPr>
          <w:sz w:val="20"/>
        </w:rPr>
        <w:t xml:space="preserve">3) сведения о муниципальных образованиях Томской области, подавших заявки на участие в конкурсном отборе;</w:t>
      </w:r>
    </w:p>
    <w:p>
      <w:pPr>
        <w:pStyle w:val="0"/>
        <w:spacing w:before="200" w:line-rule="auto"/>
        <w:ind w:firstLine="540"/>
        <w:jc w:val="both"/>
      </w:pPr>
      <w:r>
        <w:rPr>
          <w:sz w:val="20"/>
        </w:rPr>
        <w:t xml:space="preserve">4) решение о допуске заявок к участию в конкурсном отборе;</w:t>
      </w:r>
    </w:p>
    <w:p>
      <w:pPr>
        <w:pStyle w:val="0"/>
        <w:spacing w:before="200" w:line-rule="auto"/>
        <w:ind w:firstLine="540"/>
        <w:jc w:val="both"/>
      </w:pPr>
      <w:r>
        <w:rPr>
          <w:sz w:val="20"/>
        </w:rPr>
        <w:t xml:space="preserve">5) результаты подведения итогов оценки заявок муниципальных образований Томской области в соответствии с методикой балльной оценки мероприятий проектов;</w:t>
      </w:r>
    </w:p>
    <w:p>
      <w:pPr>
        <w:pStyle w:val="0"/>
        <w:spacing w:before="200" w:line-rule="auto"/>
        <w:ind w:firstLine="540"/>
        <w:jc w:val="both"/>
      </w:pPr>
      <w:r>
        <w:rPr>
          <w:sz w:val="20"/>
        </w:rPr>
        <w:t xml:space="preserve">6) перечень муниципальных образований Томской области, признанных победителями, с указанием объема субсидии из областного бюджета в отношении каждого, чьи заявки признаны победителями конкурсного отбора, в соответствии с методикой распределения субсидии, указанной в </w:t>
      </w:r>
      <w:hyperlink w:history="0" w:anchor="P3044" w:tooltip="11. Расчет субсидий муниципальным образованиям Томской области по проектам - победителям конкурса проектов, направленных на создание условий для развития туристической инфраструктуры, определяется по следующей методике:">
        <w:r>
          <w:rPr>
            <w:sz w:val="20"/>
            <w:color w:val="0000ff"/>
          </w:rPr>
          <w:t xml:space="preserve">пункте 11</w:t>
        </w:r>
      </w:hyperlink>
      <w:r>
        <w:rPr>
          <w:sz w:val="20"/>
        </w:rPr>
        <w:t xml:space="preserve"> Порядка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возникших в связи с реализацией проектов, отобранных по итогам проведения конкурса проектов детского и социального туризма (далее - Порядок);</w:t>
      </w:r>
    </w:p>
    <w:p>
      <w:pPr>
        <w:pStyle w:val="0"/>
        <w:spacing w:before="200" w:line-rule="auto"/>
        <w:ind w:firstLine="540"/>
        <w:jc w:val="both"/>
      </w:pPr>
      <w:r>
        <w:rPr>
          <w:sz w:val="20"/>
        </w:rPr>
        <w:t xml:space="preserve">7) размер софинансирования расходных обязательств из бюджета муниципальных образований Томской области, чьи заявки признаны победителями.</w:t>
      </w:r>
    </w:p>
    <w:p>
      <w:pPr>
        <w:pStyle w:val="0"/>
        <w:spacing w:before="200" w:line-rule="auto"/>
        <w:ind w:firstLine="540"/>
        <w:jc w:val="both"/>
      </w:pPr>
      <w:r>
        <w:rPr>
          <w:sz w:val="20"/>
        </w:rPr>
        <w:t xml:space="preserve">12. Протокол заседания конкурсной комиссии подписывается в срок не позднее 5 дней со дня проведения заседания конкурсной комиссии и размещается организатором на официальном сайте Администрации Томской области в информационно-телекоммуникационной сети "Интернет" не позднее 3 рабочих дней со дня его подписания.</w:t>
      </w:r>
    </w:p>
    <w:p>
      <w:pPr>
        <w:pStyle w:val="0"/>
        <w:jc w:val="both"/>
      </w:pPr>
      <w:r>
        <w:rPr>
          <w:sz w:val="20"/>
        </w:rPr>
      </w:r>
    </w:p>
    <w:p>
      <w:pPr>
        <w:pStyle w:val="2"/>
        <w:outlineLvl w:val="3"/>
        <w:jc w:val="center"/>
      </w:pPr>
      <w:r>
        <w:rPr>
          <w:sz w:val="20"/>
        </w:rPr>
        <w:t xml:space="preserve">3. Процедура проведения конкурсного отбора</w:t>
      </w:r>
    </w:p>
    <w:p>
      <w:pPr>
        <w:pStyle w:val="0"/>
        <w:jc w:val="both"/>
      </w:pPr>
      <w:r>
        <w:rPr>
          <w:sz w:val="20"/>
        </w:rPr>
      </w:r>
    </w:p>
    <w:p>
      <w:pPr>
        <w:pStyle w:val="0"/>
        <w:ind w:firstLine="540"/>
        <w:jc w:val="both"/>
      </w:pPr>
      <w:r>
        <w:rPr>
          <w:sz w:val="20"/>
        </w:rPr>
        <w:t xml:space="preserve">13. Муниципальные образования Томской области представляют организатору заявку в одном экземпляре с обязательным приложением электронной версии документов на электронном носителе.</w:t>
      </w:r>
    </w:p>
    <w:p>
      <w:pPr>
        <w:pStyle w:val="0"/>
        <w:spacing w:before="200" w:line-rule="auto"/>
        <w:ind w:firstLine="540"/>
        <w:jc w:val="both"/>
      </w:pPr>
      <w:r>
        <w:rPr>
          <w:sz w:val="20"/>
        </w:rPr>
        <w:t xml:space="preserve">14. Заявка, поступившая организатору после окончания срока приема заявок, к рассмотрению не принимается.</w:t>
      </w:r>
    </w:p>
    <w:p>
      <w:pPr>
        <w:pStyle w:val="0"/>
        <w:spacing w:before="200" w:line-rule="auto"/>
        <w:ind w:firstLine="540"/>
        <w:jc w:val="both"/>
      </w:pPr>
      <w:r>
        <w:rPr>
          <w:sz w:val="20"/>
        </w:rPr>
        <w:t xml:space="preserve">15. Муниципальные образования Томской области, представившие документы, указанные в </w:t>
      </w:r>
      <w:hyperlink w:history="0" w:anchor="P3039" w:tooltip="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
        <w:r>
          <w:rPr>
            <w:sz w:val="20"/>
            <w:color w:val="0000ff"/>
          </w:rPr>
          <w:t xml:space="preserve">пункте 9</w:t>
        </w:r>
      </w:hyperlink>
      <w:r>
        <w:rPr>
          <w:sz w:val="20"/>
        </w:rPr>
        <w:t xml:space="preserve"> Порядка, не в полном объеме, к участию в конкурсном отборе не допускаются.</w:t>
      </w:r>
    </w:p>
    <w:p>
      <w:pPr>
        <w:pStyle w:val="0"/>
        <w:spacing w:before="200" w:line-rule="auto"/>
        <w:ind w:firstLine="540"/>
        <w:jc w:val="both"/>
      </w:pPr>
      <w:r>
        <w:rPr>
          <w:sz w:val="20"/>
        </w:rPr>
        <w:t xml:space="preserve">16. Конкурсный отбор осуществляется на основе балльной оценки заявок в соответствии со следующими критериями: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4819"/>
        <w:gridCol w:w="3742"/>
      </w:tblGrid>
      <w:tr>
        <w:tc>
          <w:tcPr>
            <w:tcW w:w="484" w:type="dxa"/>
            <w:vAlign w:val="center"/>
          </w:tcPr>
          <w:p>
            <w:pPr>
              <w:pStyle w:val="0"/>
              <w:jc w:val="center"/>
            </w:pPr>
            <w:r>
              <w:rPr>
                <w:sz w:val="20"/>
              </w:rPr>
              <w:t xml:space="preserve">N п/п</w:t>
            </w:r>
          </w:p>
        </w:tc>
        <w:tc>
          <w:tcPr>
            <w:tcW w:w="4819" w:type="dxa"/>
            <w:vAlign w:val="center"/>
          </w:tcPr>
          <w:p>
            <w:pPr>
              <w:pStyle w:val="0"/>
              <w:jc w:val="center"/>
            </w:pPr>
            <w:r>
              <w:rPr>
                <w:sz w:val="20"/>
              </w:rPr>
              <w:t xml:space="preserve">Показатель</w:t>
            </w:r>
          </w:p>
        </w:tc>
        <w:tc>
          <w:tcPr>
            <w:tcW w:w="3742" w:type="dxa"/>
            <w:vAlign w:val="center"/>
          </w:tcPr>
          <w:p>
            <w:pPr>
              <w:pStyle w:val="0"/>
              <w:jc w:val="center"/>
            </w:pPr>
            <w:r>
              <w:rPr>
                <w:sz w:val="20"/>
              </w:rPr>
              <w:t xml:space="preserve">Оценка в баллах</w:t>
            </w:r>
          </w:p>
        </w:tc>
      </w:tr>
      <w:tr>
        <w:tc>
          <w:tcPr>
            <w:tcW w:w="484" w:type="dxa"/>
          </w:tcPr>
          <w:p>
            <w:pPr>
              <w:pStyle w:val="0"/>
              <w:jc w:val="center"/>
            </w:pPr>
            <w:r>
              <w:rPr>
                <w:sz w:val="20"/>
              </w:rPr>
              <w:t xml:space="preserve">1.</w:t>
            </w:r>
          </w:p>
        </w:tc>
        <w:tc>
          <w:tcPr>
            <w:gridSpan w:val="2"/>
            <w:tcW w:w="8561" w:type="dxa"/>
          </w:tcPr>
          <w:p>
            <w:pPr>
              <w:pStyle w:val="0"/>
            </w:pPr>
            <w:r>
              <w:rPr>
                <w:sz w:val="20"/>
              </w:rPr>
              <w:t xml:space="preserve">Критерии значимости и актуальности проекта</w:t>
            </w:r>
          </w:p>
        </w:tc>
      </w:tr>
      <w:tr>
        <w:tc>
          <w:tcPr>
            <w:tcW w:w="484" w:type="dxa"/>
          </w:tcPr>
          <w:p>
            <w:pPr>
              <w:pStyle w:val="0"/>
              <w:jc w:val="center"/>
            </w:pPr>
            <w:r>
              <w:rPr>
                <w:sz w:val="20"/>
              </w:rPr>
              <w:t xml:space="preserve">1.1.</w:t>
            </w:r>
          </w:p>
        </w:tc>
        <w:tc>
          <w:tcPr>
            <w:tcW w:w="4819" w:type="dxa"/>
          </w:tcPr>
          <w:p>
            <w:pPr>
              <w:pStyle w:val="0"/>
            </w:pPr>
            <w:r>
              <w:rPr>
                <w:sz w:val="20"/>
              </w:rPr>
              <w:t xml:space="preserve">Актуальность проекта для развития туризма в Томской области</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1.2.</w:t>
            </w:r>
          </w:p>
        </w:tc>
        <w:tc>
          <w:tcPr>
            <w:tcW w:w="4819" w:type="dxa"/>
          </w:tcPr>
          <w:p>
            <w:pPr>
              <w:pStyle w:val="0"/>
            </w:pPr>
            <w:r>
              <w:rPr>
                <w:sz w:val="20"/>
              </w:rPr>
              <w:t xml:space="preserve">Перспективность развития проекта, возможность включения проекта в коммерческие туристические продукты Томской области</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выражен в полном объеме</w:t>
            </w:r>
          </w:p>
        </w:tc>
      </w:tr>
      <w:tr>
        <w:tc>
          <w:tcPr>
            <w:tcW w:w="484" w:type="dxa"/>
          </w:tcPr>
          <w:p>
            <w:pPr>
              <w:pStyle w:val="0"/>
              <w:jc w:val="center"/>
            </w:pPr>
            <w:r>
              <w:rPr>
                <w:sz w:val="20"/>
              </w:rPr>
              <w:t xml:space="preserve">1.3.</w:t>
            </w:r>
          </w:p>
        </w:tc>
        <w:tc>
          <w:tcPr>
            <w:tcW w:w="4819" w:type="dxa"/>
          </w:tcPr>
          <w:p>
            <w:pPr>
              <w:pStyle w:val="0"/>
            </w:pPr>
            <w:r>
              <w:rPr>
                <w:sz w:val="20"/>
              </w:rPr>
              <w:t xml:space="preserve">Логичность, взаимосвязь и последовательность мероприятий проекта (построение маршрута, насыщенность проекта туристскими ресурсами с точки зрения привлекательности для посещения туристами, новизна его элементов)</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2.</w:t>
            </w:r>
          </w:p>
        </w:tc>
        <w:tc>
          <w:tcPr>
            <w:gridSpan w:val="2"/>
            <w:tcW w:w="8561" w:type="dxa"/>
          </w:tcPr>
          <w:p>
            <w:pPr>
              <w:pStyle w:val="0"/>
            </w:pPr>
            <w:r>
              <w:rPr>
                <w:sz w:val="20"/>
              </w:rPr>
              <w:t xml:space="preserve">Критерии экономической эффективности</w:t>
            </w:r>
          </w:p>
        </w:tc>
      </w:tr>
      <w:tr>
        <w:tc>
          <w:tcPr>
            <w:tcW w:w="484" w:type="dxa"/>
          </w:tcPr>
          <w:p>
            <w:pPr>
              <w:pStyle w:val="0"/>
              <w:jc w:val="center"/>
            </w:pPr>
            <w:r>
              <w:rPr>
                <w:sz w:val="20"/>
              </w:rPr>
              <w:t xml:space="preserve">2.1.</w:t>
            </w:r>
          </w:p>
        </w:tc>
        <w:tc>
          <w:tcPr>
            <w:tcW w:w="4819" w:type="dxa"/>
          </w:tcPr>
          <w:p>
            <w:pPr>
              <w:pStyle w:val="0"/>
            </w:pPr>
            <w:r>
              <w:rPr>
                <w:sz w:val="20"/>
              </w:rPr>
              <w:t xml:space="preserve">Наличие софинансирования расходных обязательств из бюджета муниципальных образований Томской области на реализацию мероприятий, на которые подается заявка, с учетом установленного уровня софинансирования</w:t>
            </w:r>
          </w:p>
        </w:tc>
        <w:tc>
          <w:tcPr>
            <w:tcW w:w="3742" w:type="dxa"/>
          </w:tcPr>
          <w:p>
            <w:pPr>
              <w:pStyle w:val="0"/>
            </w:pPr>
            <w:r>
              <w:rPr>
                <w:sz w:val="20"/>
              </w:rPr>
              <w:t xml:space="preserve">20 баллов - софинансирование 5%,</w:t>
            </w:r>
          </w:p>
          <w:p>
            <w:pPr>
              <w:pStyle w:val="0"/>
            </w:pPr>
            <w:r>
              <w:rPr>
                <w:sz w:val="20"/>
              </w:rPr>
              <w:t xml:space="preserve">30 баллов - софинансирование свыше 5% до 10%,</w:t>
            </w:r>
          </w:p>
          <w:p>
            <w:pPr>
              <w:pStyle w:val="0"/>
            </w:pPr>
            <w:r>
              <w:rPr>
                <w:sz w:val="20"/>
              </w:rPr>
              <w:t xml:space="preserve">50 баллов - софинансирование свыше 10%</w:t>
            </w:r>
          </w:p>
        </w:tc>
      </w:tr>
      <w:tr>
        <w:tc>
          <w:tcPr>
            <w:tcW w:w="484" w:type="dxa"/>
          </w:tcPr>
          <w:p>
            <w:pPr>
              <w:pStyle w:val="0"/>
              <w:jc w:val="center"/>
            </w:pPr>
            <w:r>
              <w:rPr>
                <w:sz w:val="20"/>
              </w:rPr>
              <w:t xml:space="preserve">2.2.</w:t>
            </w:r>
          </w:p>
        </w:tc>
        <w:tc>
          <w:tcPr>
            <w:tcW w:w="4819" w:type="dxa"/>
          </w:tcPr>
          <w:p>
            <w:pPr>
              <w:pStyle w:val="0"/>
            </w:pPr>
            <w:r>
              <w:rPr>
                <w:sz w:val="20"/>
              </w:rPr>
              <w:t xml:space="preserve">Наличие перечня мероприятий муниципальных программ, предусматривающих осуществление мероприятий реализации проекта</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2.3.</w:t>
            </w:r>
          </w:p>
        </w:tc>
        <w:tc>
          <w:tcPr>
            <w:tcW w:w="4819" w:type="dxa"/>
          </w:tcPr>
          <w:p>
            <w:pPr>
              <w:pStyle w:val="0"/>
            </w:pPr>
            <w:r>
              <w:rPr>
                <w:sz w:val="20"/>
              </w:rPr>
              <w:t xml:space="preserve">Реализация проекта с привлечением услуг туристических организаций Томской области</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3.</w:t>
            </w:r>
          </w:p>
        </w:tc>
        <w:tc>
          <w:tcPr>
            <w:gridSpan w:val="2"/>
            <w:tcW w:w="8561" w:type="dxa"/>
          </w:tcPr>
          <w:p>
            <w:pPr>
              <w:pStyle w:val="0"/>
            </w:pPr>
            <w:r>
              <w:rPr>
                <w:sz w:val="20"/>
              </w:rPr>
              <w:t xml:space="preserve">Критерии социальной эффективности</w:t>
            </w:r>
          </w:p>
        </w:tc>
      </w:tr>
      <w:tr>
        <w:tc>
          <w:tcPr>
            <w:tcW w:w="484" w:type="dxa"/>
          </w:tcPr>
          <w:p>
            <w:pPr>
              <w:pStyle w:val="0"/>
              <w:jc w:val="center"/>
            </w:pPr>
            <w:r>
              <w:rPr>
                <w:sz w:val="20"/>
              </w:rPr>
              <w:t xml:space="preserve">3.1.</w:t>
            </w:r>
          </w:p>
        </w:tc>
        <w:tc>
          <w:tcPr>
            <w:tcW w:w="4819" w:type="dxa"/>
          </w:tcPr>
          <w:p>
            <w:pPr>
              <w:pStyle w:val="0"/>
            </w:pPr>
            <w:r>
              <w:rPr>
                <w:sz w:val="20"/>
              </w:rPr>
              <w:t xml:space="preserve">Соответствие проекта целям, условиям и тематике номинации Конкурсного отбора</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3.2.</w:t>
            </w:r>
          </w:p>
        </w:tc>
        <w:tc>
          <w:tcPr>
            <w:tcW w:w="4819" w:type="dxa"/>
          </w:tcPr>
          <w:p>
            <w:pPr>
              <w:pStyle w:val="0"/>
            </w:pPr>
            <w:r>
              <w:rPr>
                <w:sz w:val="20"/>
              </w:rPr>
              <w:t xml:space="preserve">Реализация проекта с выездом из места проживания или приемом на своей территории в пределах территории Томской области</w:t>
            </w:r>
          </w:p>
        </w:tc>
        <w:tc>
          <w:tcPr>
            <w:tcW w:w="3742" w:type="dxa"/>
          </w:tcPr>
          <w:p>
            <w:pPr>
              <w:pStyle w:val="0"/>
            </w:pPr>
            <w:r>
              <w:rPr>
                <w:sz w:val="20"/>
              </w:rPr>
              <w:t xml:space="preserve">0 баллов - показатель отсутствует,</w:t>
            </w:r>
          </w:p>
          <w:p>
            <w:pPr>
              <w:pStyle w:val="0"/>
            </w:pPr>
            <w:r>
              <w:rPr>
                <w:sz w:val="20"/>
              </w:rPr>
              <w:t xml:space="preserve">1 балл - выезд из места проживания в областной центр,</w:t>
            </w:r>
          </w:p>
          <w:p>
            <w:pPr>
              <w:pStyle w:val="0"/>
            </w:pPr>
            <w:r>
              <w:rPr>
                <w:sz w:val="20"/>
              </w:rPr>
              <w:t xml:space="preserve">2 балла - выезд из места проживания в соседние районы,</w:t>
            </w:r>
          </w:p>
          <w:p>
            <w:pPr>
              <w:pStyle w:val="0"/>
            </w:pPr>
            <w:r>
              <w:rPr>
                <w:sz w:val="20"/>
              </w:rPr>
              <w:t xml:space="preserve">3 балла - прием на своей территории</w:t>
            </w:r>
          </w:p>
        </w:tc>
      </w:tr>
      <w:tr>
        <w:tc>
          <w:tcPr>
            <w:tcW w:w="484" w:type="dxa"/>
          </w:tcPr>
          <w:p>
            <w:pPr>
              <w:pStyle w:val="0"/>
              <w:jc w:val="center"/>
            </w:pPr>
            <w:r>
              <w:rPr>
                <w:sz w:val="20"/>
              </w:rPr>
              <w:t xml:space="preserve">3.3.</w:t>
            </w:r>
          </w:p>
        </w:tc>
        <w:tc>
          <w:tcPr>
            <w:tcW w:w="4819" w:type="dxa"/>
          </w:tcPr>
          <w:p>
            <w:pPr>
              <w:pStyle w:val="0"/>
            </w:pPr>
            <w:r>
              <w:rPr>
                <w:sz w:val="20"/>
              </w:rPr>
              <w:t xml:space="preserve">Привлечение к участию в проекте:</w:t>
            </w:r>
          </w:p>
          <w:p>
            <w:pPr>
              <w:pStyle w:val="0"/>
            </w:pPr>
            <w:r>
              <w:rPr>
                <w:sz w:val="20"/>
              </w:rPr>
              <w:t xml:space="preserve">- победителей и призеров конкурсных мероприятий,</w:t>
            </w:r>
          </w:p>
          <w:p>
            <w:pPr>
              <w:pStyle w:val="0"/>
            </w:pPr>
            <w:r>
              <w:rPr>
                <w:sz w:val="20"/>
              </w:rPr>
              <w:t xml:space="preserve">- школьников и студентов, оказавшихся в трудной жизненной ситуации,</w:t>
            </w:r>
          </w:p>
          <w:p>
            <w:pPr>
              <w:pStyle w:val="0"/>
            </w:pPr>
            <w:r>
              <w:rPr>
                <w:sz w:val="20"/>
              </w:rPr>
              <w:t xml:space="preserve">- тружеников тыла, ветеранов Великой Отечественной войны</w:t>
            </w:r>
          </w:p>
        </w:tc>
        <w:tc>
          <w:tcPr>
            <w:tcW w:w="3742" w:type="dxa"/>
          </w:tcPr>
          <w:p>
            <w:pPr>
              <w:pStyle w:val="0"/>
            </w:pPr>
            <w:r>
              <w:rPr>
                <w:sz w:val="20"/>
              </w:rPr>
              <w:t xml:space="preserve">0 баллов - показатель отсутствует,</w:t>
            </w:r>
          </w:p>
          <w:p>
            <w:pPr>
              <w:pStyle w:val="0"/>
            </w:pPr>
            <w:r>
              <w:rPr>
                <w:sz w:val="20"/>
              </w:rPr>
              <w:t xml:space="preserve">3 балла - показатель выражен в полном объеме</w:t>
            </w:r>
          </w:p>
        </w:tc>
      </w:tr>
      <w:tr>
        <w:tc>
          <w:tcPr>
            <w:tcW w:w="484" w:type="dxa"/>
          </w:tcPr>
          <w:p>
            <w:pPr>
              <w:pStyle w:val="0"/>
              <w:jc w:val="center"/>
            </w:pPr>
            <w:r>
              <w:rPr>
                <w:sz w:val="20"/>
              </w:rPr>
              <w:t xml:space="preserve">3.4.</w:t>
            </w:r>
          </w:p>
        </w:tc>
        <w:tc>
          <w:tcPr>
            <w:tcW w:w="4819" w:type="dxa"/>
          </w:tcPr>
          <w:p>
            <w:pPr>
              <w:pStyle w:val="0"/>
            </w:pPr>
            <w:r>
              <w:rPr>
                <w:sz w:val="20"/>
              </w:rPr>
              <w:t xml:space="preserve">Наличие плана по сопровождению проекта (подготовка обзорных, информационных и имиджевых статей, пресс-релизов и других PR-текстов, размещение информации о проекте в социальных сетях и блогах)</w:t>
            </w:r>
          </w:p>
        </w:tc>
        <w:tc>
          <w:tcPr>
            <w:tcW w:w="3742"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bl>
    <w:p>
      <w:pPr>
        <w:pStyle w:val="0"/>
        <w:jc w:val="both"/>
      </w:pPr>
      <w:r>
        <w:rPr>
          <w:sz w:val="20"/>
        </w:rPr>
      </w:r>
    </w:p>
    <w:p>
      <w:pPr>
        <w:pStyle w:val="0"/>
        <w:ind w:firstLine="540"/>
        <w:jc w:val="both"/>
      </w:pPr>
      <w:r>
        <w:rPr>
          <w:sz w:val="20"/>
        </w:rPr>
        <w:t xml:space="preserve">17. Оценка заявок осуществляется всеми членами конкурсной комиссии, в ходе которой каждый из них оценивает представленные проекты по критериям и баллам, указанным выше.</w:t>
      </w:r>
    </w:p>
    <w:p>
      <w:pPr>
        <w:pStyle w:val="0"/>
        <w:spacing w:before="200" w:line-rule="auto"/>
        <w:ind w:firstLine="540"/>
        <w:jc w:val="both"/>
      </w:pPr>
      <w:r>
        <w:rPr>
          <w:sz w:val="20"/>
        </w:rPr>
        <w:t xml:space="preserve">18. На основании оценок по каждой заявке составляется итоговая ведомость, в которой по каждому критерию проекта осуществляется суммирование баллов, проставленных всеми членами конкурсной комиссии. Итоговые суммы баллов по всем рассматриваемым заявкам заносятся в итоговую ведомость. На основе итоговой ведомости составляется рейтинг заявок, который соответствует количеству баллов, сформированных путем суммирования баллов, проставленных всеми членами конкурсной комиссии по каждой заявке. Заявки, получившие наибольшие итоговые баллы, получают более высокую позицию в рейтинге.</w:t>
      </w:r>
    </w:p>
    <w:p>
      <w:pPr>
        <w:pStyle w:val="0"/>
        <w:spacing w:before="200" w:line-rule="auto"/>
        <w:ind w:firstLine="540"/>
        <w:jc w:val="both"/>
      </w:pPr>
      <w:r>
        <w:rPr>
          <w:sz w:val="20"/>
        </w:rPr>
        <w:t xml:space="preserve">19. Победителями конкурсного отбора признаются муниципальные образования Томской области, чьи заявки получили наибольшее число баллов присутствующих на заседании членов конкурсной комиссии.</w:t>
      </w:r>
    </w:p>
    <w:p>
      <w:pPr>
        <w:pStyle w:val="0"/>
        <w:spacing w:before="200" w:line-rule="auto"/>
        <w:ind w:firstLine="540"/>
        <w:jc w:val="both"/>
      </w:pPr>
      <w:r>
        <w:rPr>
          <w:sz w:val="20"/>
        </w:rPr>
        <w:t xml:space="preserve">20. Итоговое количество муниципальных образований Томской области, чьи заявки признаны победителями конкурсного отбора, определяется конкурсной комиссией исходя из количества заявок, допущенных к конкурсному отбору, и предельного объема бюджетных ассигнований и лимитов бюджетных обязательств, утвержденных на соответствующий финансовый год главному распорядителю как получателю бюджетных средств.</w:t>
      </w:r>
    </w:p>
    <w:p>
      <w:pPr>
        <w:pStyle w:val="0"/>
        <w:jc w:val="both"/>
      </w:pPr>
      <w:r>
        <w:rPr>
          <w:sz w:val="20"/>
        </w:rPr>
      </w:r>
    </w:p>
    <w:bookmarkStart w:id="3214" w:name="P3214"/>
    <w:bookmarkEnd w:id="3214"/>
    <w:p>
      <w:pPr>
        <w:pStyle w:val="2"/>
        <w:outlineLvl w:val="1"/>
        <w:jc w:val="center"/>
      </w:pPr>
      <w:r>
        <w:rPr>
          <w:sz w:val="20"/>
        </w:rPr>
        <w:t xml:space="preserve">Паспорт подпрограммы (направления) 2</w:t>
      </w:r>
    </w:p>
    <w:p>
      <w:pPr>
        <w:pStyle w:val="2"/>
        <w:jc w:val="center"/>
      </w:pPr>
      <w:r>
        <w:rPr>
          <w:sz w:val="20"/>
        </w:rPr>
        <w:t xml:space="preserve">"Развитие промышленности в Томской области"</w:t>
      </w:r>
    </w:p>
    <w:p>
      <w:pPr>
        <w:pStyle w:val="0"/>
        <w:jc w:val="center"/>
      </w:pPr>
      <w:r>
        <w:rPr>
          <w:sz w:val="20"/>
        </w:rPr>
        <w:t xml:space="preserve">(в ред. </w:t>
      </w:r>
      <w:hyperlink w:history="0" r:id="rId118"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1984"/>
        <w:gridCol w:w="1020"/>
        <w:gridCol w:w="907"/>
        <w:gridCol w:w="784"/>
        <w:gridCol w:w="784"/>
        <w:gridCol w:w="850"/>
        <w:gridCol w:w="850"/>
      </w:tblGrid>
      <w:tr>
        <w:tc>
          <w:tcPr>
            <w:tcW w:w="1849" w:type="dxa"/>
            <w:vAlign w:val="center"/>
          </w:tcPr>
          <w:p>
            <w:pPr>
              <w:pStyle w:val="0"/>
            </w:pPr>
            <w:r>
              <w:rPr>
                <w:sz w:val="20"/>
              </w:rPr>
              <w:t xml:space="preserve">Наименование подпрограммы (направления)</w:t>
            </w:r>
          </w:p>
        </w:tc>
        <w:tc>
          <w:tcPr>
            <w:gridSpan w:val="7"/>
            <w:tcW w:w="7179" w:type="dxa"/>
            <w:vAlign w:val="center"/>
          </w:tcPr>
          <w:p>
            <w:pPr>
              <w:pStyle w:val="0"/>
            </w:pPr>
            <w:r>
              <w:rPr>
                <w:sz w:val="20"/>
              </w:rPr>
              <w:t xml:space="preserve">Развитие промышленности в Томской области (далее - подпрограмма 2)</w:t>
            </w:r>
          </w:p>
        </w:tc>
      </w:tr>
      <w:tr>
        <w:tc>
          <w:tcPr>
            <w:tcW w:w="1849" w:type="dxa"/>
            <w:vAlign w:val="center"/>
          </w:tcPr>
          <w:p>
            <w:pPr>
              <w:pStyle w:val="0"/>
            </w:pPr>
            <w:r>
              <w:rPr>
                <w:sz w:val="20"/>
              </w:rPr>
              <w:t xml:space="preserve">Соисполнитель государственной программы (ответственный за подпрограмму (направление) 2</w:t>
            </w:r>
          </w:p>
        </w:tc>
        <w:tc>
          <w:tcPr>
            <w:gridSpan w:val="7"/>
            <w:tcW w:w="7179" w:type="dxa"/>
            <w:vAlign w:val="center"/>
          </w:tcPr>
          <w:p>
            <w:pPr>
              <w:pStyle w:val="0"/>
            </w:pPr>
            <w:r>
              <w:rPr>
                <w:sz w:val="20"/>
              </w:rPr>
              <w:t xml:space="preserve">Департамент промышленности и энергетики Администрации Томской области</w:t>
            </w:r>
          </w:p>
        </w:tc>
      </w:tr>
      <w:tr>
        <w:tc>
          <w:tcPr>
            <w:tcW w:w="1849" w:type="dxa"/>
            <w:vAlign w:val="center"/>
          </w:tcPr>
          <w:p>
            <w:pPr>
              <w:pStyle w:val="0"/>
            </w:pPr>
            <w:r>
              <w:rPr>
                <w:sz w:val="20"/>
              </w:rPr>
              <w:t xml:space="preserve">Участники подпрограммы (направления) 2</w:t>
            </w:r>
          </w:p>
        </w:tc>
        <w:tc>
          <w:tcPr>
            <w:gridSpan w:val="7"/>
            <w:tcW w:w="7179" w:type="dxa"/>
            <w:vAlign w:val="center"/>
          </w:tcPr>
          <w:p>
            <w:pPr>
              <w:pStyle w:val="0"/>
              <w:jc w:val="both"/>
            </w:pPr>
            <w:r>
              <w:rPr>
                <w:sz w:val="20"/>
              </w:rPr>
              <w:t xml:space="preserve">Департамент по недропользованию и развитию нефтегазодобывающего комплекса Администрации Томской области, Департамент лесного хозяйства Томской области, Департамент потребительского рынка Администрации Томской области, некоммерческая организация "Фонд развития промышленности Томской области" (по согласованию), томские промышленные предприятия (по согласованию)</w:t>
            </w:r>
          </w:p>
        </w:tc>
      </w:tr>
      <w:tr>
        <w:tc>
          <w:tcPr>
            <w:tcW w:w="1849" w:type="dxa"/>
            <w:vAlign w:val="center"/>
          </w:tcPr>
          <w:p>
            <w:pPr>
              <w:pStyle w:val="0"/>
            </w:pPr>
            <w:r>
              <w:rPr>
                <w:sz w:val="20"/>
              </w:rPr>
              <w:t xml:space="preserve">Цель подпрограммы (направления) 2</w:t>
            </w:r>
          </w:p>
        </w:tc>
        <w:tc>
          <w:tcPr>
            <w:gridSpan w:val="7"/>
            <w:tcW w:w="7179" w:type="dxa"/>
            <w:vAlign w:val="center"/>
          </w:tcPr>
          <w:p>
            <w:pPr>
              <w:pStyle w:val="0"/>
            </w:pPr>
            <w:r>
              <w:rPr>
                <w:sz w:val="20"/>
              </w:rPr>
              <w:t xml:space="preserve">Создание благоприятных экономических и организационных условий для ведения хозяйственной деятельности в отраслях промышленности Томской области</w:t>
            </w:r>
          </w:p>
        </w:tc>
      </w:tr>
      <w:tr>
        <w:tc>
          <w:tcPr>
            <w:tcW w:w="1849" w:type="dxa"/>
            <w:vMerge w:val="restart"/>
          </w:tcPr>
          <w:p>
            <w:pPr>
              <w:pStyle w:val="0"/>
            </w:pPr>
            <w:r>
              <w:rPr>
                <w:sz w:val="20"/>
              </w:rPr>
              <w:t xml:space="preserve">Показатели цели подпрограммы (направления) 2 и их значения (с детализацией по годам реализации)</w:t>
            </w:r>
          </w:p>
        </w:tc>
        <w:tc>
          <w:tcPr>
            <w:tcW w:w="1984" w:type="dxa"/>
            <w:vAlign w:val="center"/>
            <w:vMerge w:val="restart"/>
          </w:tcPr>
          <w:p>
            <w:pPr>
              <w:pStyle w:val="0"/>
            </w:pPr>
            <w:r>
              <w:rPr>
                <w:sz w:val="20"/>
              </w:rPr>
              <w:t xml:space="preserve">Наименование показателя</w:t>
            </w:r>
          </w:p>
        </w:tc>
        <w:tc>
          <w:tcPr>
            <w:tcW w:w="1020" w:type="dxa"/>
            <w:vAlign w:val="center"/>
            <w:vMerge w:val="restart"/>
          </w:tcPr>
          <w:p>
            <w:pPr>
              <w:pStyle w:val="0"/>
              <w:jc w:val="center"/>
            </w:pPr>
            <w:r>
              <w:rPr>
                <w:sz w:val="20"/>
              </w:rPr>
              <w:t xml:space="preserve">Базовое значение показателя 2023 год</w:t>
            </w:r>
          </w:p>
        </w:tc>
        <w:tc>
          <w:tcPr>
            <w:gridSpan w:val="5"/>
            <w:tcW w:w="4175" w:type="dxa"/>
            <w:vAlign w:val="center"/>
          </w:tcPr>
          <w:p>
            <w:pPr>
              <w:pStyle w:val="0"/>
              <w:jc w:val="center"/>
            </w:pPr>
            <w:r>
              <w:rPr>
                <w:sz w:val="20"/>
              </w:rPr>
              <w:t xml:space="preserve">Планируемое значение показателя</w:t>
            </w:r>
          </w:p>
        </w:tc>
      </w:tr>
      <w:tr>
        <w:tc>
          <w:tcPr>
            <w:vMerge w:val="continue"/>
          </w:tcPr>
          <w:p/>
        </w:tc>
        <w:tc>
          <w:tcPr>
            <w:vMerge w:val="continue"/>
          </w:tcPr>
          <w:p/>
        </w:tc>
        <w:tc>
          <w:tcPr>
            <w:vMerge w:val="continue"/>
          </w:tcPr>
          <w:p/>
        </w:tc>
        <w:tc>
          <w:tcPr>
            <w:tcW w:w="907"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850" w:type="dxa"/>
            <w:vAlign w:val="center"/>
          </w:tcPr>
          <w:p>
            <w:pPr>
              <w:pStyle w:val="0"/>
              <w:jc w:val="center"/>
            </w:pPr>
            <w:r>
              <w:rPr>
                <w:sz w:val="20"/>
              </w:rPr>
              <w:t xml:space="preserve">Прогнозный период 2027 год</w:t>
            </w:r>
          </w:p>
        </w:tc>
        <w:tc>
          <w:tcPr>
            <w:tcW w:w="850" w:type="dxa"/>
            <w:vAlign w:val="center"/>
          </w:tcPr>
          <w:p>
            <w:pPr>
              <w:pStyle w:val="0"/>
              <w:jc w:val="center"/>
            </w:pPr>
            <w:r>
              <w:rPr>
                <w:sz w:val="20"/>
              </w:rPr>
              <w:t xml:space="preserve">Прогнозный период 2028 год</w:t>
            </w:r>
          </w:p>
        </w:tc>
      </w:tr>
      <w:tr>
        <w:tc>
          <w:tcPr>
            <w:vMerge w:val="continue"/>
          </w:tcPr>
          <w:p/>
        </w:tc>
        <w:tc>
          <w:tcPr>
            <w:tcW w:w="1984" w:type="dxa"/>
            <w:vAlign w:val="center"/>
          </w:tcPr>
          <w:p>
            <w:pPr>
              <w:pStyle w:val="0"/>
            </w:pPr>
            <w:r>
              <w:rPr>
                <w:sz w:val="20"/>
              </w:rPr>
              <w:t xml:space="preserve">1. Доля вида экономической деятельности "Добыча полезных ископаемых" в общем объеме промышленного производства, в процентах</w:t>
            </w:r>
          </w:p>
        </w:tc>
        <w:tc>
          <w:tcPr>
            <w:tcW w:w="1020" w:type="dxa"/>
            <w:vAlign w:val="center"/>
          </w:tcPr>
          <w:p>
            <w:pPr>
              <w:pStyle w:val="0"/>
              <w:jc w:val="center"/>
            </w:pPr>
            <w:r>
              <w:rPr>
                <w:sz w:val="20"/>
              </w:rPr>
              <w:t xml:space="preserve">39,1</w:t>
            </w:r>
          </w:p>
        </w:tc>
        <w:tc>
          <w:tcPr>
            <w:tcW w:w="907" w:type="dxa"/>
            <w:vAlign w:val="center"/>
          </w:tcPr>
          <w:p>
            <w:pPr>
              <w:pStyle w:val="0"/>
              <w:jc w:val="center"/>
            </w:pPr>
            <w:r>
              <w:rPr>
                <w:sz w:val="20"/>
              </w:rPr>
              <w:t xml:space="preserve">38,1</w:t>
            </w:r>
          </w:p>
        </w:tc>
        <w:tc>
          <w:tcPr>
            <w:tcW w:w="784" w:type="dxa"/>
            <w:vAlign w:val="center"/>
          </w:tcPr>
          <w:p>
            <w:pPr>
              <w:pStyle w:val="0"/>
              <w:jc w:val="center"/>
            </w:pPr>
            <w:r>
              <w:rPr>
                <w:sz w:val="20"/>
              </w:rPr>
              <w:t xml:space="preserve">36,2</w:t>
            </w:r>
          </w:p>
        </w:tc>
        <w:tc>
          <w:tcPr>
            <w:tcW w:w="784" w:type="dxa"/>
            <w:vAlign w:val="center"/>
          </w:tcPr>
          <w:p>
            <w:pPr>
              <w:pStyle w:val="0"/>
              <w:jc w:val="center"/>
            </w:pPr>
            <w:r>
              <w:rPr>
                <w:sz w:val="20"/>
              </w:rPr>
              <w:t xml:space="preserve">35,0</w:t>
            </w:r>
          </w:p>
        </w:tc>
        <w:tc>
          <w:tcPr>
            <w:tcW w:w="850" w:type="dxa"/>
            <w:vAlign w:val="center"/>
          </w:tcPr>
          <w:p>
            <w:pPr>
              <w:pStyle w:val="0"/>
              <w:jc w:val="center"/>
            </w:pPr>
            <w:r>
              <w:rPr>
                <w:sz w:val="20"/>
              </w:rPr>
              <w:t xml:space="preserve">33,9</w:t>
            </w:r>
          </w:p>
        </w:tc>
        <w:tc>
          <w:tcPr>
            <w:tcW w:w="850" w:type="dxa"/>
            <w:vAlign w:val="center"/>
          </w:tcPr>
          <w:p>
            <w:pPr>
              <w:pStyle w:val="0"/>
              <w:jc w:val="center"/>
            </w:pPr>
            <w:r>
              <w:rPr>
                <w:sz w:val="20"/>
              </w:rPr>
              <w:t xml:space="preserve">33,4</w:t>
            </w:r>
          </w:p>
        </w:tc>
      </w:tr>
      <w:tr>
        <w:tc>
          <w:tcPr>
            <w:vMerge w:val="continue"/>
          </w:tcPr>
          <w:p/>
        </w:tc>
        <w:tc>
          <w:tcPr>
            <w:tcW w:w="1984" w:type="dxa"/>
          </w:tcPr>
          <w:p>
            <w:pPr>
              <w:pStyle w:val="0"/>
            </w:pPr>
            <w:r>
              <w:rPr>
                <w:sz w:val="20"/>
              </w:rPr>
              <w:t xml:space="preserve">2. Темп роста объема производства по виду экономической деятельности "Обрабатывающие производства" (в сопоставимых ценах, по отношению к 2020 году), %</w:t>
            </w:r>
          </w:p>
        </w:tc>
        <w:tc>
          <w:tcPr>
            <w:tcW w:w="1020" w:type="dxa"/>
            <w:vAlign w:val="center"/>
          </w:tcPr>
          <w:p>
            <w:pPr>
              <w:pStyle w:val="0"/>
              <w:jc w:val="center"/>
            </w:pPr>
            <w:r>
              <w:rPr>
                <w:sz w:val="20"/>
              </w:rPr>
              <w:t xml:space="preserve">116,3</w:t>
            </w:r>
          </w:p>
        </w:tc>
        <w:tc>
          <w:tcPr>
            <w:tcW w:w="907" w:type="dxa"/>
            <w:vAlign w:val="center"/>
          </w:tcPr>
          <w:p>
            <w:pPr>
              <w:pStyle w:val="0"/>
              <w:jc w:val="center"/>
            </w:pPr>
            <w:r>
              <w:rPr>
                <w:sz w:val="20"/>
              </w:rPr>
              <w:t xml:space="preserve">119,8</w:t>
            </w:r>
          </w:p>
        </w:tc>
        <w:tc>
          <w:tcPr>
            <w:tcW w:w="784" w:type="dxa"/>
            <w:vAlign w:val="center"/>
          </w:tcPr>
          <w:p>
            <w:pPr>
              <w:pStyle w:val="0"/>
              <w:jc w:val="center"/>
            </w:pPr>
            <w:r>
              <w:rPr>
                <w:sz w:val="20"/>
              </w:rPr>
              <w:t xml:space="preserve">123,8</w:t>
            </w:r>
          </w:p>
        </w:tc>
        <w:tc>
          <w:tcPr>
            <w:tcW w:w="784" w:type="dxa"/>
            <w:vAlign w:val="center"/>
          </w:tcPr>
          <w:p>
            <w:pPr>
              <w:pStyle w:val="0"/>
              <w:jc w:val="center"/>
            </w:pPr>
            <w:r>
              <w:rPr>
                <w:sz w:val="20"/>
              </w:rPr>
              <w:t xml:space="preserve">128,2</w:t>
            </w:r>
          </w:p>
        </w:tc>
        <w:tc>
          <w:tcPr>
            <w:tcW w:w="850" w:type="dxa"/>
            <w:vAlign w:val="center"/>
          </w:tcPr>
          <w:p>
            <w:pPr>
              <w:pStyle w:val="0"/>
              <w:jc w:val="center"/>
            </w:pPr>
            <w:r>
              <w:rPr>
                <w:sz w:val="20"/>
              </w:rPr>
              <w:t xml:space="preserve">138,3</w:t>
            </w:r>
          </w:p>
        </w:tc>
        <w:tc>
          <w:tcPr>
            <w:tcW w:w="850" w:type="dxa"/>
            <w:vAlign w:val="center"/>
          </w:tcPr>
          <w:p>
            <w:pPr>
              <w:pStyle w:val="0"/>
              <w:jc w:val="center"/>
            </w:pPr>
            <w:r>
              <w:rPr>
                <w:sz w:val="20"/>
              </w:rPr>
              <w:t xml:space="preserve">148,4</w:t>
            </w:r>
          </w:p>
        </w:tc>
      </w:tr>
      <w:tr>
        <w:tc>
          <w:tcPr>
            <w:vMerge w:val="continue"/>
          </w:tcPr>
          <w:p/>
        </w:tc>
        <w:tc>
          <w:tcPr>
            <w:tcW w:w="1984" w:type="dxa"/>
            <w:vAlign w:val="center"/>
          </w:tcPr>
          <w:p>
            <w:pPr>
              <w:pStyle w:val="0"/>
            </w:pPr>
            <w:r>
              <w:rPr>
                <w:sz w:val="20"/>
              </w:rPr>
              <w:t xml:space="preserve">3. Темп роста производительности труда по виду экономической деятельности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"Обрабатывающие производства"</w:t>
              </w:r>
            </w:hyperlink>
            <w:r>
              <w:rPr>
                <w:sz w:val="20"/>
              </w:rPr>
              <w:t xml:space="preserve"> ОКВЭД 2, в процентах к предыдущему году</w:t>
            </w:r>
          </w:p>
        </w:tc>
        <w:tc>
          <w:tcPr>
            <w:tcW w:w="1020" w:type="dxa"/>
            <w:vAlign w:val="center"/>
          </w:tcPr>
          <w:p>
            <w:pPr>
              <w:pStyle w:val="0"/>
              <w:jc w:val="center"/>
            </w:pPr>
            <w:r>
              <w:rPr>
                <w:sz w:val="20"/>
              </w:rPr>
              <w:t xml:space="preserve">105,0</w:t>
            </w:r>
          </w:p>
        </w:tc>
        <w:tc>
          <w:tcPr>
            <w:tcW w:w="907" w:type="dxa"/>
            <w:vAlign w:val="center"/>
          </w:tcPr>
          <w:p>
            <w:pPr>
              <w:pStyle w:val="0"/>
              <w:jc w:val="center"/>
            </w:pPr>
            <w:r>
              <w:rPr>
                <w:sz w:val="20"/>
              </w:rPr>
              <w:t xml:space="preserve">105,0</w:t>
            </w:r>
          </w:p>
        </w:tc>
        <w:tc>
          <w:tcPr>
            <w:tcW w:w="784" w:type="dxa"/>
            <w:vAlign w:val="center"/>
          </w:tcPr>
          <w:p>
            <w:pPr>
              <w:pStyle w:val="0"/>
              <w:jc w:val="center"/>
            </w:pPr>
            <w:r>
              <w:rPr>
                <w:sz w:val="20"/>
              </w:rPr>
              <w:t xml:space="preserve">105,0</w:t>
            </w:r>
          </w:p>
        </w:tc>
        <w:tc>
          <w:tcPr>
            <w:tcW w:w="784" w:type="dxa"/>
            <w:vAlign w:val="center"/>
          </w:tcPr>
          <w:p>
            <w:pPr>
              <w:pStyle w:val="0"/>
              <w:jc w:val="center"/>
            </w:pPr>
            <w:r>
              <w:rPr>
                <w:sz w:val="20"/>
              </w:rPr>
              <w:t xml:space="preserve">105,0</w:t>
            </w:r>
          </w:p>
        </w:tc>
        <w:tc>
          <w:tcPr>
            <w:tcW w:w="850" w:type="dxa"/>
            <w:vAlign w:val="center"/>
          </w:tcPr>
          <w:p>
            <w:pPr>
              <w:pStyle w:val="0"/>
              <w:jc w:val="center"/>
            </w:pPr>
            <w:r>
              <w:rPr>
                <w:sz w:val="20"/>
              </w:rPr>
              <w:t xml:space="preserve">105,0</w:t>
            </w:r>
          </w:p>
        </w:tc>
        <w:tc>
          <w:tcPr>
            <w:tcW w:w="850" w:type="dxa"/>
            <w:vAlign w:val="center"/>
          </w:tcPr>
          <w:p>
            <w:pPr>
              <w:pStyle w:val="0"/>
              <w:jc w:val="center"/>
            </w:pPr>
            <w:r>
              <w:rPr>
                <w:sz w:val="20"/>
              </w:rPr>
              <w:t xml:space="preserve">105,0</w:t>
            </w:r>
          </w:p>
        </w:tc>
      </w:tr>
      <w:tr>
        <w:tc>
          <w:tcPr>
            <w:tcW w:w="1849" w:type="dxa"/>
            <w:vAlign w:val="center"/>
          </w:tcPr>
          <w:p>
            <w:pPr>
              <w:pStyle w:val="0"/>
            </w:pPr>
            <w:r>
              <w:rPr>
                <w:sz w:val="20"/>
              </w:rPr>
              <w:t xml:space="preserve">Задачи подпрограммы 2 (направления)</w:t>
            </w:r>
          </w:p>
        </w:tc>
        <w:tc>
          <w:tcPr>
            <w:gridSpan w:val="7"/>
            <w:tcW w:w="7179" w:type="dxa"/>
            <w:vAlign w:val="center"/>
          </w:tcPr>
          <w:p>
            <w:pPr>
              <w:pStyle w:val="0"/>
              <w:jc w:val="both"/>
            </w:pPr>
            <w:r>
              <w:rPr>
                <w:sz w:val="20"/>
              </w:rPr>
              <w:t xml:space="preserve">Задача 1. Развитие в Томской области инфраструктуры и системы мер поддержки предприятий промышленности</w:t>
            </w:r>
          </w:p>
          <w:p>
            <w:pPr>
              <w:pStyle w:val="0"/>
            </w:pPr>
            <w:r>
              <w:rPr>
                <w:sz w:val="20"/>
              </w:rPr>
              <w:t xml:space="preserve">Задача 2. Стимулирование промышленных предприятий к созданию новой высокотехнологичной продукции</w:t>
            </w:r>
          </w:p>
        </w:tc>
      </w:tr>
      <w:tr>
        <w:tc>
          <w:tcPr>
            <w:tcW w:w="1849" w:type="dxa"/>
            <w:vMerge w:val="restart"/>
          </w:tcPr>
          <w:p>
            <w:pPr>
              <w:pStyle w:val="0"/>
            </w:pPr>
            <w:r>
              <w:rPr>
                <w:sz w:val="20"/>
              </w:rPr>
              <w:t xml:space="preserve">Показатели задач подпрограммы 2 (направления) и их значение (с детализацией по годам реализации)</w:t>
            </w:r>
          </w:p>
        </w:tc>
        <w:tc>
          <w:tcPr>
            <w:tcW w:w="1984" w:type="dxa"/>
            <w:vAlign w:val="center"/>
          </w:tcPr>
          <w:p>
            <w:pPr>
              <w:pStyle w:val="0"/>
              <w:jc w:val="center"/>
            </w:pPr>
            <w:r>
              <w:rPr>
                <w:sz w:val="20"/>
              </w:rPr>
              <w:t xml:space="preserve">Наименование показателя</w:t>
            </w:r>
          </w:p>
        </w:tc>
        <w:tc>
          <w:tcPr>
            <w:tcW w:w="1020" w:type="dxa"/>
            <w:vAlign w:val="center"/>
          </w:tcPr>
          <w:p>
            <w:pPr>
              <w:pStyle w:val="0"/>
              <w:jc w:val="center"/>
            </w:pPr>
            <w:r>
              <w:rPr>
                <w:sz w:val="20"/>
              </w:rPr>
              <w:t xml:space="preserve">Базовое значение показателя 2023 год</w:t>
            </w:r>
          </w:p>
        </w:tc>
        <w:tc>
          <w:tcPr>
            <w:tcW w:w="907"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850" w:type="dxa"/>
            <w:vAlign w:val="center"/>
          </w:tcPr>
          <w:p>
            <w:pPr>
              <w:pStyle w:val="0"/>
              <w:jc w:val="center"/>
            </w:pPr>
            <w:r>
              <w:rPr>
                <w:sz w:val="20"/>
              </w:rPr>
              <w:t xml:space="preserve">Прогнозный период 2027 год</w:t>
            </w:r>
          </w:p>
        </w:tc>
        <w:tc>
          <w:tcPr>
            <w:tcW w:w="850" w:type="dxa"/>
            <w:vAlign w:val="center"/>
          </w:tcPr>
          <w:p>
            <w:pPr>
              <w:pStyle w:val="0"/>
              <w:jc w:val="center"/>
            </w:pPr>
            <w:r>
              <w:rPr>
                <w:sz w:val="20"/>
              </w:rPr>
              <w:t xml:space="preserve">Прогнозный период 2028 год</w:t>
            </w:r>
          </w:p>
        </w:tc>
      </w:tr>
      <w:tr>
        <w:tc>
          <w:tcPr>
            <w:vMerge w:val="continue"/>
          </w:tcPr>
          <w:p/>
        </w:tc>
        <w:tc>
          <w:tcPr>
            <w:gridSpan w:val="7"/>
            <w:tcW w:w="7179" w:type="dxa"/>
            <w:vAlign w:val="center"/>
          </w:tcPr>
          <w:p>
            <w:pPr>
              <w:pStyle w:val="0"/>
              <w:jc w:val="both"/>
            </w:pPr>
            <w:r>
              <w:rPr>
                <w:sz w:val="20"/>
              </w:rPr>
              <w:t xml:space="preserve">Задача 1. Развитие в Томской области инфраструктуры и системы мер поддержки предприятий промышленности</w:t>
            </w:r>
          </w:p>
        </w:tc>
      </w:tr>
      <w:tr>
        <w:tc>
          <w:tcPr>
            <w:vMerge w:val="continue"/>
          </w:tcPr>
          <w:p/>
        </w:tc>
        <w:tc>
          <w:tcPr>
            <w:tcW w:w="1984" w:type="dxa"/>
            <w:vAlign w:val="center"/>
          </w:tcPr>
          <w:p>
            <w:pPr>
              <w:pStyle w:val="0"/>
            </w:pPr>
            <w:r>
              <w:rPr>
                <w:sz w:val="20"/>
              </w:rPr>
              <w:t xml:space="preserve">Показатель 1. Количество оказанных мер поддержки, предоставленных субъектам промышленности, ед.</w:t>
            </w:r>
          </w:p>
        </w:tc>
        <w:tc>
          <w:tcPr>
            <w:tcW w:w="1020" w:type="dxa"/>
            <w:vAlign w:val="center"/>
          </w:tcPr>
          <w:p>
            <w:pPr>
              <w:pStyle w:val="0"/>
              <w:jc w:val="center"/>
            </w:pPr>
            <w:r>
              <w:rPr>
                <w:sz w:val="20"/>
              </w:rPr>
              <w:t xml:space="preserve">4</w:t>
            </w:r>
          </w:p>
        </w:tc>
        <w:tc>
          <w:tcPr>
            <w:tcW w:w="907" w:type="dxa"/>
            <w:vAlign w:val="center"/>
          </w:tcPr>
          <w:p>
            <w:pPr>
              <w:pStyle w:val="0"/>
              <w:jc w:val="center"/>
            </w:pPr>
            <w:r>
              <w:rPr>
                <w:sz w:val="20"/>
              </w:rPr>
              <w:t xml:space="preserve">2</w:t>
            </w:r>
          </w:p>
        </w:tc>
        <w:tc>
          <w:tcPr>
            <w:tcW w:w="784" w:type="dxa"/>
            <w:vAlign w:val="center"/>
          </w:tcPr>
          <w:p>
            <w:pPr>
              <w:pStyle w:val="0"/>
              <w:jc w:val="center"/>
            </w:pPr>
            <w:r>
              <w:rPr>
                <w:sz w:val="20"/>
              </w:rPr>
              <w:t xml:space="preserve">2</w:t>
            </w:r>
          </w:p>
        </w:tc>
        <w:tc>
          <w:tcPr>
            <w:tcW w:w="784"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r>
      <w:tr>
        <w:tc>
          <w:tcPr>
            <w:vMerge w:val="continue"/>
          </w:tcPr>
          <w:p/>
        </w:tc>
        <w:tc>
          <w:tcPr>
            <w:gridSpan w:val="7"/>
            <w:tcW w:w="7179" w:type="dxa"/>
            <w:vAlign w:val="center"/>
          </w:tcPr>
          <w:p>
            <w:pPr>
              <w:pStyle w:val="0"/>
            </w:pPr>
            <w:r>
              <w:rPr>
                <w:sz w:val="20"/>
              </w:rPr>
              <w:t xml:space="preserve">Задача 2. Стимулирование промышленных предприятий к созданию новой высокотехнологичной продукции</w:t>
            </w:r>
          </w:p>
        </w:tc>
      </w:tr>
      <w:tr>
        <w:tc>
          <w:tcPr>
            <w:vMerge w:val="continue"/>
          </w:tcPr>
          <w:p/>
        </w:tc>
        <w:tc>
          <w:tcPr>
            <w:tcW w:w="1984" w:type="dxa"/>
            <w:vAlign w:val="center"/>
          </w:tcPr>
          <w:p>
            <w:pPr>
              <w:pStyle w:val="0"/>
            </w:pPr>
            <w:r>
              <w:rPr>
                <w:sz w:val="20"/>
              </w:rPr>
              <w:t xml:space="preserve">Показатель 1. Количество предприятий промышленности, получивших финансовую поддержку (накопленным итогом), ед.</w:t>
            </w:r>
          </w:p>
        </w:tc>
        <w:tc>
          <w:tcPr>
            <w:tcW w:w="1020" w:type="dxa"/>
            <w:vAlign w:val="center"/>
          </w:tcPr>
          <w:p>
            <w:pPr>
              <w:pStyle w:val="0"/>
              <w:jc w:val="center"/>
            </w:pPr>
            <w:r>
              <w:rPr>
                <w:sz w:val="20"/>
              </w:rPr>
              <w:t xml:space="preserve">6</w:t>
            </w:r>
          </w:p>
        </w:tc>
        <w:tc>
          <w:tcPr>
            <w:tcW w:w="907" w:type="dxa"/>
            <w:vAlign w:val="center"/>
          </w:tcPr>
          <w:p>
            <w:pPr>
              <w:pStyle w:val="0"/>
              <w:jc w:val="center"/>
            </w:pPr>
            <w:r>
              <w:rPr>
                <w:sz w:val="20"/>
              </w:rPr>
              <w:t xml:space="preserve">7</w:t>
            </w:r>
          </w:p>
        </w:tc>
        <w:tc>
          <w:tcPr>
            <w:tcW w:w="784" w:type="dxa"/>
            <w:vAlign w:val="center"/>
          </w:tcPr>
          <w:p>
            <w:pPr>
              <w:pStyle w:val="0"/>
              <w:jc w:val="center"/>
            </w:pPr>
            <w:r>
              <w:rPr>
                <w:sz w:val="20"/>
              </w:rPr>
              <w:t xml:space="preserve">-</w:t>
            </w:r>
          </w:p>
        </w:tc>
        <w:tc>
          <w:tcPr>
            <w:tcW w:w="78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vMerge w:val="continue"/>
          </w:tcPr>
          <w:p/>
        </w:tc>
        <w:tc>
          <w:tcPr>
            <w:tcW w:w="1984" w:type="dxa"/>
            <w:vAlign w:val="center"/>
          </w:tcPr>
          <w:p>
            <w:pPr>
              <w:pStyle w:val="0"/>
            </w:pPr>
            <w:r>
              <w:rPr>
                <w:sz w:val="20"/>
              </w:rPr>
              <w:t xml:space="preserve">Показатель 2. Уровень обеспеченности финансовой поддержкой предприятий промышленности, %</w:t>
            </w:r>
          </w:p>
        </w:tc>
        <w:tc>
          <w:tcPr>
            <w:tcW w:w="1020" w:type="dxa"/>
            <w:vAlign w:val="center"/>
          </w:tcPr>
          <w:p>
            <w:pPr>
              <w:pStyle w:val="0"/>
              <w:jc w:val="center"/>
            </w:pPr>
            <w:r>
              <w:rPr>
                <w:sz w:val="20"/>
              </w:rPr>
              <w:t xml:space="preserve">89</w:t>
            </w:r>
          </w:p>
        </w:tc>
        <w:tc>
          <w:tcPr>
            <w:tcW w:w="907" w:type="dxa"/>
            <w:vAlign w:val="center"/>
          </w:tcPr>
          <w:p>
            <w:pPr>
              <w:pStyle w:val="0"/>
              <w:jc w:val="center"/>
            </w:pPr>
            <w:r>
              <w:rPr>
                <w:sz w:val="20"/>
              </w:rPr>
              <w:t xml:space="preserve">89</w:t>
            </w:r>
          </w:p>
        </w:tc>
        <w:tc>
          <w:tcPr>
            <w:tcW w:w="784" w:type="dxa"/>
            <w:vAlign w:val="center"/>
          </w:tcPr>
          <w:p>
            <w:pPr>
              <w:pStyle w:val="0"/>
              <w:jc w:val="center"/>
            </w:pPr>
            <w:r>
              <w:rPr>
                <w:sz w:val="20"/>
              </w:rPr>
              <w:t xml:space="preserve">-</w:t>
            </w:r>
          </w:p>
        </w:tc>
        <w:tc>
          <w:tcPr>
            <w:tcW w:w="78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r>
      <w:tr>
        <w:tc>
          <w:tcPr>
            <w:tcW w:w="1849" w:type="dxa"/>
            <w:vAlign w:val="center"/>
            <w:vMerge w:val="restart"/>
          </w:tcPr>
          <w:p>
            <w:pPr>
              <w:pStyle w:val="0"/>
            </w:pPr>
            <w:r>
              <w:rPr>
                <w:sz w:val="20"/>
              </w:rPr>
              <w:t xml:space="preserve">Объем и источники финансирования подпрограммы (направления) 2 (с детализацией по годам реализации, тыс. рублей)</w:t>
            </w:r>
          </w:p>
        </w:tc>
        <w:tc>
          <w:tcPr>
            <w:tcW w:w="1984" w:type="dxa"/>
            <w:vAlign w:val="center"/>
          </w:tcPr>
          <w:p>
            <w:pPr>
              <w:pStyle w:val="0"/>
              <w:jc w:val="center"/>
            </w:pPr>
            <w:r>
              <w:rPr>
                <w:sz w:val="20"/>
              </w:rPr>
              <w:t xml:space="preserve">Источники</w:t>
            </w:r>
          </w:p>
        </w:tc>
        <w:tc>
          <w:tcPr>
            <w:tcW w:w="1020" w:type="dxa"/>
            <w:vAlign w:val="center"/>
          </w:tcPr>
          <w:p>
            <w:pPr>
              <w:pStyle w:val="0"/>
              <w:jc w:val="center"/>
            </w:pPr>
            <w:r>
              <w:rPr>
                <w:sz w:val="20"/>
              </w:rPr>
              <w:t xml:space="preserve">Всего</w:t>
            </w:r>
          </w:p>
        </w:tc>
        <w:tc>
          <w:tcPr>
            <w:tcW w:w="907"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850" w:type="dxa"/>
            <w:vAlign w:val="center"/>
          </w:tcPr>
          <w:p>
            <w:pPr>
              <w:pStyle w:val="0"/>
              <w:jc w:val="center"/>
            </w:pPr>
            <w:r>
              <w:rPr>
                <w:sz w:val="20"/>
              </w:rPr>
              <w:t xml:space="preserve">Прогнозный период 2027 год</w:t>
            </w:r>
          </w:p>
        </w:tc>
        <w:tc>
          <w:tcPr>
            <w:tcW w:w="850" w:type="dxa"/>
            <w:vAlign w:val="center"/>
          </w:tcPr>
          <w:p>
            <w:pPr>
              <w:pStyle w:val="0"/>
              <w:jc w:val="center"/>
            </w:pPr>
            <w:r>
              <w:rPr>
                <w:sz w:val="20"/>
              </w:rPr>
              <w:t xml:space="preserve">Прогнозный период 2028 год</w:t>
            </w:r>
          </w:p>
        </w:tc>
      </w:tr>
      <w:tr>
        <w:tc>
          <w:tcPr>
            <w:vMerge w:val="continue"/>
          </w:tcPr>
          <w:p/>
        </w:tc>
        <w:tc>
          <w:tcPr>
            <w:tcW w:w="1984" w:type="dxa"/>
            <w:vAlign w:val="center"/>
          </w:tcPr>
          <w:p>
            <w:pPr>
              <w:pStyle w:val="0"/>
            </w:pPr>
            <w:r>
              <w:rPr>
                <w:sz w:val="20"/>
              </w:rPr>
              <w:t xml:space="preserve">федеральный бюджет (по согласованию) (прогноз)</w:t>
            </w:r>
          </w:p>
        </w:tc>
        <w:tc>
          <w:tcPr>
            <w:tcW w:w="1020" w:type="dxa"/>
            <w:vAlign w:val="center"/>
          </w:tcPr>
          <w:p>
            <w:pPr>
              <w:pStyle w:val="0"/>
              <w:jc w:val="center"/>
            </w:pPr>
            <w:r>
              <w:rPr>
                <w:sz w:val="20"/>
              </w:rPr>
              <w:t xml:space="preserve">23750,1</w:t>
            </w:r>
          </w:p>
        </w:tc>
        <w:tc>
          <w:tcPr>
            <w:tcW w:w="907" w:type="dxa"/>
            <w:vAlign w:val="center"/>
          </w:tcPr>
          <w:p>
            <w:pPr>
              <w:pStyle w:val="0"/>
              <w:jc w:val="center"/>
            </w:pPr>
            <w:r>
              <w:rPr>
                <w:sz w:val="20"/>
              </w:rPr>
              <w:t xml:space="preserve">23750,1</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198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0"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1984" w:type="dxa"/>
            <w:vAlign w:val="center"/>
          </w:tcPr>
          <w:p>
            <w:pPr>
              <w:pStyle w:val="0"/>
            </w:pPr>
            <w:r>
              <w:rPr>
                <w:sz w:val="20"/>
              </w:rPr>
              <w:t xml:space="preserve">областной бюджет</w:t>
            </w:r>
          </w:p>
        </w:tc>
        <w:tc>
          <w:tcPr>
            <w:tcW w:w="1020" w:type="dxa"/>
            <w:vAlign w:val="center"/>
          </w:tcPr>
          <w:p>
            <w:pPr>
              <w:pStyle w:val="0"/>
              <w:jc w:val="center"/>
            </w:pPr>
            <w:r>
              <w:rPr>
                <w:sz w:val="20"/>
              </w:rPr>
              <w:t xml:space="preserve">73870,0</w:t>
            </w:r>
          </w:p>
        </w:tc>
        <w:tc>
          <w:tcPr>
            <w:tcW w:w="907" w:type="dxa"/>
            <w:vAlign w:val="center"/>
          </w:tcPr>
          <w:p>
            <w:pPr>
              <w:pStyle w:val="0"/>
              <w:jc w:val="center"/>
            </w:pPr>
            <w:r>
              <w:rPr>
                <w:sz w:val="20"/>
              </w:rPr>
              <w:t xml:space="preserve">38694,0</w:t>
            </w:r>
          </w:p>
        </w:tc>
        <w:tc>
          <w:tcPr>
            <w:tcW w:w="784" w:type="dxa"/>
            <w:vAlign w:val="center"/>
          </w:tcPr>
          <w:p>
            <w:pPr>
              <w:pStyle w:val="0"/>
              <w:jc w:val="center"/>
            </w:pPr>
            <w:r>
              <w:rPr>
                <w:sz w:val="20"/>
              </w:rPr>
              <w:t xml:space="preserve">8794,0</w:t>
            </w:r>
          </w:p>
        </w:tc>
        <w:tc>
          <w:tcPr>
            <w:tcW w:w="784" w:type="dxa"/>
            <w:vAlign w:val="center"/>
          </w:tcPr>
          <w:p>
            <w:pPr>
              <w:pStyle w:val="0"/>
              <w:jc w:val="center"/>
            </w:pPr>
            <w:r>
              <w:rPr>
                <w:sz w:val="20"/>
              </w:rPr>
              <w:t xml:space="preserve">8794,0</w:t>
            </w:r>
          </w:p>
        </w:tc>
        <w:tc>
          <w:tcPr>
            <w:tcW w:w="850" w:type="dxa"/>
            <w:vAlign w:val="center"/>
          </w:tcPr>
          <w:p>
            <w:pPr>
              <w:pStyle w:val="0"/>
              <w:jc w:val="center"/>
            </w:pPr>
            <w:r>
              <w:rPr>
                <w:sz w:val="20"/>
              </w:rPr>
              <w:t xml:space="preserve">8794,0</w:t>
            </w:r>
          </w:p>
        </w:tc>
        <w:tc>
          <w:tcPr>
            <w:tcW w:w="850" w:type="dxa"/>
            <w:vAlign w:val="center"/>
          </w:tcPr>
          <w:p>
            <w:pPr>
              <w:pStyle w:val="0"/>
              <w:jc w:val="center"/>
            </w:pPr>
            <w:r>
              <w:rPr>
                <w:sz w:val="20"/>
              </w:rPr>
              <w:t xml:space="preserve">8794,0</w:t>
            </w:r>
          </w:p>
        </w:tc>
      </w:tr>
      <w:tr>
        <w:tc>
          <w:tcPr>
            <w:vMerge w:val="continue"/>
          </w:tcPr>
          <w:p/>
        </w:tc>
        <w:tc>
          <w:tcPr>
            <w:tcW w:w="1984" w:type="dxa"/>
            <w:vAlign w:val="center"/>
          </w:tcPr>
          <w:p>
            <w:pPr>
              <w:pStyle w:val="0"/>
            </w:pPr>
            <w:r>
              <w:rPr>
                <w:sz w:val="20"/>
              </w:rPr>
              <w:t xml:space="preserve">местные бюджеты (по согласованию) (прогноз)</w:t>
            </w:r>
          </w:p>
        </w:tc>
        <w:tc>
          <w:tcPr>
            <w:tcW w:w="1020"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1984" w:type="dxa"/>
            <w:vAlign w:val="center"/>
          </w:tcPr>
          <w:p>
            <w:pPr>
              <w:pStyle w:val="0"/>
            </w:pPr>
            <w:r>
              <w:rPr>
                <w:sz w:val="20"/>
              </w:rPr>
              <w:t xml:space="preserve">внебюджетные источники (по согласованию) (прогноз)</w:t>
            </w:r>
          </w:p>
        </w:tc>
        <w:tc>
          <w:tcPr>
            <w:tcW w:w="1020"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1984" w:type="dxa"/>
            <w:vAlign w:val="center"/>
          </w:tcPr>
          <w:p>
            <w:pPr>
              <w:pStyle w:val="0"/>
            </w:pPr>
            <w:r>
              <w:rPr>
                <w:sz w:val="20"/>
              </w:rPr>
              <w:t xml:space="preserve">всего по источникам</w:t>
            </w:r>
          </w:p>
        </w:tc>
        <w:tc>
          <w:tcPr>
            <w:tcW w:w="1020" w:type="dxa"/>
            <w:vAlign w:val="center"/>
          </w:tcPr>
          <w:p>
            <w:pPr>
              <w:pStyle w:val="0"/>
              <w:jc w:val="center"/>
            </w:pPr>
            <w:r>
              <w:rPr>
                <w:sz w:val="20"/>
              </w:rPr>
              <w:t xml:space="preserve">97620,1</w:t>
            </w:r>
          </w:p>
        </w:tc>
        <w:tc>
          <w:tcPr>
            <w:tcW w:w="907" w:type="dxa"/>
            <w:vAlign w:val="center"/>
          </w:tcPr>
          <w:p>
            <w:pPr>
              <w:pStyle w:val="0"/>
              <w:jc w:val="center"/>
            </w:pPr>
            <w:r>
              <w:rPr>
                <w:sz w:val="20"/>
              </w:rPr>
              <w:t xml:space="preserve">62444,1</w:t>
            </w:r>
          </w:p>
        </w:tc>
        <w:tc>
          <w:tcPr>
            <w:tcW w:w="784" w:type="dxa"/>
            <w:vAlign w:val="center"/>
          </w:tcPr>
          <w:p>
            <w:pPr>
              <w:pStyle w:val="0"/>
              <w:jc w:val="center"/>
            </w:pPr>
            <w:r>
              <w:rPr>
                <w:sz w:val="20"/>
              </w:rPr>
              <w:t xml:space="preserve">8794,0</w:t>
            </w:r>
          </w:p>
        </w:tc>
        <w:tc>
          <w:tcPr>
            <w:tcW w:w="784" w:type="dxa"/>
            <w:vAlign w:val="center"/>
          </w:tcPr>
          <w:p>
            <w:pPr>
              <w:pStyle w:val="0"/>
              <w:jc w:val="center"/>
            </w:pPr>
            <w:r>
              <w:rPr>
                <w:sz w:val="20"/>
              </w:rPr>
              <w:t xml:space="preserve">8794,0</w:t>
            </w:r>
          </w:p>
        </w:tc>
        <w:tc>
          <w:tcPr>
            <w:tcW w:w="850" w:type="dxa"/>
            <w:vAlign w:val="center"/>
          </w:tcPr>
          <w:p>
            <w:pPr>
              <w:pStyle w:val="0"/>
              <w:jc w:val="center"/>
            </w:pPr>
            <w:r>
              <w:rPr>
                <w:sz w:val="20"/>
              </w:rPr>
              <w:t xml:space="preserve">8794,0</w:t>
            </w:r>
          </w:p>
        </w:tc>
        <w:tc>
          <w:tcPr>
            <w:tcW w:w="850" w:type="dxa"/>
            <w:vAlign w:val="center"/>
          </w:tcPr>
          <w:p>
            <w:pPr>
              <w:pStyle w:val="0"/>
              <w:jc w:val="center"/>
            </w:pPr>
            <w:r>
              <w:rPr>
                <w:sz w:val="20"/>
              </w:rPr>
              <w:t xml:space="preserve">8794,0</w:t>
            </w:r>
          </w:p>
        </w:tc>
      </w:tr>
    </w:tbl>
    <w:p>
      <w:pPr>
        <w:pStyle w:val="0"/>
        <w:jc w:val="both"/>
      </w:pPr>
      <w:r>
        <w:rPr>
          <w:sz w:val="20"/>
        </w:rPr>
      </w:r>
    </w:p>
    <w:p>
      <w:pPr>
        <w:pStyle w:val="2"/>
        <w:outlineLvl w:val="1"/>
        <w:jc w:val="center"/>
      </w:pPr>
      <w:r>
        <w:rPr>
          <w:sz w:val="20"/>
        </w:rPr>
        <w:t xml:space="preserve">Перечень показателей цели и задач подпрограммы (направления)</w:t>
      </w:r>
    </w:p>
    <w:p>
      <w:pPr>
        <w:pStyle w:val="2"/>
        <w:jc w:val="center"/>
      </w:pPr>
      <w:r>
        <w:rPr>
          <w:sz w:val="20"/>
        </w:rPr>
        <w:t xml:space="preserve">2, сведения 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587"/>
        <w:gridCol w:w="737"/>
        <w:gridCol w:w="1699"/>
        <w:gridCol w:w="1020"/>
        <w:gridCol w:w="1417"/>
        <w:gridCol w:w="1939"/>
        <w:gridCol w:w="1804"/>
        <w:gridCol w:w="1587"/>
        <w:gridCol w:w="1361"/>
      </w:tblGrid>
      <w:tr>
        <w:tc>
          <w:tcPr>
            <w:tcW w:w="454" w:type="dxa"/>
            <w:vAlign w:val="center"/>
          </w:tcPr>
          <w:p>
            <w:pPr>
              <w:pStyle w:val="0"/>
              <w:jc w:val="center"/>
            </w:pPr>
            <w:r>
              <w:rPr>
                <w:sz w:val="20"/>
              </w:rPr>
              <w:t xml:space="preserve">N п/п</w:t>
            </w:r>
          </w:p>
        </w:tc>
        <w:tc>
          <w:tcPr>
            <w:tcW w:w="1587" w:type="dxa"/>
            <w:vAlign w:val="center"/>
          </w:tcPr>
          <w:p>
            <w:pPr>
              <w:pStyle w:val="0"/>
              <w:jc w:val="center"/>
            </w:pPr>
            <w:r>
              <w:rPr>
                <w:sz w:val="20"/>
              </w:rPr>
              <w:t xml:space="preserve">Наименование показателя</w:t>
            </w:r>
          </w:p>
        </w:tc>
        <w:tc>
          <w:tcPr>
            <w:tcW w:w="737" w:type="dxa"/>
            <w:vAlign w:val="center"/>
          </w:tcPr>
          <w:p>
            <w:pPr>
              <w:pStyle w:val="0"/>
              <w:jc w:val="center"/>
            </w:pPr>
            <w:r>
              <w:rPr>
                <w:sz w:val="20"/>
              </w:rPr>
              <w:t xml:space="preserve">Единица измерения</w:t>
            </w:r>
          </w:p>
        </w:tc>
        <w:tc>
          <w:tcPr>
            <w:tcW w:w="1699" w:type="dxa"/>
            <w:vAlign w:val="center"/>
          </w:tcPr>
          <w:p>
            <w:pPr>
              <w:pStyle w:val="0"/>
              <w:jc w:val="center"/>
            </w:pPr>
            <w:r>
              <w:rPr>
                <w:sz w:val="20"/>
              </w:rPr>
              <w:t xml:space="preserve">Пункт Федерального </w:t>
            </w:r>
            <w:hyperlink w:history="0" r:id="rId120"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плана</w:t>
              </w:r>
            </w:hyperlink>
            <w:r>
              <w:rPr>
                <w:sz w:val="20"/>
              </w:rPr>
              <w:t xml:space="preserve"> статистических работ</w:t>
            </w:r>
          </w:p>
        </w:tc>
        <w:tc>
          <w:tcPr>
            <w:tcW w:w="1020" w:type="dxa"/>
            <w:vAlign w:val="center"/>
          </w:tcPr>
          <w:p>
            <w:pPr>
              <w:pStyle w:val="0"/>
              <w:jc w:val="center"/>
            </w:pPr>
            <w:r>
              <w:rPr>
                <w:sz w:val="20"/>
              </w:rPr>
              <w:t xml:space="preserve">Периодичность сбора данных</w:t>
            </w:r>
          </w:p>
        </w:tc>
        <w:tc>
          <w:tcPr>
            <w:tcW w:w="1417" w:type="dxa"/>
            <w:vAlign w:val="center"/>
          </w:tcPr>
          <w:p>
            <w:pPr>
              <w:pStyle w:val="0"/>
              <w:jc w:val="center"/>
            </w:pPr>
            <w:r>
              <w:rPr>
                <w:sz w:val="20"/>
              </w:rPr>
              <w:t xml:space="preserve">Временные характеристики показателя</w:t>
            </w:r>
          </w:p>
        </w:tc>
        <w:tc>
          <w:tcPr>
            <w:tcW w:w="1939" w:type="dxa"/>
            <w:vAlign w:val="center"/>
          </w:tcPr>
          <w:p>
            <w:pPr>
              <w:pStyle w:val="0"/>
              <w:jc w:val="center"/>
            </w:pPr>
            <w:r>
              <w:rPr>
                <w:sz w:val="20"/>
              </w:rPr>
              <w:t xml:space="preserve">Алгоритм формирования (формула) расчета показателя</w:t>
            </w:r>
          </w:p>
        </w:tc>
        <w:tc>
          <w:tcPr>
            <w:tcW w:w="1804" w:type="dxa"/>
            <w:vAlign w:val="center"/>
          </w:tcPr>
          <w:p>
            <w:pPr>
              <w:pStyle w:val="0"/>
              <w:jc w:val="center"/>
            </w:pPr>
            <w:r>
              <w:rPr>
                <w:sz w:val="20"/>
              </w:rPr>
              <w:t xml:space="preserve">Метод сбора информации</w:t>
            </w:r>
          </w:p>
        </w:tc>
        <w:tc>
          <w:tcPr>
            <w:tcW w:w="1587" w:type="dxa"/>
            <w:vAlign w:val="center"/>
          </w:tcPr>
          <w:p>
            <w:pPr>
              <w:pStyle w:val="0"/>
              <w:jc w:val="center"/>
            </w:pPr>
            <w:r>
              <w:rPr>
                <w:sz w:val="20"/>
              </w:rPr>
              <w:t xml:space="preserve">Ответственный за сбор данных по показателю</w:t>
            </w:r>
          </w:p>
        </w:tc>
        <w:tc>
          <w:tcPr>
            <w:tcW w:w="1361" w:type="dxa"/>
            <w:vAlign w:val="center"/>
          </w:tcPr>
          <w:p>
            <w:pPr>
              <w:pStyle w:val="0"/>
              <w:jc w:val="center"/>
            </w:pPr>
            <w:r>
              <w:rPr>
                <w:sz w:val="20"/>
              </w:rPr>
              <w:t xml:space="preserve">Дата получения фактического значения показателя</w:t>
            </w:r>
          </w:p>
        </w:tc>
      </w:tr>
      <w:tr>
        <w:tc>
          <w:tcPr>
            <w:tcW w:w="454" w:type="dxa"/>
            <w:vAlign w:val="center"/>
          </w:tcPr>
          <w:p>
            <w:pPr>
              <w:pStyle w:val="0"/>
              <w:jc w:val="center"/>
            </w:pPr>
            <w:r>
              <w:rPr>
                <w:sz w:val="20"/>
              </w:rPr>
              <w:t xml:space="preserve">1</w:t>
            </w:r>
          </w:p>
        </w:tc>
        <w:tc>
          <w:tcPr>
            <w:tcW w:w="1587"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1699"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1417" w:type="dxa"/>
            <w:vAlign w:val="center"/>
          </w:tcPr>
          <w:p>
            <w:pPr>
              <w:pStyle w:val="0"/>
              <w:jc w:val="center"/>
            </w:pPr>
            <w:r>
              <w:rPr>
                <w:sz w:val="20"/>
              </w:rPr>
              <w:t xml:space="preserve">6</w:t>
            </w:r>
          </w:p>
        </w:tc>
        <w:tc>
          <w:tcPr>
            <w:tcW w:w="1939" w:type="dxa"/>
            <w:vAlign w:val="center"/>
          </w:tcPr>
          <w:p>
            <w:pPr>
              <w:pStyle w:val="0"/>
              <w:jc w:val="center"/>
            </w:pPr>
            <w:r>
              <w:rPr>
                <w:sz w:val="20"/>
              </w:rPr>
              <w:t xml:space="preserve">7</w:t>
            </w:r>
          </w:p>
        </w:tc>
        <w:tc>
          <w:tcPr>
            <w:tcW w:w="1804" w:type="dxa"/>
            <w:vAlign w:val="center"/>
          </w:tcPr>
          <w:p>
            <w:pPr>
              <w:pStyle w:val="0"/>
              <w:jc w:val="center"/>
            </w:pPr>
            <w:r>
              <w:rPr>
                <w:sz w:val="20"/>
              </w:rPr>
              <w:t xml:space="preserve">8</w:t>
            </w:r>
          </w:p>
        </w:tc>
        <w:tc>
          <w:tcPr>
            <w:tcW w:w="1587" w:type="dxa"/>
            <w:vAlign w:val="center"/>
          </w:tcPr>
          <w:p>
            <w:pPr>
              <w:pStyle w:val="0"/>
              <w:jc w:val="center"/>
            </w:pPr>
            <w:r>
              <w:rPr>
                <w:sz w:val="20"/>
              </w:rPr>
              <w:t xml:space="preserve">9</w:t>
            </w:r>
          </w:p>
        </w:tc>
        <w:tc>
          <w:tcPr>
            <w:tcW w:w="1361" w:type="dxa"/>
            <w:vAlign w:val="center"/>
          </w:tcPr>
          <w:p>
            <w:pPr>
              <w:pStyle w:val="0"/>
              <w:jc w:val="center"/>
            </w:pPr>
            <w:r>
              <w:rPr>
                <w:sz w:val="20"/>
              </w:rPr>
              <w:t xml:space="preserve">10</w:t>
            </w:r>
          </w:p>
        </w:tc>
      </w:tr>
      <w:tr>
        <w:tc>
          <w:tcPr>
            <w:gridSpan w:val="10"/>
            <w:tcW w:w="13605" w:type="dxa"/>
            <w:vAlign w:val="center"/>
          </w:tcPr>
          <w:p>
            <w:pPr>
              <w:pStyle w:val="0"/>
              <w:outlineLvl w:val="2"/>
            </w:pPr>
            <w:r>
              <w:rPr>
                <w:sz w:val="20"/>
              </w:rPr>
              <w:t xml:space="preserve">Показатели цели подпрограммы (направления) 2. Создание благоприятных экономических и организационных условий для ведения хозяйственной деятельности в отраслях промышленности Томской области</w:t>
            </w:r>
          </w:p>
        </w:tc>
      </w:tr>
      <w:tr>
        <w:tc>
          <w:tcPr>
            <w:tcW w:w="454" w:type="dxa"/>
          </w:tcPr>
          <w:p>
            <w:pPr>
              <w:pStyle w:val="0"/>
            </w:pPr>
            <w:r>
              <w:rPr>
                <w:sz w:val="20"/>
              </w:rPr>
              <w:t xml:space="preserve">1.</w:t>
            </w:r>
          </w:p>
        </w:tc>
        <w:tc>
          <w:tcPr>
            <w:tcW w:w="1587" w:type="dxa"/>
          </w:tcPr>
          <w:p>
            <w:pPr>
              <w:pStyle w:val="0"/>
            </w:pPr>
            <w:r>
              <w:rPr>
                <w:sz w:val="20"/>
              </w:rPr>
              <w:t xml:space="preserve">Показатель 1.</w:t>
            </w:r>
          </w:p>
          <w:p>
            <w:pPr>
              <w:pStyle w:val="0"/>
            </w:pPr>
            <w:r>
              <w:rPr>
                <w:sz w:val="20"/>
              </w:rPr>
              <w:t xml:space="preserve">Доля вида экономической деятельности "Добыча полезных ископаемых" в общем объеме промышленного производства</w:t>
            </w:r>
          </w:p>
        </w:tc>
        <w:tc>
          <w:tcPr>
            <w:tcW w:w="737" w:type="dxa"/>
            <w:vAlign w:val="center"/>
          </w:tcPr>
          <w:p>
            <w:pPr>
              <w:pStyle w:val="0"/>
              <w:jc w:val="center"/>
            </w:pPr>
            <w:r>
              <w:rPr>
                <w:sz w:val="20"/>
              </w:rPr>
              <w:t xml:space="preserve">% в общем объеме</w:t>
            </w:r>
          </w:p>
        </w:tc>
        <w:tc>
          <w:tcPr>
            <w:tcW w:w="1699" w:type="dxa"/>
            <w:vAlign w:val="center"/>
          </w:tcPr>
          <w:p>
            <w:pPr>
              <w:pStyle w:val="0"/>
              <w:jc w:val="center"/>
            </w:pPr>
            <w:r>
              <w:rPr>
                <w:sz w:val="20"/>
              </w:rPr>
              <w:t xml:space="preserve">нет</w:t>
            </w:r>
          </w:p>
        </w:tc>
        <w:tc>
          <w:tcPr>
            <w:tcW w:w="1020" w:type="dxa"/>
            <w:vAlign w:val="center"/>
          </w:tcPr>
          <w:p>
            <w:pPr>
              <w:pStyle w:val="0"/>
              <w:jc w:val="center"/>
            </w:pPr>
            <w:r>
              <w:rPr>
                <w:sz w:val="20"/>
              </w:rPr>
              <w:t xml:space="preserve">год</w:t>
            </w:r>
          </w:p>
        </w:tc>
        <w:tc>
          <w:tcPr>
            <w:tcW w:w="1417" w:type="dxa"/>
            <w:vAlign w:val="center"/>
          </w:tcPr>
          <w:p>
            <w:pPr>
              <w:pStyle w:val="0"/>
              <w:jc w:val="center"/>
            </w:pPr>
            <w:r>
              <w:rPr>
                <w:sz w:val="20"/>
              </w:rPr>
              <w:t xml:space="preserve">За отчетный период</w:t>
            </w:r>
          </w:p>
        </w:tc>
        <w:tc>
          <w:tcPr>
            <w:tcW w:w="1939" w:type="dxa"/>
            <w:vAlign w:val="center"/>
          </w:tcPr>
          <w:p>
            <w:pPr>
              <w:pStyle w:val="0"/>
            </w:pPr>
            <w:r>
              <w:rPr>
                <w:sz w:val="20"/>
              </w:rPr>
              <w:t xml:space="preserve">Отношение объема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к общему объему отгруженных товаров собственного производства, выполненных работ и услуг собственными силами промышленного производства</w:t>
            </w:r>
          </w:p>
        </w:tc>
        <w:tc>
          <w:tcPr>
            <w:tcW w:w="1804" w:type="dxa"/>
            <w:vAlign w:val="center"/>
          </w:tcPr>
          <w:p>
            <w:pPr>
              <w:pStyle w:val="0"/>
              <w:jc w:val="center"/>
            </w:pPr>
            <w:r>
              <w:rPr>
                <w:sz w:val="20"/>
              </w:rPr>
              <w:t xml:space="preserve">Расчет на основании данных официальной статистической отчетности</w:t>
            </w:r>
          </w:p>
        </w:tc>
        <w:tc>
          <w:tcPr>
            <w:tcW w:w="1587" w:type="dxa"/>
            <w:vAlign w:val="center"/>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361" w:type="dxa"/>
            <w:vAlign w:val="center"/>
          </w:tcPr>
          <w:p>
            <w:pPr>
              <w:pStyle w:val="0"/>
              <w:jc w:val="center"/>
            </w:pPr>
            <w:r>
              <w:rPr>
                <w:sz w:val="20"/>
              </w:rPr>
              <w:t xml:space="preserve">февраль очередного года, следующего за отчетным</w:t>
            </w:r>
          </w:p>
        </w:tc>
      </w:tr>
      <w:tr>
        <w:tc>
          <w:tcPr>
            <w:tcW w:w="454" w:type="dxa"/>
          </w:tcPr>
          <w:p>
            <w:pPr>
              <w:pStyle w:val="0"/>
            </w:pPr>
            <w:r>
              <w:rPr>
                <w:sz w:val="20"/>
              </w:rPr>
              <w:t xml:space="preserve">2.</w:t>
            </w:r>
          </w:p>
        </w:tc>
        <w:tc>
          <w:tcPr>
            <w:tcW w:w="1587" w:type="dxa"/>
          </w:tcPr>
          <w:p>
            <w:pPr>
              <w:pStyle w:val="0"/>
            </w:pPr>
            <w:r>
              <w:rPr>
                <w:sz w:val="20"/>
              </w:rPr>
              <w:t xml:space="preserve">Показатель 2.</w:t>
            </w:r>
          </w:p>
          <w:p>
            <w:pPr>
              <w:pStyle w:val="0"/>
            </w:pPr>
            <w:r>
              <w:rPr>
                <w:sz w:val="20"/>
              </w:rPr>
              <w:t xml:space="preserve">Темп роста объема производства по виду экономической деятельности "Обрабатывающие производства" (в сопоставимых ценах, по отношению к 2020 году), %</w:t>
            </w:r>
          </w:p>
        </w:tc>
        <w:tc>
          <w:tcPr>
            <w:tcW w:w="737" w:type="dxa"/>
            <w:vAlign w:val="center"/>
          </w:tcPr>
          <w:p>
            <w:pPr>
              <w:pStyle w:val="0"/>
              <w:jc w:val="center"/>
            </w:pPr>
            <w:r>
              <w:rPr>
                <w:sz w:val="20"/>
              </w:rPr>
              <w:t xml:space="preserve">% к 2020 году</w:t>
            </w:r>
          </w:p>
        </w:tc>
        <w:tc>
          <w:tcPr>
            <w:tcW w:w="1699" w:type="dxa"/>
            <w:vAlign w:val="center"/>
          </w:tcPr>
          <w:p>
            <w:pPr>
              <w:pStyle w:val="0"/>
              <w:jc w:val="center"/>
            </w:pPr>
            <w:r>
              <w:rPr>
                <w:sz w:val="20"/>
              </w:rPr>
              <w:t xml:space="preserve">нет</w:t>
            </w:r>
          </w:p>
        </w:tc>
        <w:tc>
          <w:tcPr>
            <w:tcW w:w="1020" w:type="dxa"/>
            <w:vAlign w:val="center"/>
          </w:tcPr>
          <w:p>
            <w:pPr>
              <w:pStyle w:val="0"/>
              <w:jc w:val="center"/>
            </w:pPr>
            <w:r>
              <w:rPr>
                <w:sz w:val="20"/>
              </w:rPr>
              <w:t xml:space="preserve">год</w:t>
            </w:r>
          </w:p>
        </w:tc>
        <w:tc>
          <w:tcPr>
            <w:tcW w:w="1417" w:type="dxa"/>
            <w:vAlign w:val="center"/>
          </w:tcPr>
          <w:p>
            <w:pPr>
              <w:pStyle w:val="0"/>
              <w:jc w:val="center"/>
            </w:pPr>
            <w:r>
              <w:rPr>
                <w:sz w:val="20"/>
              </w:rPr>
              <w:t xml:space="preserve">За отчетный период</w:t>
            </w:r>
          </w:p>
        </w:tc>
        <w:tc>
          <w:tcPr>
            <w:tcW w:w="1939" w:type="dxa"/>
            <w:vAlign w:val="center"/>
          </w:tcPr>
          <w:p>
            <w:pPr>
              <w:pStyle w:val="0"/>
            </w:pPr>
            <w:r>
              <w:rPr>
                <w:sz w:val="20"/>
              </w:rPr>
              <w:t xml:space="preserve">Отношение произведения индексов промышленного производства отчетного и предыдущих периодов к базовому 2020 году</w:t>
            </w:r>
          </w:p>
        </w:tc>
        <w:tc>
          <w:tcPr>
            <w:tcW w:w="1804" w:type="dxa"/>
            <w:vAlign w:val="center"/>
          </w:tcPr>
          <w:p>
            <w:pPr>
              <w:pStyle w:val="0"/>
              <w:jc w:val="center"/>
            </w:pPr>
            <w:r>
              <w:rPr>
                <w:sz w:val="20"/>
              </w:rPr>
              <w:t xml:space="preserve">Расчет на основании данных официальной статистической отчетности</w:t>
            </w:r>
          </w:p>
        </w:tc>
        <w:tc>
          <w:tcPr>
            <w:tcW w:w="1587"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61" w:type="dxa"/>
            <w:vAlign w:val="center"/>
          </w:tcPr>
          <w:p>
            <w:pPr>
              <w:pStyle w:val="0"/>
              <w:jc w:val="center"/>
            </w:pPr>
            <w:r>
              <w:rPr>
                <w:sz w:val="20"/>
              </w:rPr>
              <w:t xml:space="preserve">до 23-го числа месяца, следующего за отчетным периодом</w:t>
            </w:r>
          </w:p>
        </w:tc>
      </w:tr>
      <w:tr>
        <w:tc>
          <w:tcPr>
            <w:tcW w:w="454" w:type="dxa"/>
          </w:tcPr>
          <w:p>
            <w:pPr>
              <w:pStyle w:val="0"/>
              <w:jc w:val="center"/>
            </w:pPr>
            <w:r>
              <w:rPr>
                <w:sz w:val="20"/>
              </w:rPr>
              <w:t xml:space="preserve">3.</w:t>
            </w:r>
          </w:p>
        </w:tc>
        <w:tc>
          <w:tcPr>
            <w:tcW w:w="1587" w:type="dxa"/>
          </w:tcPr>
          <w:p>
            <w:pPr>
              <w:pStyle w:val="0"/>
            </w:pPr>
            <w:r>
              <w:rPr>
                <w:sz w:val="20"/>
              </w:rPr>
              <w:t xml:space="preserve">Показатель 3.</w:t>
            </w:r>
          </w:p>
          <w:p>
            <w:pPr>
              <w:pStyle w:val="0"/>
            </w:pPr>
            <w:r>
              <w:rPr>
                <w:sz w:val="20"/>
              </w:rPr>
              <w:t xml:space="preserve">Темп роста производительности труда по виду экономической деятельности </w:t>
            </w:r>
            <w:hyperlink w:history="0" r:id="rId12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"Обрабатывающие производства"</w:t>
              </w:r>
            </w:hyperlink>
            <w:r>
              <w:rPr>
                <w:sz w:val="20"/>
              </w:rPr>
              <w:t xml:space="preserve"> ОКВЭД 2</w:t>
            </w:r>
          </w:p>
        </w:tc>
        <w:tc>
          <w:tcPr>
            <w:tcW w:w="737" w:type="dxa"/>
            <w:vAlign w:val="center"/>
          </w:tcPr>
          <w:p>
            <w:pPr>
              <w:pStyle w:val="0"/>
              <w:jc w:val="center"/>
            </w:pPr>
            <w:r>
              <w:rPr>
                <w:sz w:val="20"/>
              </w:rPr>
              <w:t xml:space="preserve">% к предыдущему году</w:t>
            </w:r>
          </w:p>
        </w:tc>
        <w:tc>
          <w:tcPr>
            <w:tcW w:w="1699" w:type="dxa"/>
            <w:vAlign w:val="center"/>
          </w:tcPr>
          <w:p>
            <w:pPr>
              <w:pStyle w:val="0"/>
              <w:jc w:val="center"/>
            </w:pPr>
            <w:r>
              <w:rPr>
                <w:sz w:val="20"/>
              </w:rPr>
              <w:t xml:space="preserve">нет</w:t>
            </w:r>
          </w:p>
        </w:tc>
        <w:tc>
          <w:tcPr>
            <w:tcW w:w="1020" w:type="dxa"/>
            <w:vAlign w:val="center"/>
          </w:tcPr>
          <w:p>
            <w:pPr>
              <w:pStyle w:val="0"/>
              <w:jc w:val="center"/>
            </w:pPr>
            <w:r>
              <w:rPr>
                <w:sz w:val="20"/>
              </w:rPr>
              <w:t xml:space="preserve">год</w:t>
            </w:r>
          </w:p>
        </w:tc>
        <w:tc>
          <w:tcPr>
            <w:tcW w:w="1417" w:type="dxa"/>
            <w:vAlign w:val="center"/>
          </w:tcPr>
          <w:p>
            <w:pPr>
              <w:pStyle w:val="0"/>
              <w:jc w:val="center"/>
            </w:pPr>
            <w:r>
              <w:rPr>
                <w:sz w:val="20"/>
              </w:rPr>
              <w:t xml:space="preserve">За отчетный период</w:t>
            </w:r>
          </w:p>
        </w:tc>
        <w:tc>
          <w:tcPr>
            <w:tcW w:w="1939" w:type="dxa"/>
            <w:vAlign w:val="center"/>
          </w:tcPr>
          <w:p>
            <w:pPr>
              <w:pStyle w:val="0"/>
            </w:pPr>
            <w:r>
              <w:rPr>
                <w:sz w:val="20"/>
              </w:rPr>
              <w:t xml:space="preserve">Рассчитывается как сопоставление отношения объема отгруженной продукции (работ, услуг) в действующих ценах организаций к среднесписочной численности работников (без внешних совместителей) по полному кругу предприятий, текущего периода с аналогичным отношением прошлого периода x 100%</w:t>
            </w:r>
          </w:p>
        </w:tc>
        <w:tc>
          <w:tcPr>
            <w:tcW w:w="1804" w:type="dxa"/>
            <w:vAlign w:val="center"/>
          </w:tcPr>
          <w:p>
            <w:pPr>
              <w:pStyle w:val="0"/>
              <w:jc w:val="center"/>
            </w:pPr>
            <w:r>
              <w:rPr>
                <w:sz w:val="20"/>
              </w:rPr>
              <w:t xml:space="preserve">Расчет на основании данных официальной статистической отчетности</w:t>
            </w:r>
          </w:p>
        </w:tc>
        <w:tc>
          <w:tcPr>
            <w:tcW w:w="1587"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61" w:type="dxa"/>
            <w:vAlign w:val="center"/>
          </w:tcPr>
          <w:p>
            <w:pPr>
              <w:pStyle w:val="0"/>
              <w:jc w:val="center"/>
            </w:pPr>
            <w:r>
              <w:rPr>
                <w:sz w:val="20"/>
              </w:rPr>
              <w:t xml:space="preserve">март очередного года, следующего за отчетным</w:t>
            </w:r>
          </w:p>
        </w:tc>
      </w:tr>
      <w:tr>
        <w:tblPrEx>
          <w:tblBorders>
            <w:insideH w:val="nil"/>
          </w:tblBorders>
        </w:tblPrEx>
        <w:tc>
          <w:tcPr>
            <w:gridSpan w:val="10"/>
            <w:tcW w:w="13605" w:type="dxa"/>
            <w:vAlign w:val="center"/>
            <w:tcBorders>
              <w:bottom w:val="nil"/>
            </w:tcBorders>
          </w:tcPr>
          <w:p>
            <w:pPr>
              <w:pStyle w:val="0"/>
              <w:outlineLvl w:val="2"/>
              <w:jc w:val="both"/>
            </w:pPr>
            <w:r>
              <w:rPr>
                <w:sz w:val="20"/>
              </w:rPr>
              <w:t xml:space="preserve">Показатели задачи 1. Развитие в Томской области инфраструктуры и системы мер поддержки предприятий промышленности</w:t>
            </w:r>
          </w:p>
        </w:tc>
      </w:tr>
      <w:tr>
        <w:tblPrEx>
          <w:tblBorders>
            <w:insideH w:val="nil"/>
          </w:tblBorders>
        </w:tblPrEx>
        <w:tc>
          <w:tcPr>
            <w:gridSpan w:val="10"/>
            <w:tcW w:w="13605" w:type="dxa"/>
            <w:tcBorders>
              <w:top w:val="nil"/>
            </w:tcBorders>
          </w:tcPr>
          <w:p>
            <w:pPr>
              <w:pStyle w:val="0"/>
              <w:jc w:val="both"/>
            </w:pPr>
            <w:r>
              <w:rPr>
                <w:sz w:val="20"/>
              </w:rPr>
              <w:t xml:space="preserve">(в ред. </w:t>
            </w:r>
            <w:hyperlink w:history="0" r:id="rId122"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11.04.2024 N 133а)</w:t>
            </w:r>
          </w:p>
        </w:tc>
      </w:tr>
      <w:tr>
        <w:tc>
          <w:tcPr>
            <w:tcW w:w="454" w:type="dxa"/>
          </w:tcPr>
          <w:p>
            <w:pPr>
              <w:pStyle w:val="0"/>
              <w:jc w:val="center"/>
            </w:pPr>
            <w:r>
              <w:rPr>
                <w:sz w:val="20"/>
              </w:rPr>
              <w:t xml:space="preserve">4.</w:t>
            </w:r>
          </w:p>
        </w:tc>
        <w:tc>
          <w:tcPr>
            <w:tcW w:w="1587" w:type="dxa"/>
          </w:tcPr>
          <w:p>
            <w:pPr>
              <w:pStyle w:val="0"/>
            </w:pPr>
            <w:r>
              <w:rPr>
                <w:sz w:val="20"/>
              </w:rPr>
              <w:t xml:space="preserve">Показатель 1.</w:t>
            </w:r>
          </w:p>
          <w:p>
            <w:pPr>
              <w:pStyle w:val="0"/>
            </w:pPr>
            <w:r>
              <w:rPr>
                <w:sz w:val="20"/>
              </w:rPr>
              <w:t xml:space="preserve">Количество оказанных мер поддержки, предоставленных субъектам промышленности</w:t>
            </w:r>
          </w:p>
        </w:tc>
        <w:tc>
          <w:tcPr>
            <w:tcW w:w="737" w:type="dxa"/>
            <w:vAlign w:val="center"/>
          </w:tcPr>
          <w:p>
            <w:pPr>
              <w:pStyle w:val="0"/>
              <w:jc w:val="center"/>
            </w:pPr>
            <w:r>
              <w:rPr>
                <w:sz w:val="20"/>
              </w:rPr>
              <w:t xml:space="preserve">единиц</w:t>
            </w:r>
          </w:p>
        </w:tc>
        <w:tc>
          <w:tcPr>
            <w:tcW w:w="1699" w:type="dxa"/>
            <w:vAlign w:val="center"/>
          </w:tcPr>
          <w:p>
            <w:pPr>
              <w:pStyle w:val="0"/>
              <w:jc w:val="center"/>
            </w:pPr>
            <w:r>
              <w:rPr>
                <w:sz w:val="20"/>
              </w:rPr>
              <w:t xml:space="preserve">нет</w:t>
            </w:r>
          </w:p>
        </w:tc>
        <w:tc>
          <w:tcPr>
            <w:tcW w:w="1020" w:type="dxa"/>
            <w:vAlign w:val="center"/>
          </w:tcPr>
          <w:p>
            <w:pPr>
              <w:pStyle w:val="0"/>
              <w:jc w:val="center"/>
            </w:pPr>
            <w:r>
              <w:rPr>
                <w:sz w:val="20"/>
              </w:rPr>
              <w:t xml:space="preserve">год</w:t>
            </w:r>
          </w:p>
        </w:tc>
        <w:tc>
          <w:tcPr>
            <w:tcW w:w="1417" w:type="dxa"/>
            <w:vAlign w:val="center"/>
          </w:tcPr>
          <w:p>
            <w:pPr>
              <w:pStyle w:val="0"/>
              <w:jc w:val="center"/>
            </w:pPr>
            <w:r>
              <w:rPr>
                <w:sz w:val="20"/>
              </w:rPr>
              <w:t xml:space="preserve">За отчетный период</w:t>
            </w:r>
          </w:p>
        </w:tc>
        <w:tc>
          <w:tcPr>
            <w:tcW w:w="1939" w:type="dxa"/>
          </w:tcPr>
          <w:p>
            <w:pPr>
              <w:pStyle w:val="0"/>
            </w:pPr>
            <w:r>
              <w:rPr>
                <w:sz w:val="20"/>
              </w:rPr>
              <w:t xml:space="preserve">Ведомственная статистика на основе данных, предоставленных Некоммерческой организацией "Фонд развития промышленности Томской области"</w:t>
            </w:r>
          </w:p>
        </w:tc>
        <w:tc>
          <w:tcPr>
            <w:tcW w:w="1804" w:type="dxa"/>
            <w:vAlign w:val="center"/>
          </w:tcPr>
          <w:p>
            <w:pPr>
              <w:pStyle w:val="0"/>
              <w:jc w:val="center"/>
            </w:pPr>
            <w:r>
              <w:rPr>
                <w:sz w:val="20"/>
              </w:rPr>
              <w:t xml:space="preserve">Ведомственная статистика</w:t>
            </w:r>
          </w:p>
        </w:tc>
        <w:tc>
          <w:tcPr>
            <w:tcW w:w="1587" w:type="dxa"/>
            <w:vAlign w:val="center"/>
          </w:tcPr>
          <w:p>
            <w:pPr>
              <w:pStyle w:val="0"/>
              <w:jc w:val="center"/>
            </w:pPr>
            <w:r>
              <w:rPr>
                <w:sz w:val="20"/>
              </w:rPr>
              <w:t xml:space="preserve">Некоммерческая организация "Фонд развития промышленности Томской области" (по согласованию), Департамент промышленности и энергетики Администрации Томской области</w:t>
            </w:r>
          </w:p>
        </w:tc>
        <w:tc>
          <w:tcPr>
            <w:tcW w:w="1361" w:type="dxa"/>
            <w:vAlign w:val="center"/>
          </w:tcPr>
          <w:p>
            <w:pPr>
              <w:pStyle w:val="0"/>
              <w:jc w:val="center"/>
            </w:pPr>
            <w:r>
              <w:rPr>
                <w:sz w:val="20"/>
              </w:rPr>
              <w:t xml:space="preserve">февраль очередного года, следующего за отчетным</w:t>
            </w:r>
          </w:p>
        </w:tc>
      </w:tr>
      <w:tr>
        <w:tblPrEx>
          <w:tblBorders>
            <w:insideH w:val="nil"/>
          </w:tblBorders>
        </w:tblPrEx>
        <w:tc>
          <w:tcPr>
            <w:gridSpan w:val="10"/>
            <w:tcW w:w="13605" w:type="dxa"/>
            <w:vAlign w:val="center"/>
            <w:tcBorders>
              <w:bottom w:val="nil"/>
            </w:tcBorders>
          </w:tcPr>
          <w:p>
            <w:pPr>
              <w:pStyle w:val="0"/>
              <w:outlineLvl w:val="2"/>
            </w:pPr>
            <w:r>
              <w:rPr>
                <w:sz w:val="20"/>
              </w:rPr>
              <w:t xml:space="preserve">Показатели задачи 2. Стимулирование промышленных предприятий к созданию новой высокотехнологичной продукции</w:t>
            </w:r>
          </w:p>
        </w:tc>
      </w:tr>
      <w:tr>
        <w:tblPrEx>
          <w:tblBorders>
            <w:insideH w:val="nil"/>
          </w:tblBorders>
        </w:tblPrEx>
        <w:tc>
          <w:tcPr>
            <w:gridSpan w:val="10"/>
            <w:tcW w:w="13605" w:type="dxa"/>
            <w:tcBorders>
              <w:top w:val="nil"/>
            </w:tcBorders>
          </w:tcPr>
          <w:p>
            <w:pPr>
              <w:pStyle w:val="0"/>
              <w:jc w:val="both"/>
            </w:pPr>
            <w:r>
              <w:rPr>
                <w:sz w:val="20"/>
              </w:rPr>
              <w:t xml:space="preserve">(в ред. </w:t>
            </w:r>
            <w:hyperlink w:history="0" r:id="rId123"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11.04.2024 N 133а)</w:t>
            </w:r>
          </w:p>
        </w:tc>
      </w:tr>
      <w:tr>
        <w:tc>
          <w:tcPr>
            <w:tcW w:w="454" w:type="dxa"/>
          </w:tcPr>
          <w:p>
            <w:pPr>
              <w:pStyle w:val="0"/>
              <w:jc w:val="center"/>
            </w:pPr>
            <w:r>
              <w:rPr>
                <w:sz w:val="20"/>
              </w:rPr>
              <w:t xml:space="preserve">5.</w:t>
            </w:r>
          </w:p>
        </w:tc>
        <w:tc>
          <w:tcPr>
            <w:tcW w:w="1587" w:type="dxa"/>
          </w:tcPr>
          <w:p>
            <w:pPr>
              <w:pStyle w:val="0"/>
            </w:pPr>
            <w:r>
              <w:rPr>
                <w:sz w:val="20"/>
              </w:rPr>
              <w:t xml:space="preserve">Показатель 1.</w:t>
            </w:r>
          </w:p>
          <w:p>
            <w:pPr>
              <w:pStyle w:val="0"/>
            </w:pPr>
            <w:r>
              <w:rPr>
                <w:sz w:val="20"/>
              </w:rPr>
              <w:t xml:space="preserve">Количество предприятий промышленности, получивших финансовую поддержку (накопленным итогом)</w:t>
            </w:r>
          </w:p>
        </w:tc>
        <w:tc>
          <w:tcPr>
            <w:tcW w:w="737" w:type="dxa"/>
            <w:vAlign w:val="center"/>
          </w:tcPr>
          <w:p>
            <w:pPr>
              <w:pStyle w:val="0"/>
              <w:jc w:val="center"/>
            </w:pPr>
            <w:r>
              <w:rPr>
                <w:sz w:val="20"/>
              </w:rPr>
              <w:t xml:space="preserve">единиц</w:t>
            </w:r>
          </w:p>
        </w:tc>
        <w:tc>
          <w:tcPr>
            <w:tcW w:w="1699" w:type="dxa"/>
            <w:vAlign w:val="center"/>
          </w:tcPr>
          <w:p>
            <w:pPr>
              <w:pStyle w:val="0"/>
              <w:jc w:val="center"/>
            </w:pPr>
            <w:r>
              <w:rPr>
                <w:sz w:val="20"/>
              </w:rPr>
              <w:t xml:space="preserve">нет</w:t>
            </w:r>
          </w:p>
        </w:tc>
        <w:tc>
          <w:tcPr>
            <w:tcW w:w="1020" w:type="dxa"/>
            <w:vAlign w:val="center"/>
          </w:tcPr>
          <w:p>
            <w:pPr>
              <w:pStyle w:val="0"/>
              <w:jc w:val="center"/>
            </w:pPr>
            <w:r>
              <w:rPr>
                <w:sz w:val="20"/>
              </w:rPr>
              <w:t xml:space="preserve">год</w:t>
            </w:r>
          </w:p>
        </w:tc>
        <w:tc>
          <w:tcPr>
            <w:tcW w:w="1417" w:type="dxa"/>
            <w:vAlign w:val="center"/>
          </w:tcPr>
          <w:p>
            <w:pPr>
              <w:pStyle w:val="0"/>
              <w:jc w:val="center"/>
            </w:pPr>
            <w:r>
              <w:rPr>
                <w:sz w:val="20"/>
              </w:rPr>
              <w:t xml:space="preserve">За отчетный период</w:t>
            </w:r>
          </w:p>
        </w:tc>
        <w:tc>
          <w:tcPr>
            <w:tcW w:w="1939" w:type="dxa"/>
            <w:vAlign w:val="center"/>
          </w:tcPr>
          <w:p>
            <w:pPr>
              <w:pStyle w:val="0"/>
            </w:pPr>
            <w:r>
              <w:rPr>
                <w:sz w:val="20"/>
              </w:rPr>
              <w:t xml:space="preserve">Суммарное количество предприятий, получивших финансовую поддержку в форме субсидий и займов, в том числе из средств "единой региональной субсидии"</w:t>
            </w:r>
          </w:p>
        </w:tc>
        <w:tc>
          <w:tcPr>
            <w:tcW w:w="1804" w:type="dxa"/>
            <w:vAlign w:val="center"/>
          </w:tcPr>
          <w:p>
            <w:pPr>
              <w:pStyle w:val="0"/>
              <w:jc w:val="center"/>
            </w:pPr>
            <w:r>
              <w:rPr>
                <w:sz w:val="20"/>
              </w:rPr>
              <w:t xml:space="preserve">Ведомственная статистика</w:t>
            </w:r>
          </w:p>
        </w:tc>
        <w:tc>
          <w:tcPr>
            <w:tcW w:w="1587"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61" w:type="dxa"/>
            <w:vAlign w:val="center"/>
          </w:tcPr>
          <w:p>
            <w:pPr>
              <w:pStyle w:val="0"/>
              <w:jc w:val="center"/>
            </w:pPr>
            <w:r>
              <w:rPr>
                <w:sz w:val="20"/>
              </w:rPr>
              <w:t xml:space="preserve">март очередного года, следующего за отчетным</w:t>
            </w:r>
          </w:p>
        </w:tc>
      </w:tr>
      <w:tr>
        <w:tc>
          <w:tcPr>
            <w:tcW w:w="454" w:type="dxa"/>
          </w:tcPr>
          <w:p>
            <w:pPr>
              <w:pStyle w:val="0"/>
              <w:jc w:val="center"/>
            </w:pPr>
            <w:r>
              <w:rPr>
                <w:sz w:val="20"/>
              </w:rPr>
              <w:t xml:space="preserve">6.</w:t>
            </w:r>
          </w:p>
        </w:tc>
        <w:tc>
          <w:tcPr>
            <w:tcW w:w="1587" w:type="dxa"/>
          </w:tcPr>
          <w:p>
            <w:pPr>
              <w:pStyle w:val="0"/>
            </w:pPr>
            <w:r>
              <w:rPr>
                <w:sz w:val="20"/>
              </w:rPr>
              <w:t xml:space="preserve">Показатель 2.</w:t>
            </w:r>
          </w:p>
          <w:p>
            <w:pPr>
              <w:pStyle w:val="0"/>
            </w:pPr>
            <w:r>
              <w:rPr>
                <w:sz w:val="20"/>
              </w:rPr>
              <w:t xml:space="preserve">Уровень обеспеченности финансовой поддержкой предприятий промышленности</w:t>
            </w:r>
          </w:p>
        </w:tc>
        <w:tc>
          <w:tcPr>
            <w:tcW w:w="737" w:type="dxa"/>
            <w:vAlign w:val="center"/>
          </w:tcPr>
          <w:p>
            <w:pPr>
              <w:pStyle w:val="0"/>
              <w:jc w:val="center"/>
            </w:pPr>
            <w:r>
              <w:rPr>
                <w:sz w:val="20"/>
              </w:rPr>
              <w:t xml:space="preserve">%</w:t>
            </w:r>
          </w:p>
        </w:tc>
        <w:tc>
          <w:tcPr>
            <w:tcW w:w="1699" w:type="dxa"/>
            <w:vAlign w:val="center"/>
          </w:tcPr>
          <w:p>
            <w:pPr>
              <w:pStyle w:val="0"/>
              <w:jc w:val="center"/>
            </w:pPr>
            <w:r>
              <w:rPr>
                <w:sz w:val="20"/>
              </w:rPr>
              <w:t xml:space="preserve">нет</w:t>
            </w:r>
          </w:p>
        </w:tc>
        <w:tc>
          <w:tcPr>
            <w:tcW w:w="1020" w:type="dxa"/>
            <w:vAlign w:val="center"/>
          </w:tcPr>
          <w:p>
            <w:pPr>
              <w:pStyle w:val="0"/>
              <w:jc w:val="center"/>
            </w:pPr>
            <w:r>
              <w:rPr>
                <w:sz w:val="20"/>
              </w:rPr>
              <w:t xml:space="preserve">год</w:t>
            </w:r>
          </w:p>
        </w:tc>
        <w:tc>
          <w:tcPr>
            <w:tcW w:w="1417" w:type="dxa"/>
            <w:vAlign w:val="center"/>
          </w:tcPr>
          <w:p>
            <w:pPr>
              <w:pStyle w:val="0"/>
              <w:jc w:val="center"/>
            </w:pPr>
            <w:r>
              <w:rPr>
                <w:sz w:val="20"/>
              </w:rPr>
              <w:t xml:space="preserve">За отчетный период</w:t>
            </w:r>
          </w:p>
        </w:tc>
        <w:tc>
          <w:tcPr>
            <w:tcW w:w="1939" w:type="dxa"/>
            <w:vAlign w:val="center"/>
          </w:tcPr>
          <w:p>
            <w:pPr>
              <w:pStyle w:val="0"/>
            </w:pPr>
            <w:r>
              <w:rPr>
                <w:sz w:val="20"/>
              </w:rPr>
              <w:t xml:space="preserve">Рассчитывается как отношение объема финансовой поддержки, предоставленной промышленным предприятиям, к общему объему финансовой поддержки</w:t>
            </w:r>
          </w:p>
        </w:tc>
        <w:tc>
          <w:tcPr>
            <w:tcW w:w="1804" w:type="dxa"/>
            <w:vAlign w:val="center"/>
          </w:tcPr>
          <w:p>
            <w:pPr>
              <w:pStyle w:val="0"/>
              <w:jc w:val="center"/>
            </w:pPr>
            <w:r>
              <w:rPr>
                <w:sz w:val="20"/>
              </w:rPr>
              <w:t xml:space="preserve">Ведомственная статистика</w:t>
            </w:r>
          </w:p>
        </w:tc>
        <w:tc>
          <w:tcPr>
            <w:tcW w:w="1587"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61" w:type="dxa"/>
            <w:vAlign w:val="center"/>
          </w:tcPr>
          <w:p>
            <w:pPr>
              <w:pStyle w:val="0"/>
              <w:jc w:val="center"/>
            </w:pPr>
            <w:r>
              <w:rPr>
                <w:sz w:val="20"/>
              </w:rPr>
              <w:t xml:space="preserve">март очередного года, следующего за отчетным</w:t>
            </w: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Перечень комплексов процессных мероприятий, ведомственных</w:t>
      </w:r>
    </w:p>
    <w:p>
      <w:pPr>
        <w:pStyle w:val="2"/>
        <w:jc w:val="center"/>
      </w:pPr>
      <w:r>
        <w:rPr>
          <w:sz w:val="20"/>
        </w:rPr>
        <w:t xml:space="preserve">проектов и ресурсное обеспечение реализации</w:t>
      </w:r>
    </w:p>
    <w:p>
      <w:pPr>
        <w:pStyle w:val="2"/>
        <w:jc w:val="center"/>
      </w:pPr>
      <w:r>
        <w:rPr>
          <w:sz w:val="20"/>
        </w:rPr>
        <w:t xml:space="preserve">подпрограммы (направления) 2</w:t>
      </w:r>
    </w:p>
    <w:p>
      <w:pPr>
        <w:pStyle w:val="0"/>
        <w:jc w:val="center"/>
      </w:pPr>
      <w:r>
        <w:rPr>
          <w:sz w:val="20"/>
        </w:rPr>
        <w:t xml:space="preserve">(в ред. </w:t>
      </w:r>
      <w:hyperlink w:history="0" r:id="rId124"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14"/>
        <w:gridCol w:w="1020"/>
        <w:gridCol w:w="904"/>
        <w:gridCol w:w="907"/>
        <w:gridCol w:w="1020"/>
        <w:gridCol w:w="1134"/>
        <w:gridCol w:w="1077"/>
        <w:gridCol w:w="2041"/>
        <w:gridCol w:w="2041"/>
        <w:gridCol w:w="964"/>
      </w:tblGrid>
      <w:tr>
        <w:tc>
          <w:tcPr>
            <w:tcW w:w="454" w:type="dxa"/>
            <w:vAlign w:val="center"/>
            <w:vMerge w:val="restart"/>
          </w:tcPr>
          <w:p>
            <w:pPr>
              <w:pStyle w:val="0"/>
              <w:jc w:val="center"/>
            </w:pPr>
            <w:r>
              <w:rPr>
                <w:sz w:val="20"/>
              </w:rPr>
              <w:t xml:space="preserve">N п/п</w:t>
            </w:r>
          </w:p>
        </w:tc>
        <w:tc>
          <w:tcPr>
            <w:tcW w:w="2014" w:type="dxa"/>
            <w:vAlign w:val="center"/>
            <w:vMerge w:val="restart"/>
          </w:tcPr>
          <w:p>
            <w:pPr>
              <w:pStyle w:val="0"/>
              <w:jc w:val="center"/>
            </w:pPr>
            <w:r>
              <w:rPr>
                <w:sz w:val="20"/>
              </w:rPr>
              <w:t xml:space="preserve">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1020" w:type="dxa"/>
            <w:vAlign w:val="center"/>
            <w:vMerge w:val="restart"/>
          </w:tcPr>
          <w:p>
            <w:pPr>
              <w:pStyle w:val="0"/>
              <w:jc w:val="center"/>
            </w:pPr>
            <w:r>
              <w:rPr>
                <w:sz w:val="20"/>
              </w:rPr>
              <w:t xml:space="preserve">Срок реализации</w:t>
            </w:r>
          </w:p>
        </w:tc>
        <w:tc>
          <w:tcPr>
            <w:tcW w:w="904" w:type="dxa"/>
            <w:vAlign w:val="center"/>
            <w:vMerge w:val="restart"/>
          </w:tcPr>
          <w:p>
            <w:pPr>
              <w:pStyle w:val="0"/>
              <w:jc w:val="center"/>
            </w:pPr>
            <w:r>
              <w:rPr>
                <w:sz w:val="20"/>
              </w:rPr>
              <w:t xml:space="preserve">Объем финансирования (тыс. рублей)</w:t>
            </w:r>
          </w:p>
        </w:tc>
        <w:tc>
          <w:tcPr>
            <w:gridSpan w:val="4"/>
            <w:tcW w:w="4138" w:type="dxa"/>
            <w:vAlign w:val="center"/>
          </w:tcPr>
          <w:p>
            <w:pPr>
              <w:pStyle w:val="0"/>
              <w:jc w:val="center"/>
            </w:pPr>
            <w:r>
              <w:rPr>
                <w:sz w:val="20"/>
              </w:rPr>
              <w:t xml:space="preserve">В том числе за счет средств:</w:t>
            </w:r>
          </w:p>
        </w:tc>
        <w:tc>
          <w:tcPr>
            <w:tcW w:w="2041" w:type="dxa"/>
            <w:vAlign w:val="center"/>
            <w:vMerge w:val="restart"/>
          </w:tcPr>
          <w:p>
            <w:pPr>
              <w:pStyle w:val="0"/>
              <w:jc w:val="center"/>
            </w:pPr>
            <w:r>
              <w:rPr>
                <w:sz w:val="20"/>
              </w:rPr>
              <w:t xml:space="preserve">Участник/участник мероприятия</w:t>
            </w:r>
          </w:p>
        </w:tc>
        <w:tc>
          <w:tcPr>
            <w:gridSpan w:val="2"/>
            <w:tcW w:w="3005" w:type="dxa"/>
            <w:vAlign w:val="center"/>
            <w:vMerge w:val="restart"/>
          </w:tcPr>
          <w:p>
            <w:pPr>
              <w:pStyle w:val="0"/>
              <w:jc w:val="center"/>
            </w:pPr>
            <w:r>
              <w:rPr>
                <w:sz w:val="20"/>
              </w:rPr>
              <w:t xml:space="preserve">Показатели комплексов процессных мероприятий, ведомственных проектов</w:t>
            </w:r>
          </w:p>
        </w:tc>
      </w:tr>
      <w:tr>
        <w:tc>
          <w:tcPr>
            <w:vMerge w:val="continue"/>
          </w:tcPr>
          <w:p/>
        </w:tc>
        <w:tc>
          <w:tcPr>
            <w:vMerge w:val="continue"/>
          </w:tcPr>
          <w:p/>
        </w:tc>
        <w:tc>
          <w:tcPr>
            <w:vMerge w:val="continue"/>
          </w:tcPr>
          <w:p/>
        </w:tc>
        <w:tc>
          <w:tcPr>
            <w:vMerge w:val="continue"/>
          </w:tcPr>
          <w:p/>
        </w:tc>
        <w:tc>
          <w:tcPr>
            <w:tcW w:w="907" w:type="dxa"/>
            <w:vAlign w:val="center"/>
            <w:vMerge w:val="restart"/>
          </w:tcPr>
          <w:p>
            <w:pPr>
              <w:pStyle w:val="0"/>
              <w:jc w:val="center"/>
            </w:pPr>
            <w:r>
              <w:rPr>
                <w:sz w:val="20"/>
              </w:rPr>
              <w:t xml:space="preserve">федерального бюджета (по согласованию) (прогноз)</w:t>
            </w:r>
          </w:p>
        </w:tc>
        <w:tc>
          <w:tcPr>
            <w:tcW w:w="1020" w:type="dxa"/>
            <w:vAlign w:val="center"/>
            <w:vMerge w:val="restart"/>
          </w:tcPr>
          <w:p>
            <w:pPr>
              <w:pStyle w:val="0"/>
              <w:jc w:val="center"/>
            </w:pPr>
            <w:r>
              <w:rPr>
                <w:sz w:val="20"/>
              </w:rPr>
              <w:t xml:space="preserve">областного бюджета</w:t>
            </w:r>
          </w:p>
        </w:tc>
        <w:tc>
          <w:tcPr>
            <w:tcW w:w="1134" w:type="dxa"/>
            <w:vAlign w:val="center"/>
            <w:vMerge w:val="restart"/>
          </w:tcPr>
          <w:p>
            <w:pPr>
              <w:pStyle w:val="0"/>
              <w:jc w:val="center"/>
            </w:pPr>
            <w:r>
              <w:rPr>
                <w:sz w:val="20"/>
              </w:rPr>
              <w:t xml:space="preserve">местных бюджетов (по согласованию) (прогноз)</w:t>
            </w:r>
          </w:p>
        </w:tc>
        <w:tc>
          <w:tcPr>
            <w:tcW w:w="1077"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jc w:val="center"/>
            </w:pPr>
            <w:r>
              <w:rPr>
                <w:sz w:val="20"/>
              </w:rPr>
              <w:t xml:space="preserve">наименование и единица измерения</w:t>
            </w:r>
          </w:p>
        </w:tc>
        <w:tc>
          <w:tcPr>
            <w:tcW w:w="964" w:type="dxa"/>
            <w:vAlign w:val="center"/>
          </w:tcPr>
          <w:p>
            <w:pPr>
              <w:pStyle w:val="0"/>
              <w:jc w:val="center"/>
            </w:pPr>
            <w:r>
              <w:rPr>
                <w:sz w:val="20"/>
              </w:rPr>
              <w:t xml:space="preserve">значения по годам реализации</w:t>
            </w:r>
          </w:p>
        </w:tc>
      </w:tr>
      <w:tr>
        <w:tc>
          <w:tcPr>
            <w:tcW w:w="454" w:type="dxa"/>
            <w:vAlign w:val="center"/>
          </w:tcPr>
          <w:p>
            <w:pPr>
              <w:pStyle w:val="0"/>
              <w:jc w:val="center"/>
            </w:pPr>
            <w:r>
              <w:rPr>
                <w:sz w:val="20"/>
              </w:rPr>
              <w:t xml:space="preserve">1</w:t>
            </w:r>
          </w:p>
        </w:tc>
        <w:tc>
          <w:tcPr>
            <w:tcW w:w="2014" w:type="dxa"/>
            <w:vAlign w:val="center"/>
          </w:tcPr>
          <w:p>
            <w:pPr>
              <w:pStyle w:val="0"/>
              <w:jc w:val="center"/>
            </w:pPr>
            <w:r>
              <w:rPr>
                <w:sz w:val="20"/>
              </w:rPr>
              <w:t xml:space="preserve">2</w:t>
            </w:r>
          </w:p>
        </w:tc>
        <w:tc>
          <w:tcPr>
            <w:tcW w:w="1020" w:type="dxa"/>
            <w:vAlign w:val="center"/>
          </w:tcPr>
          <w:p>
            <w:pPr>
              <w:pStyle w:val="0"/>
              <w:jc w:val="center"/>
            </w:pPr>
            <w:r>
              <w:rPr>
                <w:sz w:val="20"/>
              </w:rPr>
              <w:t xml:space="preserve">3</w:t>
            </w:r>
          </w:p>
        </w:tc>
        <w:tc>
          <w:tcPr>
            <w:tcW w:w="904"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c>
          <w:tcPr>
            <w:tcW w:w="1134" w:type="dxa"/>
            <w:vAlign w:val="center"/>
          </w:tcPr>
          <w:p>
            <w:pPr>
              <w:pStyle w:val="0"/>
              <w:jc w:val="center"/>
            </w:pPr>
            <w:r>
              <w:rPr>
                <w:sz w:val="20"/>
              </w:rPr>
              <w:t xml:space="preserve">7</w:t>
            </w:r>
          </w:p>
        </w:tc>
        <w:tc>
          <w:tcPr>
            <w:tcW w:w="1077" w:type="dxa"/>
            <w:vAlign w:val="center"/>
          </w:tcPr>
          <w:p>
            <w:pPr>
              <w:pStyle w:val="0"/>
              <w:jc w:val="center"/>
            </w:pPr>
            <w:r>
              <w:rPr>
                <w:sz w:val="20"/>
              </w:rPr>
              <w:t xml:space="preserve">8</w:t>
            </w:r>
          </w:p>
        </w:tc>
        <w:tc>
          <w:tcPr>
            <w:tcW w:w="2041" w:type="dxa"/>
            <w:vAlign w:val="center"/>
          </w:tcPr>
          <w:p>
            <w:pPr>
              <w:pStyle w:val="0"/>
              <w:jc w:val="center"/>
            </w:pPr>
            <w:r>
              <w:rPr>
                <w:sz w:val="20"/>
              </w:rPr>
              <w:t xml:space="preserve">9</w:t>
            </w:r>
          </w:p>
        </w:tc>
        <w:tc>
          <w:tcPr>
            <w:tcW w:w="2041" w:type="dxa"/>
            <w:vAlign w:val="center"/>
          </w:tcPr>
          <w:p>
            <w:pPr>
              <w:pStyle w:val="0"/>
              <w:jc w:val="center"/>
            </w:pPr>
            <w:r>
              <w:rPr>
                <w:sz w:val="20"/>
              </w:rPr>
              <w:t xml:space="preserve">10</w:t>
            </w:r>
          </w:p>
        </w:tc>
        <w:tc>
          <w:tcPr>
            <w:tcW w:w="964" w:type="dxa"/>
            <w:vAlign w:val="center"/>
          </w:tcPr>
          <w:p>
            <w:pPr>
              <w:pStyle w:val="0"/>
              <w:jc w:val="center"/>
            </w:pPr>
            <w:r>
              <w:rPr>
                <w:sz w:val="20"/>
              </w:rPr>
              <w:t xml:space="preserve">11</w:t>
            </w:r>
          </w:p>
        </w:tc>
      </w:tr>
      <w:tr>
        <w:tc>
          <w:tcPr>
            <w:tcW w:w="454" w:type="dxa"/>
            <w:vAlign w:val="center"/>
          </w:tcPr>
          <w:p>
            <w:pPr>
              <w:pStyle w:val="0"/>
            </w:pPr>
            <w:r>
              <w:rPr>
                <w:sz w:val="20"/>
              </w:rPr>
            </w:r>
          </w:p>
        </w:tc>
        <w:tc>
          <w:tcPr>
            <w:gridSpan w:val="10"/>
            <w:tcW w:w="13122" w:type="dxa"/>
            <w:vAlign w:val="center"/>
          </w:tcPr>
          <w:p>
            <w:pPr>
              <w:pStyle w:val="0"/>
              <w:outlineLvl w:val="2"/>
            </w:pPr>
            <w:r>
              <w:rPr>
                <w:sz w:val="20"/>
              </w:rPr>
              <w:t xml:space="preserve">Подпрограмма (направление) 2 "Развитие промышленности в Томской области"</w:t>
            </w:r>
          </w:p>
        </w:tc>
      </w:tr>
      <w:tr>
        <w:tc>
          <w:tcPr>
            <w:tcW w:w="454" w:type="dxa"/>
            <w:vAlign w:val="center"/>
          </w:tcPr>
          <w:p>
            <w:pPr>
              <w:pStyle w:val="0"/>
            </w:pPr>
            <w:r>
              <w:rPr>
                <w:sz w:val="20"/>
              </w:rPr>
            </w:r>
          </w:p>
        </w:tc>
        <w:tc>
          <w:tcPr>
            <w:gridSpan w:val="10"/>
            <w:tcW w:w="13122" w:type="dxa"/>
            <w:vAlign w:val="center"/>
          </w:tcPr>
          <w:p>
            <w:pPr>
              <w:pStyle w:val="0"/>
              <w:outlineLvl w:val="3"/>
            </w:pPr>
            <w:r>
              <w:rPr>
                <w:sz w:val="20"/>
              </w:rPr>
              <w:t xml:space="preserve">Задача 1. Развитие в Томской области инфраструктуры и системы мер поддержки предприятий промышленности</w:t>
            </w:r>
          </w:p>
        </w:tc>
      </w:tr>
      <w:tr>
        <w:tc>
          <w:tcPr>
            <w:tcW w:w="454" w:type="dxa"/>
            <w:vMerge w:val="restart"/>
          </w:tcPr>
          <w:p>
            <w:pPr>
              <w:pStyle w:val="0"/>
            </w:pPr>
            <w:r>
              <w:rPr>
                <w:sz w:val="20"/>
              </w:rPr>
              <w:t xml:space="preserve">1.</w:t>
            </w:r>
          </w:p>
        </w:tc>
        <w:tc>
          <w:tcPr>
            <w:tcW w:w="2014" w:type="dxa"/>
            <w:vMerge w:val="restart"/>
          </w:tcPr>
          <w:p>
            <w:pPr>
              <w:pStyle w:val="0"/>
            </w:pPr>
            <w:r>
              <w:rPr>
                <w:sz w:val="20"/>
              </w:rPr>
              <w:t xml:space="preserve">КПМ 1 "Создание и обеспечение механизма финансовой поддержки развития промышленности"</w:t>
            </w:r>
          </w:p>
        </w:tc>
        <w:tc>
          <w:tcPr>
            <w:tcW w:w="1020"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43970,0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43970,0</w:t>
            </w:r>
          </w:p>
        </w:tc>
        <w:tc>
          <w:tcPr>
            <w:tcW w:w="1134" w:type="dxa"/>
          </w:tcPr>
          <w:p>
            <w:pPr>
              <w:pStyle w:val="0"/>
              <w:jc w:val="center"/>
            </w:pPr>
            <w:r>
              <w:rPr>
                <w:sz w:val="20"/>
              </w:rPr>
              <w:t xml:space="preserve">0,0</w:t>
            </w:r>
          </w:p>
        </w:tc>
        <w:tc>
          <w:tcPr>
            <w:tcW w:w="1077" w:type="dxa"/>
          </w:tcPr>
          <w:p>
            <w:pPr>
              <w:pStyle w:val="0"/>
              <w:jc w:val="center"/>
            </w:pPr>
            <w:r>
              <w:rPr>
                <w:sz w:val="20"/>
              </w:rPr>
              <w:t xml:space="preserve">0,0</w:t>
            </w:r>
          </w:p>
        </w:tc>
        <w:tc>
          <w:tcPr>
            <w:tcW w:w="2041" w:type="dxa"/>
            <w:vAlign w:val="center"/>
            <w:vMerge w:val="restart"/>
          </w:tcPr>
          <w:p>
            <w:pPr>
              <w:pStyle w:val="0"/>
            </w:pPr>
            <w:r>
              <w:rPr>
                <w:sz w:val="20"/>
              </w:rPr>
              <w:t xml:space="preserve">Департамент промышленности и энергетики Администрации Томской области; некоммерческая организация "Фонд развития промышленности Томской области" (по согласованию)</w:t>
            </w:r>
          </w:p>
        </w:tc>
        <w:tc>
          <w:tcPr>
            <w:tcW w:w="2041"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tcW w:w="2041" w:type="dxa"/>
            <w:vMerge w:val="restart"/>
          </w:tcPr>
          <w:p>
            <w:pPr>
              <w:pStyle w:val="0"/>
            </w:pPr>
            <w:r>
              <w:rPr>
                <w:sz w:val="20"/>
              </w:rPr>
              <w:t xml:space="preserve">Количество оказанных мер поддержки, предоставленных субъектам промышленности, ед.</w:t>
            </w:r>
          </w:p>
        </w:tc>
        <w:tc>
          <w:tcPr>
            <w:tcW w:w="964" w:type="dxa"/>
            <w:vAlign w:val="center"/>
          </w:tcPr>
          <w:p>
            <w:pPr>
              <w:pStyle w:val="0"/>
              <w:jc w:val="center"/>
            </w:pPr>
            <w:r>
              <w:rPr>
                <w:sz w:val="20"/>
              </w:rPr>
              <w:t xml:space="preserve">2</w:t>
            </w:r>
          </w:p>
        </w:tc>
      </w:tr>
      <w:tr>
        <w:tc>
          <w:tcPr>
            <w:vMerge w:val="continue"/>
          </w:tcPr>
          <w:p/>
        </w:tc>
        <w:tc>
          <w:tcPr>
            <w:vMerge w:val="continue"/>
          </w:tcPr>
          <w:p/>
        </w:tc>
        <w:tc>
          <w:tcPr>
            <w:tcW w:w="1020" w:type="dxa"/>
            <w:vAlign w:val="center"/>
          </w:tcPr>
          <w:p>
            <w:pPr>
              <w:pStyle w:val="0"/>
              <w:jc w:val="center"/>
            </w:pPr>
            <w:r>
              <w:rPr>
                <w:sz w:val="20"/>
              </w:rPr>
              <w:t xml:space="preserve">2025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64" w:type="dxa"/>
            <w:vAlign w:val="center"/>
          </w:tcPr>
          <w:p>
            <w:pPr>
              <w:pStyle w:val="0"/>
              <w:jc w:val="center"/>
            </w:pPr>
            <w:r>
              <w:rPr>
                <w:sz w:val="20"/>
              </w:rPr>
              <w:t xml:space="preserve">2</w:t>
            </w:r>
          </w:p>
        </w:tc>
      </w:tr>
      <w:tr>
        <w:tc>
          <w:tcPr>
            <w:vMerge w:val="continue"/>
          </w:tcPr>
          <w:p/>
        </w:tc>
        <w:tc>
          <w:tcPr>
            <w:vMerge w:val="continue"/>
          </w:tcPr>
          <w:p/>
        </w:tc>
        <w:tc>
          <w:tcPr>
            <w:tcW w:w="1020" w:type="dxa"/>
            <w:vAlign w:val="center"/>
          </w:tcPr>
          <w:p>
            <w:pPr>
              <w:pStyle w:val="0"/>
              <w:jc w:val="center"/>
            </w:pPr>
            <w:r>
              <w:rPr>
                <w:sz w:val="20"/>
              </w:rPr>
              <w:t xml:space="preserve">2026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64" w:type="dxa"/>
            <w:vAlign w:val="center"/>
          </w:tcPr>
          <w:p>
            <w:pPr>
              <w:pStyle w:val="0"/>
              <w:jc w:val="center"/>
            </w:pPr>
            <w:r>
              <w:rPr>
                <w:sz w:val="20"/>
              </w:rPr>
              <w:t xml:space="preserve">2</w:t>
            </w:r>
          </w:p>
        </w:tc>
      </w:tr>
      <w:tr>
        <w:tc>
          <w:tcPr>
            <w:vMerge w:val="continue"/>
          </w:tcPr>
          <w:p/>
        </w:tc>
        <w:tc>
          <w:tcPr>
            <w:vMerge w:val="continue"/>
          </w:tcPr>
          <w:p/>
        </w:tc>
        <w:tc>
          <w:tcPr>
            <w:tcW w:w="1020" w:type="dxa"/>
            <w:vAlign w:val="center"/>
          </w:tcPr>
          <w:p>
            <w:pPr>
              <w:pStyle w:val="0"/>
              <w:jc w:val="center"/>
            </w:pPr>
            <w:r>
              <w:rPr>
                <w:sz w:val="20"/>
              </w:rPr>
              <w:t xml:space="preserve">Прогнозный период 2027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64" w:type="dxa"/>
            <w:vAlign w:val="center"/>
          </w:tcPr>
          <w:p>
            <w:pPr>
              <w:pStyle w:val="0"/>
              <w:jc w:val="center"/>
            </w:pPr>
            <w:r>
              <w:rPr>
                <w:sz w:val="20"/>
              </w:rPr>
              <w:t xml:space="preserve">2</w:t>
            </w:r>
          </w:p>
        </w:tc>
      </w:tr>
      <w:tr>
        <w:tc>
          <w:tcPr>
            <w:vMerge w:val="continue"/>
          </w:tcPr>
          <w:p/>
        </w:tc>
        <w:tc>
          <w:tcPr>
            <w:vMerge w:val="continue"/>
          </w:tcPr>
          <w:p/>
        </w:tc>
        <w:tc>
          <w:tcPr>
            <w:tcW w:w="1020" w:type="dxa"/>
            <w:vAlign w:val="center"/>
          </w:tcPr>
          <w:p>
            <w:pPr>
              <w:pStyle w:val="0"/>
              <w:jc w:val="center"/>
            </w:pPr>
            <w:r>
              <w:rPr>
                <w:sz w:val="20"/>
              </w:rPr>
              <w:t xml:space="preserve">Прогнозный период 2028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64" w:type="dxa"/>
            <w:vAlign w:val="center"/>
          </w:tcPr>
          <w:p>
            <w:pPr>
              <w:pStyle w:val="0"/>
              <w:jc w:val="center"/>
            </w:pPr>
            <w:r>
              <w:rPr>
                <w:sz w:val="20"/>
              </w:rPr>
              <w:t xml:space="preserve">2</w:t>
            </w:r>
          </w:p>
        </w:tc>
      </w:tr>
      <w:tr>
        <w:tc>
          <w:tcPr>
            <w:tcW w:w="454" w:type="dxa"/>
            <w:vAlign w:val="center"/>
          </w:tcPr>
          <w:p>
            <w:pPr>
              <w:pStyle w:val="0"/>
            </w:pPr>
            <w:r>
              <w:rPr>
                <w:sz w:val="20"/>
              </w:rPr>
            </w:r>
          </w:p>
        </w:tc>
        <w:tc>
          <w:tcPr>
            <w:gridSpan w:val="10"/>
            <w:tcW w:w="13122" w:type="dxa"/>
            <w:vAlign w:val="center"/>
          </w:tcPr>
          <w:p>
            <w:pPr>
              <w:pStyle w:val="0"/>
              <w:outlineLvl w:val="3"/>
            </w:pPr>
            <w:r>
              <w:rPr>
                <w:sz w:val="20"/>
              </w:rPr>
              <w:t xml:space="preserve">Задача 2. Стимулирование промышленных предприятий к созданию новой высокотехнологичной продукции</w:t>
            </w:r>
          </w:p>
        </w:tc>
      </w:tr>
      <w:tr>
        <w:tc>
          <w:tcPr>
            <w:tcW w:w="454" w:type="dxa"/>
            <w:vMerge w:val="restart"/>
          </w:tcPr>
          <w:p>
            <w:pPr>
              <w:pStyle w:val="0"/>
            </w:pPr>
            <w:r>
              <w:rPr>
                <w:sz w:val="20"/>
              </w:rPr>
              <w:t xml:space="preserve">2.</w:t>
            </w:r>
          </w:p>
        </w:tc>
        <w:tc>
          <w:tcPr>
            <w:tcW w:w="2014" w:type="dxa"/>
            <w:vMerge w:val="restart"/>
          </w:tcPr>
          <w:p>
            <w:pPr>
              <w:pStyle w:val="0"/>
            </w:pPr>
            <w:r>
              <w:rPr>
                <w:sz w:val="20"/>
              </w:rPr>
              <w:t xml:space="preserve">ВП 1 "Развитие промышленности в Томской области за счет участия в конкурсном отборе Министерства промышленности и торговли Российской Федерации на предоставление единой региональной субсидии"</w:t>
            </w:r>
          </w:p>
        </w:tc>
        <w:tc>
          <w:tcPr>
            <w:tcW w:w="1020"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53650,1</w:t>
            </w:r>
          </w:p>
        </w:tc>
        <w:tc>
          <w:tcPr>
            <w:tcW w:w="907" w:type="dxa"/>
            <w:vAlign w:val="center"/>
          </w:tcPr>
          <w:p>
            <w:pPr>
              <w:pStyle w:val="0"/>
              <w:jc w:val="center"/>
            </w:pPr>
            <w:r>
              <w:rPr>
                <w:sz w:val="20"/>
              </w:rPr>
              <w:t xml:space="preserve">23750,1</w:t>
            </w:r>
          </w:p>
        </w:tc>
        <w:tc>
          <w:tcPr>
            <w:tcW w:w="1020" w:type="dxa"/>
            <w:vAlign w:val="center"/>
          </w:tcPr>
          <w:p>
            <w:pPr>
              <w:pStyle w:val="0"/>
              <w:jc w:val="center"/>
            </w:pPr>
            <w:r>
              <w:rPr>
                <w:sz w:val="20"/>
              </w:rPr>
              <w:t xml:space="preserve">29900,0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2041" w:type="dxa"/>
            <w:vAlign w:val="center"/>
            <w:vMerge w:val="restart"/>
          </w:tcPr>
          <w:p>
            <w:pPr>
              <w:pStyle w:val="0"/>
            </w:pPr>
            <w:r>
              <w:rPr>
                <w:sz w:val="20"/>
              </w:rPr>
              <w:t xml:space="preserve">Департамент промышленности и энергетики Администрации Томской области; Департамент лесного хозяйства Томской области; Департамент потребительского рынка Администрации Томской области; некоммерческая организация "Фонд развития промышленности Томской области" (по согласованию)</w:t>
            </w:r>
          </w:p>
        </w:tc>
        <w:tc>
          <w:tcPr>
            <w:tcW w:w="2041"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vMerge w:val="continue"/>
          </w:tcPr>
          <w:p/>
        </w:tc>
        <w:tc>
          <w:tcPr>
            <w:vMerge w:val="continue"/>
          </w:tcPr>
          <w:p/>
        </w:tc>
        <w:tc>
          <w:tcPr>
            <w:tcW w:w="1020" w:type="dxa"/>
            <w:vAlign w:val="center"/>
            <w:vMerge w:val="restart"/>
          </w:tcPr>
          <w:p>
            <w:pPr>
              <w:pStyle w:val="0"/>
              <w:jc w:val="center"/>
            </w:pPr>
            <w:r>
              <w:rPr>
                <w:sz w:val="20"/>
              </w:rPr>
              <w:t xml:space="preserve">2024 год</w:t>
            </w:r>
          </w:p>
        </w:tc>
        <w:tc>
          <w:tcPr>
            <w:tcW w:w="904" w:type="dxa"/>
            <w:vAlign w:val="center"/>
            <w:vMerge w:val="restart"/>
          </w:tcPr>
          <w:p>
            <w:pPr>
              <w:pStyle w:val="0"/>
              <w:jc w:val="center"/>
            </w:pPr>
            <w:r>
              <w:rPr>
                <w:sz w:val="20"/>
              </w:rPr>
              <w:t xml:space="preserve">53650,1</w:t>
            </w:r>
          </w:p>
        </w:tc>
        <w:tc>
          <w:tcPr>
            <w:tcW w:w="907" w:type="dxa"/>
            <w:vAlign w:val="center"/>
            <w:vMerge w:val="restart"/>
          </w:tcPr>
          <w:p>
            <w:pPr>
              <w:pStyle w:val="0"/>
              <w:jc w:val="center"/>
            </w:pPr>
            <w:r>
              <w:rPr>
                <w:sz w:val="20"/>
              </w:rPr>
              <w:t xml:space="preserve">23750,1</w:t>
            </w:r>
          </w:p>
        </w:tc>
        <w:tc>
          <w:tcPr>
            <w:tcW w:w="1020" w:type="dxa"/>
            <w:vAlign w:val="center"/>
            <w:vMerge w:val="restart"/>
          </w:tcPr>
          <w:p>
            <w:pPr>
              <w:pStyle w:val="0"/>
              <w:jc w:val="center"/>
            </w:pPr>
            <w:r>
              <w:rPr>
                <w:sz w:val="20"/>
              </w:rPr>
              <w:t xml:space="preserve">29900,0</w:t>
            </w:r>
          </w:p>
        </w:tc>
        <w:tc>
          <w:tcPr>
            <w:tcW w:w="1134" w:type="dxa"/>
            <w:vAlign w:val="center"/>
            <w:vMerge w:val="restart"/>
          </w:tcPr>
          <w:p>
            <w:pPr>
              <w:pStyle w:val="0"/>
              <w:jc w:val="center"/>
            </w:pPr>
            <w:r>
              <w:rPr>
                <w:sz w:val="20"/>
              </w:rPr>
              <w:t xml:space="preserve">0,0</w:t>
            </w:r>
          </w:p>
        </w:tc>
        <w:tc>
          <w:tcPr>
            <w:tcW w:w="1077"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предприятий промышленности, получивших финансовую поддержку (накопленным итогом), ед.</w:t>
            </w:r>
          </w:p>
        </w:tc>
        <w:tc>
          <w:tcPr>
            <w:tcW w:w="964" w:type="dxa"/>
            <w:vAlign w:val="center"/>
          </w:tcPr>
          <w:p>
            <w:pPr>
              <w:pStyle w:val="0"/>
              <w:jc w:val="center"/>
            </w:pPr>
            <w:r>
              <w:rPr>
                <w:sz w:val="20"/>
              </w:rPr>
              <w:t xml:space="preserve">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Уровень обеспеченности финансовой поддержкой предприятий промышленности, %</w:t>
            </w:r>
          </w:p>
        </w:tc>
        <w:tc>
          <w:tcPr>
            <w:tcW w:w="964" w:type="dxa"/>
            <w:vAlign w:val="center"/>
          </w:tcPr>
          <w:p>
            <w:pPr>
              <w:pStyle w:val="0"/>
              <w:jc w:val="center"/>
            </w:pPr>
            <w:r>
              <w:rPr>
                <w:sz w:val="20"/>
              </w:rPr>
              <w:t xml:space="preserve">89</w:t>
            </w:r>
          </w:p>
        </w:tc>
      </w:tr>
      <w:tr>
        <w:tc>
          <w:tcPr>
            <w:vMerge w:val="continue"/>
          </w:tcPr>
          <w:p/>
        </w:tc>
        <w:tc>
          <w:tcPr>
            <w:vMerge w:val="continue"/>
          </w:tcPr>
          <w:p/>
        </w:tc>
        <w:tc>
          <w:tcPr>
            <w:tcW w:w="1020" w:type="dxa"/>
            <w:vAlign w:val="center"/>
            <w:vMerge w:val="restart"/>
          </w:tcPr>
          <w:p>
            <w:pPr>
              <w:pStyle w:val="0"/>
              <w:jc w:val="center"/>
            </w:pPr>
            <w:r>
              <w:rPr>
                <w:sz w:val="20"/>
              </w:rPr>
              <w:t xml:space="preserve">2025 год</w:t>
            </w:r>
          </w:p>
        </w:tc>
        <w:tc>
          <w:tcPr>
            <w:tcW w:w="904"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tcW w:w="1134" w:type="dxa"/>
            <w:vAlign w:val="center"/>
            <w:vMerge w:val="restart"/>
          </w:tcPr>
          <w:p>
            <w:pPr>
              <w:pStyle w:val="0"/>
              <w:jc w:val="center"/>
            </w:pPr>
            <w:r>
              <w:rPr>
                <w:sz w:val="20"/>
              </w:rPr>
              <w:t xml:space="preserve">0,0</w:t>
            </w:r>
          </w:p>
        </w:tc>
        <w:tc>
          <w:tcPr>
            <w:tcW w:w="1077"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предприятий промышленности, получивших финансовую поддержку (накопленным итогом), ед.</w:t>
            </w:r>
          </w:p>
        </w:tc>
        <w:tc>
          <w:tcPr>
            <w:tcW w:w="964"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Уровень обеспеченности финансовой поддержкой предприятий промышленности, %</w:t>
            </w:r>
          </w:p>
        </w:tc>
        <w:tc>
          <w:tcPr>
            <w:tcW w:w="96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vMerge w:val="restart"/>
          </w:tcPr>
          <w:p>
            <w:pPr>
              <w:pStyle w:val="0"/>
              <w:jc w:val="center"/>
            </w:pPr>
            <w:r>
              <w:rPr>
                <w:sz w:val="20"/>
              </w:rPr>
              <w:t xml:space="preserve">2026 год</w:t>
            </w:r>
          </w:p>
        </w:tc>
        <w:tc>
          <w:tcPr>
            <w:tcW w:w="904"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tcW w:w="1134" w:type="dxa"/>
            <w:vAlign w:val="center"/>
            <w:vMerge w:val="restart"/>
          </w:tcPr>
          <w:p>
            <w:pPr>
              <w:pStyle w:val="0"/>
              <w:jc w:val="center"/>
            </w:pPr>
            <w:r>
              <w:rPr>
                <w:sz w:val="20"/>
              </w:rPr>
              <w:t xml:space="preserve">0,0</w:t>
            </w:r>
          </w:p>
        </w:tc>
        <w:tc>
          <w:tcPr>
            <w:tcW w:w="1077"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предприятий промышленности, получивших финансовую поддержку (накопленным итогом), ед.</w:t>
            </w:r>
          </w:p>
        </w:tc>
        <w:tc>
          <w:tcPr>
            <w:tcW w:w="964"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Уровень обеспеченности финансовой поддержкой предприятий промышленности, %</w:t>
            </w:r>
          </w:p>
        </w:tc>
        <w:tc>
          <w:tcPr>
            <w:tcW w:w="96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vMerge w:val="restart"/>
          </w:tcPr>
          <w:p>
            <w:pPr>
              <w:pStyle w:val="0"/>
              <w:jc w:val="center"/>
            </w:pPr>
            <w:r>
              <w:rPr>
                <w:sz w:val="20"/>
              </w:rPr>
              <w:t xml:space="preserve">Прогнозный период 2027 год</w:t>
            </w:r>
          </w:p>
        </w:tc>
        <w:tc>
          <w:tcPr>
            <w:tcW w:w="904"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tcW w:w="1134" w:type="dxa"/>
            <w:vAlign w:val="center"/>
            <w:vMerge w:val="restart"/>
          </w:tcPr>
          <w:p>
            <w:pPr>
              <w:pStyle w:val="0"/>
              <w:jc w:val="center"/>
            </w:pPr>
            <w:r>
              <w:rPr>
                <w:sz w:val="20"/>
              </w:rPr>
              <w:t xml:space="preserve">0,0</w:t>
            </w:r>
          </w:p>
        </w:tc>
        <w:tc>
          <w:tcPr>
            <w:tcW w:w="1077"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предприятий промышленности, получивших финансовую поддержку (накопленным итогом), ед.</w:t>
            </w:r>
          </w:p>
        </w:tc>
        <w:tc>
          <w:tcPr>
            <w:tcW w:w="964"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Уровень обеспеченности финансовой поддержкой предприятий промышленности, %</w:t>
            </w:r>
          </w:p>
        </w:tc>
        <w:tc>
          <w:tcPr>
            <w:tcW w:w="96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vMerge w:val="restart"/>
          </w:tcPr>
          <w:p>
            <w:pPr>
              <w:pStyle w:val="0"/>
              <w:jc w:val="center"/>
            </w:pPr>
            <w:r>
              <w:rPr>
                <w:sz w:val="20"/>
              </w:rPr>
              <w:t xml:space="preserve">Прогнозный период 2028 год</w:t>
            </w:r>
          </w:p>
        </w:tc>
        <w:tc>
          <w:tcPr>
            <w:tcW w:w="904"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tcW w:w="1134" w:type="dxa"/>
            <w:vAlign w:val="center"/>
            <w:vMerge w:val="restart"/>
          </w:tcPr>
          <w:p>
            <w:pPr>
              <w:pStyle w:val="0"/>
              <w:jc w:val="center"/>
            </w:pPr>
            <w:r>
              <w:rPr>
                <w:sz w:val="20"/>
              </w:rPr>
              <w:t xml:space="preserve">0,0</w:t>
            </w:r>
          </w:p>
        </w:tc>
        <w:tc>
          <w:tcPr>
            <w:tcW w:w="1077"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предприятий промышленности, получивших финансовую поддержку (накопленным итогом), ед.</w:t>
            </w:r>
          </w:p>
        </w:tc>
        <w:tc>
          <w:tcPr>
            <w:tcW w:w="964"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Уровень обеспеченности финансовой поддержкой предприятий промышленности, %</w:t>
            </w:r>
          </w:p>
        </w:tc>
        <w:tc>
          <w:tcPr>
            <w:tcW w:w="964" w:type="dxa"/>
            <w:vAlign w:val="center"/>
          </w:tcPr>
          <w:p>
            <w:pPr>
              <w:pStyle w:val="0"/>
              <w:jc w:val="center"/>
            </w:pPr>
            <w:r>
              <w:rPr>
                <w:sz w:val="20"/>
              </w:rPr>
              <w:t xml:space="preserve">-</w:t>
            </w:r>
          </w:p>
        </w:tc>
      </w:tr>
      <w:tr>
        <w:tc>
          <w:tcPr>
            <w:tcW w:w="454" w:type="dxa"/>
            <w:vAlign w:val="center"/>
            <w:vMerge w:val="restart"/>
          </w:tcPr>
          <w:p>
            <w:pPr>
              <w:pStyle w:val="0"/>
            </w:pPr>
            <w:r>
              <w:rPr>
                <w:sz w:val="20"/>
              </w:rPr>
            </w:r>
          </w:p>
        </w:tc>
        <w:tc>
          <w:tcPr>
            <w:tcW w:w="2014" w:type="dxa"/>
            <w:vMerge w:val="restart"/>
          </w:tcPr>
          <w:p>
            <w:pPr>
              <w:pStyle w:val="0"/>
            </w:pPr>
            <w:r>
              <w:rPr>
                <w:sz w:val="20"/>
              </w:rPr>
              <w:t xml:space="preserve">Итого по подпрограмме (направлению) 2 "Развитие промышленности в Томской области"</w:t>
            </w:r>
          </w:p>
        </w:tc>
        <w:tc>
          <w:tcPr>
            <w:tcW w:w="1020"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97620,1</w:t>
            </w:r>
          </w:p>
        </w:tc>
        <w:tc>
          <w:tcPr>
            <w:tcW w:w="907" w:type="dxa"/>
            <w:vAlign w:val="center"/>
          </w:tcPr>
          <w:p>
            <w:pPr>
              <w:pStyle w:val="0"/>
              <w:jc w:val="center"/>
            </w:pPr>
            <w:r>
              <w:rPr>
                <w:sz w:val="20"/>
              </w:rPr>
              <w:t xml:space="preserve">23750,1</w:t>
            </w:r>
          </w:p>
        </w:tc>
        <w:tc>
          <w:tcPr>
            <w:tcW w:w="1020" w:type="dxa"/>
            <w:vAlign w:val="center"/>
          </w:tcPr>
          <w:p>
            <w:pPr>
              <w:pStyle w:val="0"/>
              <w:jc w:val="center"/>
            </w:pPr>
            <w:r>
              <w:rPr>
                <w:sz w:val="20"/>
              </w:rPr>
              <w:t xml:space="preserve">73870,0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2041" w:type="dxa"/>
            <w:vAlign w:val="center"/>
            <w:vMerge w:val="restart"/>
          </w:tcPr>
          <w:p>
            <w:pPr>
              <w:pStyle w:val="0"/>
              <w:jc w:val="center"/>
            </w:pPr>
            <w:r>
              <w:rPr>
                <w:sz w:val="20"/>
              </w:rPr>
              <w:t xml:space="preserve">Х</w:t>
            </w:r>
          </w:p>
        </w:tc>
        <w:tc>
          <w:tcPr>
            <w:tcW w:w="2041" w:type="dxa"/>
            <w:vAlign w:val="center"/>
            <w:vMerge w:val="restart"/>
          </w:tcPr>
          <w:p>
            <w:pPr>
              <w:pStyle w:val="0"/>
              <w:jc w:val="center"/>
            </w:pPr>
            <w:r>
              <w:rPr>
                <w:sz w:val="20"/>
              </w:rPr>
              <w:t xml:space="preserve">X</w:t>
            </w:r>
          </w:p>
        </w:tc>
        <w:tc>
          <w:tcPr>
            <w:tcW w:w="964" w:type="dxa"/>
            <w:vAlign w:val="center"/>
            <w:vMerge w:val="restart"/>
          </w:tcPr>
          <w:p>
            <w:pPr>
              <w:pStyle w:val="0"/>
              <w:jc w:val="center"/>
            </w:pPr>
            <w:r>
              <w:rPr>
                <w:sz w:val="20"/>
              </w:rPr>
              <w:t xml:space="preserve">X</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62444,1</w:t>
            </w:r>
          </w:p>
        </w:tc>
        <w:tc>
          <w:tcPr>
            <w:tcW w:w="907" w:type="dxa"/>
            <w:vAlign w:val="center"/>
          </w:tcPr>
          <w:p>
            <w:pPr>
              <w:pStyle w:val="0"/>
              <w:jc w:val="center"/>
            </w:pPr>
            <w:r>
              <w:rPr>
                <w:sz w:val="20"/>
              </w:rPr>
              <w:t xml:space="preserve">23750,1</w:t>
            </w:r>
          </w:p>
        </w:tc>
        <w:tc>
          <w:tcPr>
            <w:tcW w:w="1020" w:type="dxa"/>
            <w:vAlign w:val="center"/>
          </w:tcPr>
          <w:p>
            <w:pPr>
              <w:pStyle w:val="0"/>
              <w:jc w:val="center"/>
            </w:pPr>
            <w:r>
              <w:rPr>
                <w:sz w:val="20"/>
              </w:rPr>
              <w:t xml:space="preserve">38694,0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2025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2026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Прогнозный период 2027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Прогнозный период 2028 год</w:t>
            </w:r>
          </w:p>
        </w:tc>
        <w:tc>
          <w:tcPr>
            <w:tcW w:w="904" w:type="dxa"/>
            <w:vAlign w:val="center"/>
          </w:tcPr>
          <w:p>
            <w:pPr>
              <w:pStyle w:val="0"/>
              <w:jc w:val="center"/>
            </w:pPr>
            <w:r>
              <w:rPr>
                <w:sz w:val="20"/>
              </w:rPr>
              <w:t xml:space="preserve">8794,0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8794,0</w:t>
            </w:r>
          </w:p>
        </w:tc>
        <w:tc>
          <w:tcPr>
            <w:tcW w:w="113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bookmarkStart w:id="3624" w:name="P3624"/>
    <w:bookmarkEnd w:id="3624"/>
    <w:p>
      <w:pPr>
        <w:pStyle w:val="2"/>
        <w:outlineLvl w:val="1"/>
        <w:jc w:val="center"/>
      </w:pPr>
      <w:r>
        <w:rPr>
          <w:sz w:val="20"/>
        </w:rPr>
        <w:t xml:space="preserve">Паспорт подпрограммы (направления) 3 "Совершенствование</w:t>
      </w:r>
    </w:p>
    <w:p>
      <w:pPr>
        <w:pStyle w:val="2"/>
        <w:jc w:val="center"/>
      </w:pPr>
      <w:r>
        <w:rPr>
          <w:sz w:val="20"/>
        </w:rPr>
        <w:t xml:space="preserve">управления социально-экономическим развитием</w:t>
      </w:r>
    </w:p>
    <w:p>
      <w:pPr>
        <w:pStyle w:val="2"/>
        <w:jc w:val="center"/>
      </w:pPr>
      <w:r>
        <w:rPr>
          <w:sz w:val="20"/>
        </w:rPr>
        <w:t xml:space="preserve">Томской области"</w:t>
      </w:r>
    </w:p>
    <w:p>
      <w:pPr>
        <w:pStyle w:val="0"/>
        <w:jc w:val="center"/>
      </w:pPr>
      <w:r>
        <w:rPr>
          <w:sz w:val="20"/>
        </w:rPr>
        <w:t xml:space="preserve">(в ред. </w:t>
      </w:r>
      <w:hyperlink w:history="0" r:id="rId125"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2211"/>
        <w:gridCol w:w="907"/>
        <w:gridCol w:w="784"/>
        <w:gridCol w:w="784"/>
        <w:gridCol w:w="784"/>
        <w:gridCol w:w="850"/>
        <w:gridCol w:w="850"/>
      </w:tblGrid>
      <w:tr>
        <w:tc>
          <w:tcPr>
            <w:tcW w:w="1849" w:type="dxa"/>
            <w:vAlign w:val="center"/>
          </w:tcPr>
          <w:p>
            <w:pPr>
              <w:pStyle w:val="0"/>
            </w:pPr>
            <w:r>
              <w:rPr>
                <w:sz w:val="20"/>
              </w:rPr>
              <w:t xml:space="preserve">Наименование подпрограммы (направления)</w:t>
            </w:r>
          </w:p>
        </w:tc>
        <w:tc>
          <w:tcPr>
            <w:gridSpan w:val="7"/>
            <w:tcW w:w="7170" w:type="dxa"/>
            <w:vAlign w:val="center"/>
          </w:tcPr>
          <w:p>
            <w:pPr>
              <w:pStyle w:val="0"/>
            </w:pPr>
            <w:r>
              <w:rPr>
                <w:sz w:val="20"/>
              </w:rPr>
              <w:t xml:space="preserve">Совершенствование управления социально-экономическим развитием Томской области</w:t>
            </w:r>
          </w:p>
        </w:tc>
      </w:tr>
      <w:tr>
        <w:tc>
          <w:tcPr>
            <w:tcW w:w="1849" w:type="dxa"/>
            <w:vAlign w:val="center"/>
          </w:tcPr>
          <w:p>
            <w:pPr>
              <w:pStyle w:val="0"/>
            </w:pPr>
            <w:r>
              <w:rPr>
                <w:sz w:val="20"/>
              </w:rPr>
              <w:t xml:space="preserve">Соисполнитель государственной программы (ответственный за подпрограмму (направление)</w:t>
            </w:r>
          </w:p>
        </w:tc>
        <w:tc>
          <w:tcPr>
            <w:gridSpan w:val="7"/>
            <w:tcW w:w="7170" w:type="dxa"/>
            <w:vAlign w:val="center"/>
          </w:tcPr>
          <w:p>
            <w:pPr>
              <w:pStyle w:val="0"/>
            </w:pPr>
            <w:r>
              <w:rPr>
                <w:sz w:val="20"/>
              </w:rPr>
              <w:t xml:space="preserve">Департамент экономики Администрации Томской области</w:t>
            </w:r>
          </w:p>
        </w:tc>
      </w:tr>
      <w:tr>
        <w:tc>
          <w:tcPr>
            <w:tcW w:w="1849" w:type="dxa"/>
            <w:vAlign w:val="center"/>
          </w:tcPr>
          <w:p>
            <w:pPr>
              <w:pStyle w:val="0"/>
            </w:pPr>
            <w:r>
              <w:rPr>
                <w:sz w:val="20"/>
              </w:rPr>
              <w:t xml:space="preserve">Участники подпрограммы (направления)</w:t>
            </w:r>
          </w:p>
        </w:tc>
        <w:tc>
          <w:tcPr>
            <w:gridSpan w:val="7"/>
            <w:tcW w:w="7170" w:type="dxa"/>
            <w:vAlign w:val="center"/>
          </w:tcPr>
          <w:p>
            <w:pPr>
              <w:pStyle w:val="0"/>
            </w:pPr>
            <w:r>
              <w:rPr>
                <w:sz w:val="20"/>
              </w:rPr>
              <w:t xml:space="preserve">Департамент экономики Администрации Томской области</w:t>
            </w:r>
          </w:p>
        </w:tc>
      </w:tr>
      <w:tr>
        <w:tc>
          <w:tcPr>
            <w:tcW w:w="1849" w:type="dxa"/>
            <w:vAlign w:val="center"/>
          </w:tcPr>
          <w:p>
            <w:pPr>
              <w:pStyle w:val="0"/>
            </w:pPr>
            <w:r>
              <w:rPr>
                <w:sz w:val="20"/>
              </w:rPr>
              <w:t xml:space="preserve">Цель подпрограммы (направления)</w:t>
            </w:r>
          </w:p>
        </w:tc>
        <w:tc>
          <w:tcPr>
            <w:gridSpan w:val="7"/>
            <w:tcW w:w="7170" w:type="dxa"/>
            <w:vAlign w:val="center"/>
          </w:tcPr>
          <w:p>
            <w:pPr>
              <w:pStyle w:val="0"/>
            </w:pPr>
            <w:r>
              <w:rPr>
                <w:sz w:val="20"/>
              </w:rPr>
              <w:t xml:space="preserve">Повышение эффективности государственной политики в сфере социально-экономического развития Томской области</w:t>
            </w:r>
          </w:p>
        </w:tc>
      </w:tr>
      <w:tr>
        <w:tc>
          <w:tcPr>
            <w:tcW w:w="1849" w:type="dxa"/>
            <w:vAlign w:val="center"/>
            <w:vMerge w:val="restart"/>
          </w:tcPr>
          <w:p>
            <w:pPr>
              <w:pStyle w:val="0"/>
            </w:pPr>
            <w:r>
              <w:rPr>
                <w:sz w:val="20"/>
              </w:rPr>
              <w:t xml:space="preserve">Показатели цели подпрограммы (направления) и их значения (с детализацией по годам реализации)</w:t>
            </w:r>
          </w:p>
        </w:tc>
        <w:tc>
          <w:tcPr>
            <w:tcW w:w="2211" w:type="dxa"/>
            <w:vAlign w:val="center"/>
            <w:vMerge w:val="restart"/>
          </w:tcPr>
          <w:p>
            <w:pPr>
              <w:pStyle w:val="0"/>
            </w:pPr>
            <w:r>
              <w:rPr>
                <w:sz w:val="20"/>
              </w:rPr>
              <w:t xml:space="preserve">Наименование показателя</w:t>
            </w:r>
          </w:p>
        </w:tc>
        <w:tc>
          <w:tcPr>
            <w:tcW w:w="907" w:type="dxa"/>
            <w:vAlign w:val="center"/>
            <w:vMerge w:val="restart"/>
          </w:tcPr>
          <w:p>
            <w:pPr>
              <w:pStyle w:val="0"/>
              <w:jc w:val="center"/>
            </w:pPr>
            <w:r>
              <w:rPr>
                <w:sz w:val="20"/>
              </w:rPr>
              <w:t xml:space="preserve">Базовое значение показателя 2023 год</w:t>
            </w:r>
          </w:p>
        </w:tc>
        <w:tc>
          <w:tcPr>
            <w:gridSpan w:val="5"/>
            <w:tcW w:w="4052" w:type="dxa"/>
            <w:vAlign w:val="center"/>
          </w:tcPr>
          <w:p>
            <w:pPr>
              <w:pStyle w:val="0"/>
              <w:jc w:val="center"/>
            </w:pPr>
            <w:r>
              <w:rPr>
                <w:sz w:val="20"/>
              </w:rPr>
              <w:t xml:space="preserve">Планируемое значение показателя</w:t>
            </w:r>
          </w:p>
        </w:tc>
      </w:tr>
      <w:tr>
        <w:tc>
          <w:tcPr>
            <w:vMerge w:val="continue"/>
          </w:tcPr>
          <w:p/>
        </w:tc>
        <w:tc>
          <w:tcPr>
            <w:vMerge w:val="continue"/>
          </w:tcPr>
          <w:p/>
        </w:tc>
        <w:tc>
          <w:tcPr>
            <w:vMerge w:val="continue"/>
          </w:tcPr>
          <w:p/>
        </w:tc>
        <w:tc>
          <w:tcPr>
            <w:tcW w:w="78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850" w:type="dxa"/>
            <w:vAlign w:val="center"/>
          </w:tcPr>
          <w:p>
            <w:pPr>
              <w:pStyle w:val="0"/>
              <w:jc w:val="center"/>
            </w:pPr>
            <w:r>
              <w:rPr>
                <w:sz w:val="20"/>
              </w:rPr>
              <w:t xml:space="preserve">Прогнозный период 2027 год</w:t>
            </w:r>
          </w:p>
        </w:tc>
        <w:tc>
          <w:tcPr>
            <w:tcW w:w="850" w:type="dxa"/>
            <w:vAlign w:val="center"/>
          </w:tcPr>
          <w:p>
            <w:pPr>
              <w:pStyle w:val="0"/>
              <w:jc w:val="center"/>
            </w:pPr>
            <w:r>
              <w:rPr>
                <w:sz w:val="20"/>
              </w:rPr>
              <w:t xml:space="preserve">Прогнозный период 2028 год</w:t>
            </w:r>
          </w:p>
        </w:tc>
      </w:tr>
      <w:tr>
        <w:tc>
          <w:tcPr>
            <w:vMerge w:val="continue"/>
          </w:tcPr>
          <w:p/>
        </w:tc>
        <w:tc>
          <w:tcPr>
            <w:tcW w:w="2211" w:type="dxa"/>
            <w:vAlign w:val="center"/>
          </w:tcPr>
          <w:p>
            <w:pPr>
              <w:pStyle w:val="0"/>
            </w:pPr>
            <w:r>
              <w:rPr>
                <w:sz w:val="20"/>
              </w:rPr>
              <w:t xml:space="preserve">1. Среднегодовой темп роста показателя "ВРП на душу населения" за прошедший пятилетний период, %</w:t>
            </w:r>
          </w:p>
        </w:tc>
        <w:tc>
          <w:tcPr>
            <w:tcW w:w="907" w:type="dxa"/>
            <w:vAlign w:val="center"/>
          </w:tcPr>
          <w:p>
            <w:pPr>
              <w:pStyle w:val="0"/>
              <w:jc w:val="center"/>
            </w:pPr>
            <w:r>
              <w:rPr>
                <w:sz w:val="20"/>
              </w:rPr>
              <w:t xml:space="preserve">105</w:t>
            </w:r>
          </w:p>
        </w:tc>
        <w:tc>
          <w:tcPr>
            <w:tcW w:w="784" w:type="dxa"/>
            <w:vAlign w:val="center"/>
          </w:tcPr>
          <w:p>
            <w:pPr>
              <w:pStyle w:val="0"/>
              <w:jc w:val="center"/>
            </w:pPr>
            <w:r>
              <w:rPr>
                <w:sz w:val="20"/>
              </w:rPr>
              <w:t xml:space="preserve">105</w:t>
            </w:r>
          </w:p>
        </w:tc>
        <w:tc>
          <w:tcPr>
            <w:tcW w:w="784" w:type="dxa"/>
            <w:vAlign w:val="center"/>
          </w:tcPr>
          <w:p>
            <w:pPr>
              <w:pStyle w:val="0"/>
              <w:jc w:val="center"/>
            </w:pPr>
            <w:r>
              <w:rPr>
                <w:sz w:val="20"/>
              </w:rPr>
              <w:t xml:space="preserve">105</w:t>
            </w:r>
          </w:p>
        </w:tc>
        <w:tc>
          <w:tcPr>
            <w:tcW w:w="784" w:type="dxa"/>
            <w:vAlign w:val="center"/>
          </w:tcPr>
          <w:p>
            <w:pPr>
              <w:pStyle w:val="0"/>
              <w:jc w:val="center"/>
            </w:pPr>
            <w:r>
              <w:rPr>
                <w:sz w:val="20"/>
              </w:rPr>
              <w:t xml:space="preserve">105</w:t>
            </w:r>
          </w:p>
        </w:tc>
        <w:tc>
          <w:tcPr>
            <w:tcW w:w="850" w:type="dxa"/>
            <w:vAlign w:val="center"/>
          </w:tcPr>
          <w:p>
            <w:pPr>
              <w:pStyle w:val="0"/>
              <w:jc w:val="center"/>
            </w:pPr>
            <w:r>
              <w:rPr>
                <w:sz w:val="20"/>
              </w:rPr>
              <w:t xml:space="preserve">105</w:t>
            </w:r>
          </w:p>
        </w:tc>
        <w:tc>
          <w:tcPr>
            <w:tcW w:w="850" w:type="dxa"/>
            <w:vAlign w:val="center"/>
          </w:tcPr>
          <w:p>
            <w:pPr>
              <w:pStyle w:val="0"/>
              <w:jc w:val="center"/>
            </w:pPr>
            <w:r>
              <w:rPr>
                <w:sz w:val="20"/>
              </w:rPr>
              <w:t xml:space="preserve">105</w:t>
            </w:r>
          </w:p>
        </w:tc>
      </w:tr>
      <w:tr>
        <w:tc>
          <w:tcPr>
            <w:vMerge w:val="continue"/>
          </w:tcPr>
          <w:p/>
        </w:tc>
        <w:tc>
          <w:tcPr>
            <w:tcW w:w="2211" w:type="dxa"/>
            <w:vAlign w:val="center"/>
          </w:tcPr>
          <w:p>
            <w:pPr>
              <w:pStyle w:val="0"/>
            </w:pPr>
            <w:r>
              <w:rPr>
                <w:sz w:val="20"/>
              </w:rPr>
              <w:t xml:space="preserve">2. Темп роста (индекс роста) реальной среднемесячной заработной платы, % к 2020 году</w:t>
            </w:r>
          </w:p>
        </w:tc>
        <w:tc>
          <w:tcPr>
            <w:tcW w:w="907" w:type="dxa"/>
            <w:vAlign w:val="center"/>
          </w:tcPr>
          <w:p>
            <w:pPr>
              <w:pStyle w:val="0"/>
              <w:jc w:val="center"/>
            </w:pPr>
            <w:r>
              <w:rPr>
                <w:sz w:val="20"/>
              </w:rPr>
              <w:t xml:space="preserve">107,0</w:t>
            </w:r>
          </w:p>
        </w:tc>
        <w:tc>
          <w:tcPr>
            <w:tcW w:w="784" w:type="dxa"/>
            <w:vAlign w:val="center"/>
          </w:tcPr>
          <w:p>
            <w:pPr>
              <w:pStyle w:val="0"/>
              <w:jc w:val="center"/>
            </w:pPr>
            <w:r>
              <w:rPr>
                <w:sz w:val="20"/>
              </w:rPr>
              <w:t xml:space="preserve">109,7</w:t>
            </w:r>
          </w:p>
        </w:tc>
        <w:tc>
          <w:tcPr>
            <w:tcW w:w="784" w:type="dxa"/>
            <w:vAlign w:val="center"/>
          </w:tcPr>
          <w:p>
            <w:pPr>
              <w:pStyle w:val="0"/>
              <w:jc w:val="center"/>
            </w:pPr>
            <w:r>
              <w:rPr>
                <w:sz w:val="20"/>
              </w:rPr>
              <w:t xml:space="preserve">112,9</w:t>
            </w:r>
          </w:p>
        </w:tc>
        <w:tc>
          <w:tcPr>
            <w:tcW w:w="784" w:type="dxa"/>
            <w:vAlign w:val="center"/>
          </w:tcPr>
          <w:p>
            <w:pPr>
              <w:pStyle w:val="0"/>
              <w:jc w:val="center"/>
            </w:pPr>
            <w:r>
              <w:rPr>
                <w:sz w:val="20"/>
              </w:rPr>
              <w:t xml:space="preserve">115,6</w:t>
            </w:r>
          </w:p>
        </w:tc>
        <w:tc>
          <w:tcPr>
            <w:tcW w:w="850" w:type="dxa"/>
            <w:vAlign w:val="center"/>
          </w:tcPr>
          <w:p>
            <w:pPr>
              <w:pStyle w:val="0"/>
              <w:jc w:val="center"/>
            </w:pPr>
            <w:r>
              <w:rPr>
                <w:sz w:val="20"/>
              </w:rPr>
              <w:t xml:space="preserve">118,3</w:t>
            </w:r>
          </w:p>
        </w:tc>
        <w:tc>
          <w:tcPr>
            <w:tcW w:w="850" w:type="dxa"/>
            <w:vAlign w:val="center"/>
          </w:tcPr>
          <w:p>
            <w:pPr>
              <w:pStyle w:val="0"/>
              <w:jc w:val="center"/>
            </w:pPr>
            <w:r>
              <w:rPr>
                <w:sz w:val="20"/>
              </w:rPr>
              <w:t xml:space="preserve">121,1</w:t>
            </w:r>
          </w:p>
        </w:tc>
      </w:tr>
      <w:tr>
        <w:tc>
          <w:tcPr>
            <w:tcW w:w="1849" w:type="dxa"/>
            <w:vAlign w:val="center"/>
          </w:tcPr>
          <w:p>
            <w:pPr>
              <w:pStyle w:val="0"/>
            </w:pPr>
            <w:r>
              <w:rPr>
                <w:sz w:val="20"/>
              </w:rPr>
              <w:t xml:space="preserve">Задачи подпрограммы (направления)</w:t>
            </w:r>
          </w:p>
        </w:tc>
        <w:tc>
          <w:tcPr>
            <w:gridSpan w:val="7"/>
            <w:tcW w:w="7170" w:type="dxa"/>
            <w:vAlign w:val="center"/>
          </w:tcPr>
          <w:p>
            <w:pPr>
              <w:pStyle w:val="0"/>
            </w:pPr>
            <w:r>
              <w:rPr>
                <w:sz w:val="20"/>
              </w:rPr>
              <w:t xml:space="preserve">Задача 1. Повышение эффективности государственной политики в сфере экономического и стратегического развития Томской области</w:t>
            </w:r>
          </w:p>
        </w:tc>
      </w:tr>
      <w:tr>
        <w:tc>
          <w:tcPr>
            <w:tcW w:w="1849" w:type="dxa"/>
            <w:vAlign w:val="center"/>
            <w:vMerge w:val="restart"/>
          </w:tcPr>
          <w:p>
            <w:pPr>
              <w:pStyle w:val="0"/>
            </w:pPr>
            <w:r>
              <w:rPr>
                <w:sz w:val="20"/>
              </w:rPr>
              <w:t xml:space="preserve">Показатели задач подпрограммы (направления) и их значение (с детализацией по годам реализации)</w:t>
            </w:r>
          </w:p>
        </w:tc>
        <w:tc>
          <w:tcPr>
            <w:tcW w:w="2211" w:type="dxa"/>
            <w:vAlign w:val="center"/>
          </w:tcPr>
          <w:p>
            <w:pPr>
              <w:pStyle w:val="0"/>
              <w:jc w:val="center"/>
            </w:pPr>
            <w:r>
              <w:rPr>
                <w:sz w:val="20"/>
              </w:rPr>
              <w:t xml:space="preserve">Наименование показателя</w:t>
            </w:r>
          </w:p>
        </w:tc>
        <w:tc>
          <w:tcPr>
            <w:tcW w:w="907" w:type="dxa"/>
            <w:vAlign w:val="center"/>
          </w:tcPr>
          <w:p>
            <w:pPr>
              <w:pStyle w:val="0"/>
              <w:jc w:val="center"/>
            </w:pPr>
            <w:r>
              <w:rPr>
                <w:sz w:val="20"/>
              </w:rPr>
              <w:t xml:space="preserve">Базовое значение показателя 2023 год</w:t>
            </w:r>
          </w:p>
        </w:tc>
        <w:tc>
          <w:tcPr>
            <w:tcW w:w="78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850" w:type="dxa"/>
            <w:vAlign w:val="center"/>
          </w:tcPr>
          <w:p>
            <w:pPr>
              <w:pStyle w:val="0"/>
              <w:jc w:val="center"/>
            </w:pPr>
            <w:r>
              <w:rPr>
                <w:sz w:val="20"/>
              </w:rPr>
              <w:t xml:space="preserve">Прогнозный период 2027 год</w:t>
            </w:r>
          </w:p>
        </w:tc>
        <w:tc>
          <w:tcPr>
            <w:tcW w:w="850" w:type="dxa"/>
            <w:vAlign w:val="center"/>
          </w:tcPr>
          <w:p>
            <w:pPr>
              <w:pStyle w:val="0"/>
              <w:jc w:val="center"/>
            </w:pPr>
            <w:r>
              <w:rPr>
                <w:sz w:val="20"/>
              </w:rPr>
              <w:t xml:space="preserve">Прогнозный период 2028 год</w:t>
            </w:r>
          </w:p>
        </w:tc>
      </w:tr>
      <w:tr>
        <w:tc>
          <w:tcPr>
            <w:vMerge w:val="continue"/>
          </w:tcPr>
          <w:p/>
        </w:tc>
        <w:tc>
          <w:tcPr>
            <w:tcW w:w="2211" w:type="dxa"/>
            <w:vAlign w:val="center"/>
          </w:tcPr>
          <w:p>
            <w:pPr>
              <w:pStyle w:val="0"/>
            </w:pPr>
            <w:r>
              <w:rPr>
                <w:sz w:val="20"/>
              </w:rPr>
              <w:t xml:space="preserve">1. 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 %</w:t>
            </w:r>
          </w:p>
        </w:tc>
        <w:tc>
          <w:tcPr>
            <w:tcW w:w="907" w:type="dxa"/>
            <w:vAlign w:val="center"/>
          </w:tcPr>
          <w:p>
            <w:pPr>
              <w:pStyle w:val="0"/>
              <w:jc w:val="center"/>
            </w:pPr>
            <w:r>
              <w:rPr>
                <w:sz w:val="20"/>
              </w:rPr>
              <w:t xml:space="preserve">85</w:t>
            </w:r>
          </w:p>
        </w:tc>
        <w:tc>
          <w:tcPr>
            <w:tcW w:w="784" w:type="dxa"/>
            <w:vAlign w:val="center"/>
          </w:tcPr>
          <w:p>
            <w:pPr>
              <w:pStyle w:val="0"/>
              <w:jc w:val="center"/>
            </w:pPr>
            <w:r>
              <w:rPr>
                <w:sz w:val="20"/>
              </w:rPr>
              <w:t xml:space="preserve">85</w:t>
            </w:r>
          </w:p>
        </w:tc>
        <w:tc>
          <w:tcPr>
            <w:tcW w:w="784" w:type="dxa"/>
            <w:vAlign w:val="center"/>
          </w:tcPr>
          <w:p>
            <w:pPr>
              <w:pStyle w:val="0"/>
              <w:jc w:val="center"/>
            </w:pPr>
            <w:r>
              <w:rPr>
                <w:sz w:val="20"/>
              </w:rPr>
              <w:t xml:space="preserve">85</w:t>
            </w:r>
          </w:p>
        </w:tc>
        <w:tc>
          <w:tcPr>
            <w:tcW w:w="784" w:type="dxa"/>
            <w:vAlign w:val="center"/>
          </w:tcPr>
          <w:p>
            <w:pPr>
              <w:pStyle w:val="0"/>
              <w:jc w:val="center"/>
            </w:pPr>
            <w:r>
              <w:rPr>
                <w:sz w:val="20"/>
              </w:rPr>
              <w:t xml:space="preserve">85</w:t>
            </w:r>
          </w:p>
        </w:tc>
        <w:tc>
          <w:tcPr>
            <w:tcW w:w="850" w:type="dxa"/>
            <w:vAlign w:val="center"/>
          </w:tcPr>
          <w:p>
            <w:pPr>
              <w:pStyle w:val="0"/>
              <w:jc w:val="center"/>
            </w:pPr>
            <w:r>
              <w:rPr>
                <w:sz w:val="20"/>
              </w:rPr>
              <w:t xml:space="preserve">85</w:t>
            </w:r>
          </w:p>
        </w:tc>
        <w:tc>
          <w:tcPr>
            <w:tcW w:w="850" w:type="dxa"/>
            <w:vAlign w:val="center"/>
          </w:tcPr>
          <w:p>
            <w:pPr>
              <w:pStyle w:val="0"/>
              <w:jc w:val="center"/>
            </w:pPr>
            <w:r>
              <w:rPr>
                <w:sz w:val="20"/>
              </w:rPr>
              <w:t xml:space="preserve">85</w:t>
            </w:r>
          </w:p>
        </w:tc>
      </w:tr>
      <w:tr>
        <w:tc>
          <w:tcPr>
            <w:vMerge w:val="continue"/>
          </w:tcPr>
          <w:p/>
        </w:tc>
        <w:tc>
          <w:tcPr>
            <w:tcW w:w="2211" w:type="dxa"/>
            <w:vAlign w:val="center"/>
          </w:tcPr>
          <w:p>
            <w:pPr>
              <w:pStyle w:val="0"/>
            </w:pPr>
            <w:r>
              <w:rPr>
                <w:sz w:val="20"/>
              </w:rPr>
              <w:t xml:space="preserve">2. Доля проведенных мероприятий в сфере социально-экономического развития Томской области от планового уровня, %</w:t>
            </w:r>
          </w:p>
        </w:tc>
        <w:tc>
          <w:tcPr>
            <w:tcW w:w="907"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850" w:type="dxa"/>
            <w:vAlign w:val="center"/>
          </w:tcPr>
          <w:p>
            <w:pPr>
              <w:pStyle w:val="0"/>
              <w:jc w:val="center"/>
            </w:pPr>
            <w:r>
              <w:rPr>
                <w:sz w:val="20"/>
              </w:rPr>
              <w:t xml:space="preserve">100</w:t>
            </w:r>
          </w:p>
        </w:tc>
        <w:tc>
          <w:tcPr>
            <w:tcW w:w="850" w:type="dxa"/>
            <w:vAlign w:val="center"/>
          </w:tcPr>
          <w:p>
            <w:pPr>
              <w:pStyle w:val="0"/>
              <w:jc w:val="center"/>
            </w:pPr>
            <w:r>
              <w:rPr>
                <w:sz w:val="20"/>
              </w:rPr>
              <w:t xml:space="preserve">100</w:t>
            </w:r>
          </w:p>
        </w:tc>
      </w:tr>
      <w:tr>
        <w:tc>
          <w:tcPr>
            <w:tcW w:w="1849" w:type="dxa"/>
            <w:vAlign w:val="center"/>
            <w:vMerge w:val="restart"/>
          </w:tcPr>
          <w:p>
            <w:pPr>
              <w:pStyle w:val="0"/>
            </w:pPr>
            <w:r>
              <w:rPr>
                <w:sz w:val="20"/>
              </w:rPr>
              <w:t xml:space="preserve">Объем и источники финансирования подпрограммы (направления) (с детализацией по годам реализации, тыс. рублей)</w:t>
            </w:r>
          </w:p>
        </w:tc>
        <w:tc>
          <w:tcPr>
            <w:tcW w:w="2211" w:type="dxa"/>
            <w:vAlign w:val="center"/>
          </w:tcPr>
          <w:p>
            <w:pPr>
              <w:pStyle w:val="0"/>
              <w:jc w:val="center"/>
            </w:pPr>
            <w:r>
              <w:rPr>
                <w:sz w:val="20"/>
              </w:rPr>
              <w:t xml:space="preserve">Источники</w:t>
            </w:r>
          </w:p>
        </w:tc>
        <w:tc>
          <w:tcPr>
            <w:tcW w:w="907" w:type="dxa"/>
            <w:vAlign w:val="center"/>
          </w:tcPr>
          <w:p>
            <w:pPr>
              <w:pStyle w:val="0"/>
              <w:jc w:val="center"/>
            </w:pPr>
            <w:r>
              <w:rPr>
                <w:sz w:val="20"/>
              </w:rPr>
              <w:t xml:space="preserve">Всего</w:t>
            </w:r>
          </w:p>
        </w:tc>
        <w:tc>
          <w:tcPr>
            <w:tcW w:w="78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850" w:type="dxa"/>
            <w:vAlign w:val="center"/>
          </w:tcPr>
          <w:p>
            <w:pPr>
              <w:pStyle w:val="0"/>
              <w:jc w:val="center"/>
            </w:pPr>
            <w:r>
              <w:rPr>
                <w:sz w:val="20"/>
              </w:rPr>
              <w:t xml:space="preserve">Прогнозный период 2027 год</w:t>
            </w:r>
          </w:p>
        </w:tc>
        <w:tc>
          <w:tcPr>
            <w:tcW w:w="850" w:type="dxa"/>
            <w:vAlign w:val="center"/>
          </w:tcPr>
          <w:p>
            <w:pPr>
              <w:pStyle w:val="0"/>
              <w:jc w:val="center"/>
            </w:pPr>
            <w:r>
              <w:rPr>
                <w:sz w:val="20"/>
              </w:rPr>
              <w:t xml:space="preserve">Прогнозный период 2028 год</w:t>
            </w:r>
          </w:p>
        </w:tc>
      </w:tr>
      <w:tr>
        <w:tc>
          <w:tcPr>
            <w:vMerge w:val="continue"/>
          </w:tcPr>
          <w:p/>
        </w:tc>
        <w:tc>
          <w:tcPr>
            <w:tcW w:w="2211" w:type="dxa"/>
            <w:vAlign w:val="center"/>
          </w:tcPr>
          <w:p>
            <w:pPr>
              <w:pStyle w:val="0"/>
            </w:pPr>
            <w:r>
              <w:rPr>
                <w:sz w:val="20"/>
              </w:rPr>
              <w:t xml:space="preserve">федеральный бюджет (по согласованию) (прогноз)</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2211"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2211" w:type="dxa"/>
            <w:vAlign w:val="center"/>
          </w:tcPr>
          <w:p>
            <w:pPr>
              <w:pStyle w:val="0"/>
            </w:pPr>
            <w:r>
              <w:rPr>
                <w:sz w:val="20"/>
              </w:rPr>
              <w:t xml:space="preserve">областной бюджет</w:t>
            </w:r>
          </w:p>
        </w:tc>
        <w:tc>
          <w:tcPr>
            <w:tcW w:w="907" w:type="dxa"/>
            <w:vAlign w:val="center"/>
          </w:tcPr>
          <w:p>
            <w:pPr>
              <w:pStyle w:val="0"/>
              <w:jc w:val="center"/>
            </w:pPr>
            <w:r>
              <w:rPr>
                <w:sz w:val="20"/>
              </w:rPr>
              <w:t xml:space="preserve">48388,0</w:t>
            </w:r>
          </w:p>
        </w:tc>
        <w:tc>
          <w:tcPr>
            <w:tcW w:w="784" w:type="dxa"/>
            <w:vAlign w:val="center"/>
          </w:tcPr>
          <w:p>
            <w:pPr>
              <w:pStyle w:val="0"/>
              <w:jc w:val="center"/>
            </w:pPr>
            <w:r>
              <w:rPr>
                <w:sz w:val="20"/>
              </w:rPr>
              <w:t xml:space="preserve">9677,6</w:t>
            </w:r>
          </w:p>
        </w:tc>
        <w:tc>
          <w:tcPr>
            <w:tcW w:w="784" w:type="dxa"/>
            <w:vAlign w:val="center"/>
          </w:tcPr>
          <w:p>
            <w:pPr>
              <w:pStyle w:val="0"/>
              <w:jc w:val="center"/>
            </w:pPr>
            <w:r>
              <w:rPr>
                <w:sz w:val="20"/>
              </w:rPr>
              <w:t xml:space="preserve">9677,6</w:t>
            </w:r>
          </w:p>
        </w:tc>
        <w:tc>
          <w:tcPr>
            <w:tcW w:w="784" w:type="dxa"/>
            <w:vAlign w:val="center"/>
          </w:tcPr>
          <w:p>
            <w:pPr>
              <w:pStyle w:val="0"/>
              <w:jc w:val="center"/>
            </w:pPr>
            <w:r>
              <w:rPr>
                <w:sz w:val="20"/>
              </w:rPr>
              <w:t xml:space="preserve">9677,6</w:t>
            </w:r>
          </w:p>
        </w:tc>
        <w:tc>
          <w:tcPr>
            <w:tcW w:w="850" w:type="dxa"/>
            <w:vAlign w:val="center"/>
          </w:tcPr>
          <w:p>
            <w:pPr>
              <w:pStyle w:val="0"/>
              <w:jc w:val="center"/>
            </w:pPr>
            <w:r>
              <w:rPr>
                <w:sz w:val="20"/>
              </w:rPr>
              <w:t xml:space="preserve">9677,6</w:t>
            </w:r>
          </w:p>
        </w:tc>
        <w:tc>
          <w:tcPr>
            <w:tcW w:w="850" w:type="dxa"/>
            <w:vAlign w:val="center"/>
          </w:tcPr>
          <w:p>
            <w:pPr>
              <w:pStyle w:val="0"/>
              <w:jc w:val="center"/>
            </w:pPr>
            <w:r>
              <w:rPr>
                <w:sz w:val="20"/>
              </w:rPr>
              <w:t xml:space="preserve">9677,6</w:t>
            </w:r>
          </w:p>
        </w:tc>
      </w:tr>
      <w:tr>
        <w:tc>
          <w:tcPr>
            <w:vMerge w:val="continue"/>
          </w:tcPr>
          <w:p/>
        </w:tc>
        <w:tc>
          <w:tcPr>
            <w:tcW w:w="2211" w:type="dxa"/>
            <w:vAlign w:val="center"/>
          </w:tcPr>
          <w:p>
            <w:pPr>
              <w:pStyle w:val="0"/>
            </w:pPr>
            <w:r>
              <w:rPr>
                <w:sz w:val="20"/>
              </w:rPr>
              <w:t xml:space="preserve">местные бюджеты (по согласованию) (прогноз)</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2211" w:type="dxa"/>
            <w:vAlign w:val="center"/>
          </w:tcPr>
          <w:p>
            <w:pPr>
              <w:pStyle w:val="0"/>
            </w:pPr>
            <w:r>
              <w:rPr>
                <w:sz w:val="20"/>
              </w:rPr>
              <w:t xml:space="preserve">внебюджетные источники (по согласованию) (прогноз)</w:t>
            </w:r>
          </w:p>
        </w:tc>
        <w:tc>
          <w:tcPr>
            <w:tcW w:w="907"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r>
      <w:tr>
        <w:tc>
          <w:tcPr>
            <w:vMerge w:val="continue"/>
          </w:tcPr>
          <w:p/>
        </w:tc>
        <w:tc>
          <w:tcPr>
            <w:tcW w:w="2211" w:type="dxa"/>
            <w:vAlign w:val="center"/>
          </w:tcPr>
          <w:p>
            <w:pPr>
              <w:pStyle w:val="0"/>
            </w:pPr>
            <w:r>
              <w:rPr>
                <w:sz w:val="20"/>
              </w:rPr>
              <w:t xml:space="preserve">всего по источникам</w:t>
            </w:r>
          </w:p>
        </w:tc>
        <w:tc>
          <w:tcPr>
            <w:tcW w:w="907" w:type="dxa"/>
            <w:vAlign w:val="center"/>
          </w:tcPr>
          <w:p>
            <w:pPr>
              <w:pStyle w:val="0"/>
              <w:jc w:val="center"/>
            </w:pPr>
            <w:r>
              <w:rPr>
                <w:sz w:val="20"/>
              </w:rPr>
              <w:t xml:space="preserve">48388,0</w:t>
            </w:r>
          </w:p>
        </w:tc>
        <w:tc>
          <w:tcPr>
            <w:tcW w:w="784" w:type="dxa"/>
            <w:vAlign w:val="center"/>
          </w:tcPr>
          <w:p>
            <w:pPr>
              <w:pStyle w:val="0"/>
              <w:jc w:val="center"/>
            </w:pPr>
            <w:r>
              <w:rPr>
                <w:sz w:val="20"/>
              </w:rPr>
              <w:t xml:space="preserve">9677,6</w:t>
            </w:r>
          </w:p>
        </w:tc>
        <w:tc>
          <w:tcPr>
            <w:tcW w:w="784" w:type="dxa"/>
            <w:vAlign w:val="center"/>
          </w:tcPr>
          <w:p>
            <w:pPr>
              <w:pStyle w:val="0"/>
              <w:jc w:val="center"/>
            </w:pPr>
            <w:r>
              <w:rPr>
                <w:sz w:val="20"/>
              </w:rPr>
              <w:t xml:space="preserve">9677,6</w:t>
            </w:r>
          </w:p>
        </w:tc>
        <w:tc>
          <w:tcPr>
            <w:tcW w:w="784" w:type="dxa"/>
            <w:vAlign w:val="center"/>
          </w:tcPr>
          <w:p>
            <w:pPr>
              <w:pStyle w:val="0"/>
              <w:jc w:val="center"/>
            </w:pPr>
            <w:r>
              <w:rPr>
                <w:sz w:val="20"/>
              </w:rPr>
              <w:t xml:space="preserve">9677,6</w:t>
            </w:r>
          </w:p>
        </w:tc>
        <w:tc>
          <w:tcPr>
            <w:tcW w:w="850" w:type="dxa"/>
            <w:vAlign w:val="center"/>
          </w:tcPr>
          <w:p>
            <w:pPr>
              <w:pStyle w:val="0"/>
              <w:jc w:val="center"/>
            </w:pPr>
            <w:r>
              <w:rPr>
                <w:sz w:val="20"/>
              </w:rPr>
              <w:t xml:space="preserve">9677,6</w:t>
            </w:r>
          </w:p>
        </w:tc>
        <w:tc>
          <w:tcPr>
            <w:tcW w:w="850" w:type="dxa"/>
            <w:vAlign w:val="center"/>
          </w:tcPr>
          <w:p>
            <w:pPr>
              <w:pStyle w:val="0"/>
              <w:jc w:val="center"/>
            </w:pPr>
            <w:r>
              <w:rPr>
                <w:sz w:val="20"/>
              </w:rPr>
              <w:t xml:space="preserve">9677,6</w:t>
            </w:r>
          </w:p>
        </w:tc>
      </w:tr>
    </w:tbl>
    <w:p>
      <w:pPr>
        <w:pStyle w:val="0"/>
        <w:jc w:val="both"/>
      </w:pPr>
      <w:r>
        <w:rPr>
          <w:sz w:val="20"/>
        </w:rPr>
      </w:r>
    </w:p>
    <w:p>
      <w:pPr>
        <w:pStyle w:val="2"/>
        <w:outlineLvl w:val="1"/>
        <w:jc w:val="center"/>
      </w:pPr>
      <w:r>
        <w:rPr>
          <w:sz w:val="20"/>
        </w:rPr>
        <w:t xml:space="preserve">Перечень показателей цели и задач подпрограммы (направления)</w:t>
      </w:r>
    </w:p>
    <w:p>
      <w:pPr>
        <w:pStyle w:val="2"/>
        <w:jc w:val="center"/>
      </w:pPr>
      <w:r>
        <w:rPr>
          <w:sz w:val="20"/>
        </w:rPr>
        <w:t xml:space="preserve">3, сведения 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74"/>
        <w:gridCol w:w="737"/>
        <w:gridCol w:w="1361"/>
        <w:gridCol w:w="964"/>
        <w:gridCol w:w="1077"/>
        <w:gridCol w:w="3402"/>
        <w:gridCol w:w="1304"/>
        <w:gridCol w:w="1304"/>
        <w:gridCol w:w="1474"/>
      </w:tblGrid>
      <w:tr>
        <w:tc>
          <w:tcPr>
            <w:tcW w:w="454" w:type="dxa"/>
            <w:vAlign w:val="center"/>
          </w:tcPr>
          <w:p>
            <w:pPr>
              <w:pStyle w:val="0"/>
              <w:jc w:val="center"/>
            </w:pPr>
            <w:r>
              <w:rPr>
                <w:sz w:val="20"/>
              </w:rPr>
              <w:t xml:space="preserve">N п/п</w:t>
            </w:r>
          </w:p>
        </w:tc>
        <w:tc>
          <w:tcPr>
            <w:tcW w:w="1474" w:type="dxa"/>
            <w:vAlign w:val="center"/>
          </w:tcPr>
          <w:p>
            <w:pPr>
              <w:pStyle w:val="0"/>
              <w:jc w:val="center"/>
            </w:pPr>
            <w:r>
              <w:rPr>
                <w:sz w:val="20"/>
              </w:rPr>
              <w:t xml:space="preserve">Наименование показателя</w:t>
            </w:r>
          </w:p>
        </w:tc>
        <w:tc>
          <w:tcPr>
            <w:tcW w:w="737" w:type="dxa"/>
            <w:vAlign w:val="center"/>
          </w:tcPr>
          <w:p>
            <w:pPr>
              <w:pStyle w:val="0"/>
              <w:jc w:val="center"/>
            </w:pPr>
            <w:r>
              <w:rPr>
                <w:sz w:val="20"/>
              </w:rPr>
              <w:t xml:space="preserve">Единица измерения</w:t>
            </w:r>
          </w:p>
        </w:tc>
        <w:tc>
          <w:tcPr>
            <w:tcW w:w="1361" w:type="dxa"/>
            <w:vAlign w:val="center"/>
          </w:tcPr>
          <w:p>
            <w:pPr>
              <w:pStyle w:val="0"/>
              <w:jc w:val="center"/>
            </w:pPr>
            <w:r>
              <w:rPr>
                <w:sz w:val="20"/>
              </w:rPr>
              <w:t xml:space="preserve">Пункт Федерального </w:t>
            </w:r>
            <w:hyperlink w:history="0" r:id="rId126"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плана</w:t>
              </w:r>
            </w:hyperlink>
            <w:r>
              <w:rPr>
                <w:sz w:val="20"/>
              </w:rPr>
              <w:t xml:space="preserve"> статистических работ &lt;1&gt;</w:t>
            </w:r>
          </w:p>
        </w:tc>
        <w:tc>
          <w:tcPr>
            <w:tcW w:w="964" w:type="dxa"/>
            <w:vAlign w:val="center"/>
          </w:tcPr>
          <w:p>
            <w:pPr>
              <w:pStyle w:val="0"/>
              <w:jc w:val="center"/>
            </w:pPr>
            <w:r>
              <w:rPr>
                <w:sz w:val="20"/>
              </w:rPr>
              <w:t xml:space="preserve">Периодичность сбора данных &lt;2&gt;</w:t>
            </w:r>
          </w:p>
        </w:tc>
        <w:tc>
          <w:tcPr>
            <w:tcW w:w="1077" w:type="dxa"/>
            <w:vAlign w:val="center"/>
          </w:tcPr>
          <w:p>
            <w:pPr>
              <w:pStyle w:val="0"/>
              <w:jc w:val="center"/>
            </w:pPr>
            <w:r>
              <w:rPr>
                <w:sz w:val="20"/>
              </w:rPr>
              <w:t xml:space="preserve">Временные характеристики показателя &lt;3&gt;</w:t>
            </w:r>
          </w:p>
        </w:tc>
        <w:tc>
          <w:tcPr>
            <w:tcW w:w="3402" w:type="dxa"/>
            <w:vAlign w:val="center"/>
          </w:tcPr>
          <w:p>
            <w:pPr>
              <w:pStyle w:val="0"/>
              <w:jc w:val="center"/>
            </w:pPr>
            <w:r>
              <w:rPr>
                <w:sz w:val="20"/>
              </w:rPr>
              <w:t xml:space="preserve">Алгоритм формирования (формула) расчета показателя &lt;4&gt;</w:t>
            </w:r>
          </w:p>
        </w:tc>
        <w:tc>
          <w:tcPr>
            <w:tcW w:w="1304" w:type="dxa"/>
            <w:vAlign w:val="center"/>
          </w:tcPr>
          <w:p>
            <w:pPr>
              <w:pStyle w:val="0"/>
              <w:jc w:val="center"/>
            </w:pPr>
            <w:r>
              <w:rPr>
                <w:sz w:val="20"/>
              </w:rPr>
              <w:t xml:space="preserve">Метод сбора информации &lt;5&gt;</w:t>
            </w:r>
          </w:p>
        </w:tc>
        <w:tc>
          <w:tcPr>
            <w:tcW w:w="1304" w:type="dxa"/>
            <w:vAlign w:val="center"/>
          </w:tcPr>
          <w:p>
            <w:pPr>
              <w:pStyle w:val="0"/>
              <w:jc w:val="center"/>
            </w:pPr>
            <w:r>
              <w:rPr>
                <w:sz w:val="20"/>
              </w:rPr>
              <w:t xml:space="preserve">Ответственный за сбор данных по показателю &lt;6&gt;</w:t>
            </w:r>
          </w:p>
        </w:tc>
        <w:tc>
          <w:tcPr>
            <w:tcW w:w="1474" w:type="dxa"/>
            <w:vAlign w:val="center"/>
          </w:tcPr>
          <w:p>
            <w:pPr>
              <w:pStyle w:val="0"/>
              <w:jc w:val="center"/>
            </w:pPr>
            <w:r>
              <w:rPr>
                <w:sz w:val="20"/>
              </w:rPr>
              <w:t xml:space="preserve">Дата получения фактического значения показателя &lt;7&gt;</w:t>
            </w:r>
          </w:p>
        </w:tc>
      </w:tr>
      <w:tr>
        <w:tc>
          <w:tcPr>
            <w:tcW w:w="454" w:type="dxa"/>
            <w:vAlign w:val="center"/>
          </w:tcPr>
          <w:p>
            <w:pPr>
              <w:pStyle w:val="0"/>
              <w:jc w:val="center"/>
            </w:pPr>
            <w:r>
              <w:rPr>
                <w:sz w:val="20"/>
              </w:rPr>
              <w:t xml:space="preserve">1</w:t>
            </w:r>
          </w:p>
        </w:tc>
        <w:tc>
          <w:tcPr>
            <w:tcW w:w="1474"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1361" w:type="dxa"/>
            <w:vAlign w:val="center"/>
          </w:tcPr>
          <w:p>
            <w:pPr>
              <w:pStyle w:val="0"/>
              <w:jc w:val="center"/>
            </w:pPr>
            <w:r>
              <w:rPr>
                <w:sz w:val="20"/>
              </w:rPr>
              <w:t xml:space="preserve">4</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6</w:t>
            </w:r>
          </w:p>
        </w:tc>
        <w:tc>
          <w:tcPr>
            <w:tcW w:w="3402" w:type="dxa"/>
            <w:vAlign w:val="center"/>
          </w:tcPr>
          <w:p>
            <w:pPr>
              <w:pStyle w:val="0"/>
              <w:jc w:val="center"/>
            </w:pPr>
            <w:r>
              <w:rPr>
                <w:sz w:val="20"/>
              </w:rPr>
              <w:t xml:space="preserve">7</w:t>
            </w:r>
          </w:p>
        </w:tc>
        <w:tc>
          <w:tcPr>
            <w:tcW w:w="1304" w:type="dxa"/>
            <w:vAlign w:val="center"/>
          </w:tcPr>
          <w:p>
            <w:pPr>
              <w:pStyle w:val="0"/>
              <w:jc w:val="center"/>
            </w:pPr>
            <w:r>
              <w:rPr>
                <w:sz w:val="20"/>
              </w:rPr>
              <w:t xml:space="preserve">8</w:t>
            </w:r>
          </w:p>
        </w:tc>
        <w:tc>
          <w:tcPr>
            <w:tcW w:w="1304" w:type="dxa"/>
            <w:vAlign w:val="center"/>
          </w:tcPr>
          <w:p>
            <w:pPr>
              <w:pStyle w:val="0"/>
              <w:jc w:val="center"/>
            </w:pPr>
            <w:r>
              <w:rPr>
                <w:sz w:val="20"/>
              </w:rPr>
              <w:t xml:space="preserve">9</w:t>
            </w:r>
          </w:p>
        </w:tc>
        <w:tc>
          <w:tcPr>
            <w:tcW w:w="1474" w:type="dxa"/>
            <w:vAlign w:val="center"/>
          </w:tcPr>
          <w:p>
            <w:pPr>
              <w:pStyle w:val="0"/>
              <w:jc w:val="center"/>
            </w:pPr>
            <w:r>
              <w:rPr>
                <w:sz w:val="20"/>
              </w:rPr>
              <w:t xml:space="preserve">10</w:t>
            </w:r>
          </w:p>
        </w:tc>
      </w:tr>
      <w:tr>
        <w:tc>
          <w:tcPr>
            <w:gridSpan w:val="10"/>
            <w:tcW w:w="13551" w:type="dxa"/>
            <w:vAlign w:val="center"/>
          </w:tcPr>
          <w:p>
            <w:pPr>
              <w:pStyle w:val="0"/>
              <w:outlineLvl w:val="2"/>
            </w:pPr>
            <w:r>
              <w:rPr>
                <w:sz w:val="20"/>
              </w:rPr>
              <w:t xml:space="preserve">Подпрограмма (направление) 3 "Совершенствование управления социально-экономическим развитием Томской области"</w:t>
            </w:r>
          </w:p>
        </w:tc>
      </w:tr>
      <w:tr>
        <w:tc>
          <w:tcPr>
            <w:gridSpan w:val="10"/>
            <w:tcW w:w="13551" w:type="dxa"/>
            <w:vAlign w:val="center"/>
          </w:tcPr>
          <w:p>
            <w:pPr>
              <w:pStyle w:val="0"/>
              <w:outlineLvl w:val="3"/>
            </w:pPr>
            <w:r>
              <w:rPr>
                <w:sz w:val="20"/>
              </w:rPr>
              <w:t xml:space="preserve">Показатель цели подпрограммы "Повышение эффективности государственной политики в сфере социально-экономического развития Томской области"</w:t>
            </w:r>
          </w:p>
        </w:tc>
      </w:tr>
      <w:tr>
        <w:tc>
          <w:tcPr>
            <w:tcW w:w="454" w:type="dxa"/>
            <w:vAlign w:val="center"/>
          </w:tcPr>
          <w:p>
            <w:pPr>
              <w:pStyle w:val="0"/>
              <w:jc w:val="center"/>
            </w:pPr>
            <w:r>
              <w:rPr>
                <w:sz w:val="20"/>
              </w:rPr>
              <w:t xml:space="preserve">1.</w:t>
            </w:r>
          </w:p>
        </w:tc>
        <w:tc>
          <w:tcPr>
            <w:tcW w:w="1474" w:type="dxa"/>
            <w:vAlign w:val="center"/>
          </w:tcPr>
          <w:p>
            <w:pPr>
              <w:pStyle w:val="0"/>
            </w:pPr>
            <w:r>
              <w:rPr>
                <w:sz w:val="20"/>
              </w:rPr>
              <w:t xml:space="preserve">Среднегодовой темп роста показателя "ВРП на душу населения" за прошедший пятилетний период</w:t>
            </w:r>
          </w:p>
        </w:tc>
        <w:tc>
          <w:tcPr>
            <w:tcW w:w="737" w:type="dxa"/>
            <w:vAlign w:val="center"/>
          </w:tcPr>
          <w:p>
            <w:pPr>
              <w:pStyle w:val="0"/>
              <w:jc w:val="center"/>
            </w:pPr>
            <w:r>
              <w:rPr>
                <w:sz w:val="20"/>
              </w:rPr>
              <w:t xml:space="preserve">%</w:t>
            </w:r>
          </w:p>
        </w:tc>
        <w:tc>
          <w:tcPr>
            <w:tcW w:w="1361" w:type="dxa"/>
            <w:vAlign w:val="center"/>
          </w:tcPr>
          <w:p>
            <w:pPr>
              <w:pStyle w:val="0"/>
            </w:pPr>
            <w:r>
              <w:rPr>
                <w:sz w:val="20"/>
              </w:rPr>
            </w:r>
          </w:p>
        </w:tc>
        <w:tc>
          <w:tcPr>
            <w:tcW w:w="964" w:type="dxa"/>
            <w:vAlign w:val="center"/>
          </w:tcPr>
          <w:p>
            <w:pPr>
              <w:pStyle w:val="0"/>
              <w:jc w:val="center"/>
            </w:pPr>
            <w:r>
              <w:rPr>
                <w:sz w:val="20"/>
              </w:rPr>
              <w:t xml:space="preserve">год</w:t>
            </w:r>
          </w:p>
        </w:tc>
        <w:tc>
          <w:tcPr>
            <w:tcW w:w="1077" w:type="dxa"/>
            <w:vAlign w:val="center"/>
          </w:tcPr>
          <w:p>
            <w:pPr>
              <w:pStyle w:val="0"/>
              <w:jc w:val="center"/>
            </w:pPr>
            <w:r>
              <w:rPr>
                <w:sz w:val="20"/>
              </w:rPr>
              <w:t xml:space="preserve">за отчетный период</w:t>
            </w:r>
          </w:p>
        </w:tc>
        <w:tc>
          <w:tcPr>
            <w:tcW w:w="3402" w:type="dxa"/>
            <w:vAlign w:val="center"/>
          </w:tcPr>
          <w:p>
            <w:pPr>
              <w:pStyle w:val="0"/>
              <w:jc w:val="center"/>
            </w:pPr>
            <w:r>
              <w:rPr>
                <w:position w:val="-26"/>
              </w:rPr>
              <w:drawing>
                <wp:inline distT="0" distB="0" distL="0" distR="0">
                  <wp:extent cx="18192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pPr>
              <w:pStyle w:val="0"/>
              <w:jc w:val="center"/>
            </w:pPr>
            <w:r>
              <w:rPr>
                <w:sz w:val="20"/>
              </w:rPr>
              <w:t xml:space="preserve">где:</w:t>
            </w:r>
          </w:p>
          <w:p>
            <w:pPr>
              <w:pStyle w:val="0"/>
              <w:jc w:val="center"/>
            </w:pPr>
            <w:r>
              <w:rPr>
                <w:sz w:val="20"/>
              </w:rPr>
              <w:t xml:space="preserve">Тротч - среднегодовой темп роста показателя "ВРП на душу населения" за прошедший пятилетний период;</w:t>
            </w:r>
          </w:p>
          <w:p>
            <w:pPr>
              <w:pStyle w:val="0"/>
              <w:jc w:val="center"/>
            </w:pPr>
            <w:r>
              <w:rPr>
                <w:sz w:val="20"/>
              </w:rPr>
              <w:t xml:space="preserve">Vi - объем ВРП на душу населения в i-м году;</w:t>
            </w:r>
          </w:p>
          <w:p>
            <w:pPr>
              <w:pStyle w:val="0"/>
              <w:jc w:val="center"/>
            </w:pPr>
            <w:r>
              <w:rPr>
                <w:sz w:val="20"/>
              </w:rPr>
              <w:t xml:space="preserve">Период i от -4 до 1 - четырехлетний период, предшествующий отчетному году</w:t>
            </w:r>
          </w:p>
        </w:tc>
        <w:tc>
          <w:tcPr>
            <w:tcW w:w="1304" w:type="dxa"/>
            <w:vAlign w:val="center"/>
          </w:tcPr>
          <w:p>
            <w:pPr>
              <w:pStyle w:val="0"/>
              <w:jc w:val="center"/>
            </w:pPr>
            <w:r>
              <w:rPr>
                <w:sz w:val="20"/>
              </w:rPr>
              <w:t xml:space="preserve">Данные Росстата, оценка Департамента экономики Администрации Томской области</w:t>
            </w:r>
          </w:p>
        </w:tc>
        <w:tc>
          <w:tcPr>
            <w:tcW w:w="1304" w:type="dxa"/>
            <w:vAlign w:val="center"/>
          </w:tcPr>
          <w:p>
            <w:pPr>
              <w:pStyle w:val="0"/>
              <w:jc w:val="center"/>
            </w:pPr>
            <w:r>
              <w:rPr>
                <w:sz w:val="20"/>
              </w:rPr>
              <w:t xml:space="preserve">Департамент экономики Администрации Томской области</w:t>
            </w:r>
          </w:p>
        </w:tc>
        <w:tc>
          <w:tcPr>
            <w:tcW w:w="1474" w:type="dxa"/>
            <w:vAlign w:val="center"/>
          </w:tcPr>
          <w:p>
            <w:pPr>
              <w:pStyle w:val="0"/>
              <w:jc w:val="center"/>
            </w:pPr>
            <w:r>
              <w:rPr>
                <w:sz w:val="20"/>
              </w:rPr>
              <w:t xml:space="preserve">Март очередного года, следующего за отчетным (предварительная оценка); апрель второго года, следующего за отчетным (факт)</w:t>
            </w:r>
          </w:p>
        </w:tc>
      </w:tr>
      <w:tr>
        <w:tc>
          <w:tcPr>
            <w:tcW w:w="454" w:type="dxa"/>
            <w:vAlign w:val="center"/>
          </w:tcPr>
          <w:p>
            <w:pPr>
              <w:pStyle w:val="0"/>
              <w:jc w:val="center"/>
            </w:pPr>
            <w:r>
              <w:rPr>
                <w:sz w:val="20"/>
              </w:rPr>
              <w:t xml:space="preserve">2.</w:t>
            </w:r>
          </w:p>
        </w:tc>
        <w:tc>
          <w:tcPr>
            <w:tcW w:w="1474" w:type="dxa"/>
            <w:vAlign w:val="center"/>
          </w:tcPr>
          <w:p>
            <w:pPr>
              <w:pStyle w:val="0"/>
            </w:pPr>
            <w:r>
              <w:rPr>
                <w:sz w:val="20"/>
              </w:rPr>
              <w:t xml:space="preserve">Темп роста (индекс роста) реальной среднемесячной заработной платы, % к 2020 году</w:t>
            </w:r>
          </w:p>
        </w:tc>
        <w:tc>
          <w:tcPr>
            <w:tcW w:w="737" w:type="dxa"/>
            <w:vAlign w:val="center"/>
          </w:tcPr>
          <w:p>
            <w:pPr>
              <w:pStyle w:val="0"/>
              <w:jc w:val="center"/>
            </w:pPr>
            <w:r>
              <w:rPr>
                <w:sz w:val="20"/>
              </w:rPr>
              <w:t xml:space="preserve">%</w:t>
            </w:r>
          </w:p>
        </w:tc>
        <w:tc>
          <w:tcPr>
            <w:tcW w:w="1361" w:type="dxa"/>
            <w:vAlign w:val="center"/>
          </w:tcPr>
          <w:p>
            <w:pPr>
              <w:pStyle w:val="0"/>
              <w:jc w:val="center"/>
            </w:pPr>
            <w:hyperlink w:history="0" r:id="rId128"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2.1</w:t>
              </w:r>
            </w:hyperlink>
            <w:r>
              <w:rPr>
                <w:sz w:val="20"/>
              </w:rPr>
              <w:t xml:space="preserve">. Показатели для оценки эффективности деятельности органов исполнительной власти субъектов Российской Федерации</w:t>
            </w:r>
          </w:p>
        </w:tc>
        <w:tc>
          <w:tcPr>
            <w:tcW w:w="964" w:type="dxa"/>
            <w:vAlign w:val="center"/>
          </w:tcPr>
          <w:p>
            <w:pPr>
              <w:pStyle w:val="0"/>
              <w:jc w:val="center"/>
            </w:pPr>
            <w:r>
              <w:rPr>
                <w:sz w:val="20"/>
              </w:rPr>
              <w:t xml:space="preserve">год</w:t>
            </w:r>
          </w:p>
        </w:tc>
        <w:tc>
          <w:tcPr>
            <w:tcW w:w="1077" w:type="dxa"/>
            <w:vAlign w:val="center"/>
          </w:tcPr>
          <w:p>
            <w:pPr>
              <w:pStyle w:val="0"/>
              <w:jc w:val="center"/>
            </w:pPr>
            <w:r>
              <w:rPr>
                <w:sz w:val="20"/>
              </w:rPr>
              <w:t xml:space="preserve">за отчетный период</w:t>
            </w:r>
          </w:p>
        </w:tc>
        <w:tc>
          <w:tcPr>
            <w:tcW w:w="3402" w:type="dxa"/>
            <w:vAlign w:val="center"/>
          </w:tcPr>
          <w:p>
            <w:pPr>
              <w:pStyle w:val="0"/>
              <w:jc w:val="center"/>
            </w:pPr>
            <w:r>
              <w:rPr>
                <w:sz w:val="20"/>
              </w:rPr>
              <w:t xml:space="preserve">Lрз = Iрз b + 1 x Iрз b + 2 x Iрз b + 3 x... Iрз i, где:</w:t>
            </w:r>
          </w:p>
          <w:p>
            <w:pPr>
              <w:pStyle w:val="0"/>
              <w:jc w:val="center"/>
            </w:pPr>
            <w:r>
              <w:rPr>
                <w:sz w:val="20"/>
              </w:rPr>
              <w:t xml:space="preserve">Lрз - темп роста (индекс роста) реальной среднемесячной заработной платы, % к базовому году (2020 год);</w:t>
            </w:r>
          </w:p>
          <w:p>
            <w:pPr>
              <w:pStyle w:val="0"/>
              <w:jc w:val="center"/>
            </w:pPr>
            <w:r>
              <w:rPr>
                <w:sz w:val="20"/>
              </w:rPr>
              <w:t xml:space="preserve">Iрз - индекс реальной среднемесячной заработной платы, % к предыдущему году;</w:t>
            </w:r>
          </w:p>
          <w:p>
            <w:pPr>
              <w:pStyle w:val="0"/>
              <w:jc w:val="center"/>
            </w:pPr>
            <w:r>
              <w:rPr>
                <w:sz w:val="20"/>
              </w:rPr>
              <w:t xml:space="preserve">b - базовый год (2020 год)</w:t>
            </w:r>
          </w:p>
        </w:tc>
        <w:tc>
          <w:tcPr>
            <w:tcW w:w="1304" w:type="dxa"/>
            <w:vAlign w:val="center"/>
          </w:tcPr>
          <w:p>
            <w:pPr>
              <w:pStyle w:val="0"/>
              <w:jc w:val="center"/>
            </w:pPr>
            <w:r>
              <w:rPr>
                <w:sz w:val="20"/>
              </w:rPr>
              <w:t xml:space="preserve">Данные Томскстата</w:t>
            </w:r>
          </w:p>
        </w:tc>
        <w:tc>
          <w:tcPr>
            <w:tcW w:w="1304" w:type="dxa"/>
            <w:vAlign w:val="center"/>
          </w:tcPr>
          <w:p>
            <w:pPr>
              <w:pStyle w:val="0"/>
              <w:jc w:val="center"/>
            </w:pPr>
            <w:r>
              <w:rPr>
                <w:sz w:val="20"/>
              </w:rPr>
              <w:t xml:space="preserve">Департамент экономики Администрации Томской области</w:t>
            </w:r>
          </w:p>
        </w:tc>
        <w:tc>
          <w:tcPr>
            <w:tcW w:w="1474" w:type="dxa"/>
            <w:vAlign w:val="center"/>
          </w:tcPr>
          <w:p>
            <w:pPr>
              <w:pStyle w:val="0"/>
              <w:jc w:val="center"/>
            </w:pPr>
            <w:r>
              <w:rPr>
                <w:sz w:val="20"/>
              </w:rPr>
              <w:t xml:space="preserve">Июль очередного года, следующего за отчетным годом</w:t>
            </w:r>
          </w:p>
        </w:tc>
      </w:tr>
      <w:tr>
        <w:tc>
          <w:tcPr>
            <w:gridSpan w:val="10"/>
            <w:tcW w:w="13551" w:type="dxa"/>
            <w:vAlign w:val="center"/>
          </w:tcPr>
          <w:p>
            <w:pPr>
              <w:pStyle w:val="0"/>
              <w:outlineLvl w:val="3"/>
            </w:pPr>
            <w:r>
              <w:rPr>
                <w:sz w:val="20"/>
              </w:rPr>
              <w:t xml:space="preserve">Показатели задачи подпрограммы 3</w:t>
            </w:r>
          </w:p>
        </w:tc>
      </w:tr>
      <w:tr>
        <w:tc>
          <w:tcPr>
            <w:tcW w:w="454" w:type="dxa"/>
            <w:vAlign w:val="center"/>
          </w:tcPr>
          <w:p>
            <w:pPr>
              <w:pStyle w:val="0"/>
              <w:jc w:val="center"/>
            </w:pPr>
            <w:r>
              <w:rPr>
                <w:sz w:val="20"/>
              </w:rPr>
              <w:t xml:space="preserve">1.</w:t>
            </w:r>
          </w:p>
        </w:tc>
        <w:tc>
          <w:tcPr>
            <w:tcW w:w="1474" w:type="dxa"/>
            <w:vAlign w:val="center"/>
          </w:tcPr>
          <w:p>
            <w:pPr>
              <w:pStyle w:val="0"/>
            </w:pPr>
            <w:r>
              <w:rPr>
                <w:sz w:val="20"/>
              </w:rPr>
              <w:t xml:space="preserve">1. 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w:t>
            </w:r>
          </w:p>
        </w:tc>
        <w:tc>
          <w:tcPr>
            <w:tcW w:w="737" w:type="dxa"/>
            <w:vAlign w:val="center"/>
          </w:tcPr>
          <w:p>
            <w:pPr>
              <w:pStyle w:val="0"/>
              <w:jc w:val="center"/>
            </w:pPr>
            <w:r>
              <w:rPr>
                <w:sz w:val="20"/>
              </w:rPr>
              <w:t xml:space="preserve">%</w:t>
            </w:r>
          </w:p>
        </w:tc>
        <w:tc>
          <w:tcPr>
            <w:tcW w:w="1361" w:type="dxa"/>
            <w:vAlign w:val="center"/>
          </w:tcPr>
          <w:p>
            <w:pPr>
              <w:pStyle w:val="0"/>
              <w:jc w:val="center"/>
            </w:pPr>
            <w:r>
              <w:rPr>
                <w:sz w:val="20"/>
              </w:rPr>
              <w:t xml:space="preserve">нет</w:t>
            </w:r>
          </w:p>
        </w:tc>
        <w:tc>
          <w:tcPr>
            <w:tcW w:w="964" w:type="dxa"/>
            <w:vAlign w:val="center"/>
          </w:tcPr>
          <w:p>
            <w:pPr>
              <w:pStyle w:val="0"/>
            </w:pPr>
            <w:r>
              <w:rPr>
                <w:sz w:val="20"/>
              </w:rPr>
              <w:t xml:space="preserve">ежегодно</w:t>
            </w:r>
          </w:p>
        </w:tc>
        <w:tc>
          <w:tcPr>
            <w:tcW w:w="1077" w:type="dxa"/>
            <w:vAlign w:val="center"/>
          </w:tcPr>
          <w:p>
            <w:pPr>
              <w:pStyle w:val="0"/>
              <w:jc w:val="center"/>
            </w:pPr>
            <w:r>
              <w:rPr>
                <w:sz w:val="20"/>
              </w:rPr>
              <w:t xml:space="preserve">За отчетный период</w:t>
            </w:r>
          </w:p>
        </w:tc>
        <w:tc>
          <w:tcPr>
            <w:tcW w:w="3402" w:type="dxa"/>
            <w:vAlign w:val="center"/>
          </w:tcPr>
          <w:p>
            <w:pPr>
              <w:pStyle w:val="0"/>
              <w:jc w:val="center"/>
            </w:pPr>
            <w:r>
              <w:rPr>
                <w:sz w:val="20"/>
              </w:rPr>
              <w:t xml:space="preserve">Количество показателей целей государственных программ Томской области, по которым достигнуты запланированные значения в текущем году / общее количество показателей целей государственных программ Томской области x 100</w:t>
            </w:r>
          </w:p>
        </w:tc>
        <w:tc>
          <w:tcPr>
            <w:tcW w:w="1304" w:type="dxa"/>
            <w:vAlign w:val="center"/>
          </w:tcPr>
          <w:p>
            <w:pPr>
              <w:pStyle w:val="0"/>
              <w:jc w:val="center"/>
            </w:pPr>
            <w:r>
              <w:rPr>
                <w:sz w:val="20"/>
              </w:rPr>
              <w:t xml:space="preserve">Подсчет</w:t>
            </w:r>
          </w:p>
        </w:tc>
        <w:tc>
          <w:tcPr>
            <w:tcW w:w="1304" w:type="dxa"/>
            <w:vAlign w:val="center"/>
          </w:tcPr>
          <w:p>
            <w:pPr>
              <w:pStyle w:val="0"/>
              <w:jc w:val="center"/>
            </w:pPr>
            <w:r>
              <w:rPr>
                <w:sz w:val="20"/>
              </w:rPr>
              <w:t xml:space="preserve">Департамент экономики Администрации Томской области</w:t>
            </w:r>
          </w:p>
        </w:tc>
        <w:tc>
          <w:tcPr>
            <w:tcW w:w="1474" w:type="dxa"/>
            <w:vAlign w:val="center"/>
          </w:tcPr>
          <w:p>
            <w:pPr>
              <w:pStyle w:val="0"/>
              <w:jc w:val="center"/>
            </w:pPr>
            <w:r>
              <w:rPr>
                <w:sz w:val="20"/>
              </w:rPr>
              <w:t xml:space="preserve">Март очередного года, следующего за отчетным</w:t>
            </w:r>
          </w:p>
        </w:tc>
      </w:tr>
      <w:tr>
        <w:tc>
          <w:tcPr>
            <w:tcW w:w="454" w:type="dxa"/>
            <w:vAlign w:val="center"/>
          </w:tcPr>
          <w:p>
            <w:pPr>
              <w:pStyle w:val="0"/>
              <w:jc w:val="center"/>
            </w:pPr>
            <w:r>
              <w:rPr>
                <w:sz w:val="20"/>
              </w:rPr>
              <w:t xml:space="preserve">2.</w:t>
            </w:r>
          </w:p>
        </w:tc>
        <w:tc>
          <w:tcPr>
            <w:tcW w:w="1474" w:type="dxa"/>
            <w:vAlign w:val="center"/>
          </w:tcPr>
          <w:p>
            <w:pPr>
              <w:pStyle w:val="0"/>
            </w:pPr>
            <w:r>
              <w:rPr>
                <w:sz w:val="20"/>
              </w:rPr>
              <w:t xml:space="preserve">2. Доля проведенных мероприятий в сфере социально-экономического развития Томской области от планового уровня</w:t>
            </w:r>
          </w:p>
        </w:tc>
        <w:tc>
          <w:tcPr>
            <w:tcW w:w="737" w:type="dxa"/>
            <w:vAlign w:val="center"/>
          </w:tcPr>
          <w:p>
            <w:pPr>
              <w:pStyle w:val="0"/>
              <w:jc w:val="center"/>
            </w:pPr>
            <w:r>
              <w:rPr>
                <w:sz w:val="20"/>
              </w:rPr>
              <w:t xml:space="preserve">%</w:t>
            </w:r>
          </w:p>
        </w:tc>
        <w:tc>
          <w:tcPr>
            <w:tcW w:w="1361" w:type="dxa"/>
            <w:vAlign w:val="center"/>
          </w:tcPr>
          <w:p>
            <w:pPr>
              <w:pStyle w:val="0"/>
              <w:jc w:val="center"/>
            </w:pPr>
            <w:r>
              <w:rPr>
                <w:sz w:val="20"/>
              </w:rPr>
              <w:t xml:space="preserve">нет</w:t>
            </w:r>
          </w:p>
        </w:tc>
        <w:tc>
          <w:tcPr>
            <w:tcW w:w="964" w:type="dxa"/>
            <w:vAlign w:val="center"/>
          </w:tcPr>
          <w:p>
            <w:pPr>
              <w:pStyle w:val="0"/>
              <w:jc w:val="center"/>
            </w:pPr>
            <w:r>
              <w:rPr>
                <w:sz w:val="20"/>
              </w:rPr>
              <w:t xml:space="preserve">ежегодно</w:t>
            </w:r>
          </w:p>
        </w:tc>
        <w:tc>
          <w:tcPr>
            <w:tcW w:w="1077" w:type="dxa"/>
            <w:vAlign w:val="center"/>
          </w:tcPr>
          <w:p>
            <w:pPr>
              <w:pStyle w:val="0"/>
            </w:pPr>
            <w:r>
              <w:rPr>
                <w:sz w:val="20"/>
              </w:rPr>
              <w:t xml:space="preserve">За отчетный период</w:t>
            </w:r>
          </w:p>
        </w:tc>
        <w:tc>
          <w:tcPr>
            <w:tcW w:w="3402" w:type="dxa"/>
            <w:vAlign w:val="center"/>
          </w:tcPr>
          <w:p>
            <w:pPr>
              <w:pStyle w:val="0"/>
              <w:jc w:val="center"/>
            </w:pPr>
            <w:r>
              <w:rPr>
                <w:sz w:val="20"/>
              </w:rPr>
              <w:t xml:space="preserve">Количество проведенных мероприятий в сфере социально-экономического развития Томской области / количество запланированных мероприятий в сфере социально-экономического развития Томской области x 100</w:t>
            </w:r>
          </w:p>
        </w:tc>
        <w:tc>
          <w:tcPr>
            <w:tcW w:w="1304" w:type="dxa"/>
            <w:vAlign w:val="center"/>
          </w:tcPr>
          <w:p>
            <w:pPr>
              <w:pStyle w:val="0"/>
              <w:jc w:val="center"/>
            </w:pPr>
            <w:r>
              <w:rPr>
                <w:sz w:val="20"/>
              </w:rPr>
              <w:t xml:space="preserve">Подсчет</w:t>
            </w:r>
          </w:p>
        </w:tc>
        <w:tc>
          <w:tcPr>
            <w:tcW w:w="1304" w:type="dxa"/>
            <w:vAlign w:val="center"/>
          </w:tcPr>
          <w:p>
            <w:pPr>
              <w:pStyle w:val="0"/>
              <w:jc w:val="center"/>
            </w:pPr>
            <w:r>
              <w:rPr>
                <w:sz w:val="20"/>
              </w:rPr>
              <w:t xml:space="preserve">Департамент экономики Администрации Томской области</w:t>
            </w:r>
          </w:p>
        </w:tc>
        <w:tc>
          <w:tcPr>
            <w:tcW w:w="1474" w:type="dxa"/>
            <w:vAlign w:val="center"/>
          </w:tcPr>
          <w:p>
            <w:pPr>
              <w:pStyle w:val="0"/>
              <w:jc w:val="center"/>
            </w:pPr>
            <w:r>
              <w:rPr>
                <w:sz w:val="20"/>
              </w:rPr>
              <w:t xml:space="preserve">Март очередного года, следующего за отчетным</w:t>
            </w:r>
          </w:p>
        </w:tc>
      </w:tr>
    </w:tbl>
    <w:p>
      <w:pPr>
        <w:pStyle w:val="0"/>
        <w:jc w:val="both"/>
      </w:pPr>
      <w:r>
        <w:rPr>
          <w:sz w:val="20"/>
        </w:rPr>
      </w:r>
    </w:p>
    <w:p>
      <w:pPr>
        <w:pStyle w:val="2"/>
        <w:outlineLvl w:val="1"/>
        <w:jc w:val="center"/>
      </w:pPr>
      <w:r>
        <w:rPr>
          <w:sz w:val="20"/>
        </w:rPr>
        <w:t xml:space="preserve">Перечень комплексов процессных мероприятий, ведомственных</w:t>
      </w:r>
    </w:p>
    <w:p>
      <w:pPr>
        <w:pStyle w:val="2"/>
        <w:jc w:val="center"/>
      </w:pPr>
      <w:r>
        <w:rPr>
          <w:sz w:val="20"/>
        </w:rPr>
        <w:t xml:space="preserve">проектов и ресурсное обеспечение реализации</w:t>
      </w:r>
    </w:p>
    <w:p>
      <w:pPr>
        <w:pStyle w:val="2"/>
        <w:jc w:val="center"/>
      </w:pPr>
      <w:r>
        <w:rPr>
          <w:sz w:val="20"/>
        </w:rPr>
        <w:t xml:space="preserve">подпрограммы (направления) 3</w:t>
      </w:r>
    </w:p>
    <w:p>
      <w:pPr>
        <w:pStyle w:val="0"/>
        <w:jc w:val="center"/>
      </w:pPr>
      <w:r>
        <w:rPr>
          <w:sz w:val="20"/>
        </w:rPr>
        <w:t xml:space="preserve">(в ред. </w:t>
      </w:r>
      <w:hyperlink w:history="0" r:id="rId129"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154"/>
        <w:gridCol w:w="794"/>
        <w:gridCol w:w="904"/>
        <w:gridCol w:w="1020"/>
        <w:gridCol w:w="904"/>
        <w:gridCol w:w="1020"/>
        <w:gridCol w:w="1020"/>
        <w:gridCol w:w="2098"/>
        <w:gridCol w:w="2268"/>
        <w:gridCol w:w="964"/>
      </w:tblGrid>
      <w:tr>
        <w:tc>
          <w:tcPr>
            <w:tcW w:w="454" w:type="dxa"/>
            <w:vAlign w:val="center"/>
            <w:vMerge w:val="restart"/>
          </w:tcPr>
          <w:p>
            <w:pPr>
              <w:pStyle w:val="0"/>
              <w:jc w:val="center"/>
            </w:pPr>
            <w:r>
              <w:rPr>
                <w:sz w:val="20"/>
              </w:rPr>
              <w:t xml:space="preserve">N п/п</w:t>
            </w:r>
          </w:p>
        </w:tc>
        <w:tc>
          <w:tcPr>
            <w:tcW w:w="2154" w:type="dxa"/>
            <w:vAlign w:val="center"/>
            <w:vMerge w:val="restart"/>
          </w:tcPr>
          <w:p>
            <w:pPr>
              <w:pStyle w:val="0"/>
              <w:jc w:val="center"/>
            </w:pPr>
            <w:r>
              <w:rPr>
                <w:sz w:val="20"/>
              </w:rPr>
              <w:t xml:space="preserve">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794" w:type="dxa"/>
            <w:vAlign w:val="center"/>
            <w:vMerge w:val="restart"/>
          </w:tcPr>
          <w:p>
            <w:pPr>
              <w:pStyle w:val="0"/>
              <w:jc w:val="center"/>
            </w:pPr>
            <w:r>
              <w:rPr>
                <w:sz w:val="20"/>
              </w:rPr>
              <w:t xml:space="preserve">Срок реализации</w:t>
            </w:r>
          </w:p>
        </w:tc>
        <w:tc>
          <w:tcPr>
            <w:tcW w:w="904" w:type="dxa"/>
            <w:vAlign w:val="center"/>
            <w:vMerge w:val="restart"/>
          </w:tcPr>
          <w:p>
            <w:pPr>
              <w:pStyle w:val="0"/>
              <w:jc w:val="center"/>
            </w:pPr>
            <w:r>
              <w:rPr>
                <w:sz w:val="20"/>
              </w:rPr>
              <w:t xml:space="preserve">Объем финансирования (тыс. рублей)</w:t>
            </w:r>
          </w:p>
        </w:tc>
        <w:tc>
          <w:tcPr>
            <w:gridSpan w:val="4"/>
            <w:tcW w:w="3964" w:type="dxa"/>
            <w:vAlign w:val="center"/>
          </w:tcPr>
          <w:p>
            <w:pPr>
              <w:pStyle w:val="0"/>
              <w:jc w:val="center"/>
            </w:pPr>
            <w:r>
              <w:rPr>
                <w:sz w:val="20"/>
              </w:rPr>
              <w:t xml:space="preserve">В том числе за счет средств:</w:t>
            </w:r>
          </w:p>
        </w:tc>
        <w:tc>
          <w:tcPr>
            <w:tcW w:w="2098" w:type="dxa"/>
            <w:vAlign w:val="center"/>
            <w:vMerge w:val="restart"/>
          </w:tcPr>
          <w:p>
            <w:pPr>
              <w:pStyle w:val="0"/>
              <w:jc w:val="center"/>
            </w:pPr>
            <w:r>
              <w:rPr>
                <w:sz w:val="20"/>
              </w:rPr>
              <w:t xml:space="preserve">Участник/участник мероприятия</w:t>
            </w:r>
          </w:p>
        </w:tc>
        <w:tc>
          <w:tcPr>
            <w:gridSpan w:val="2"/>
            <w:tcW w:w="3232" w:type="dxa"/>
            <w:vAlign w:val="center"/>
            <w:vMerge w:val="restart"/>
          </w:tcPr>
          <w:p>
            <w:pPr>
              <w:pStyle w:val="0"/>
              <w:jc w:val="center"/>
            </w:pPr>
            <w:r>
              <w:rPr>
                <w:sz w:val="20"/>
              </w:rPr>
              <w:t xml:space="preserve">Показатели комплексов процессных мероприятий, ведомственных проектов</w:t>
            </w:r>
          </w:p>
        </w:tc>
      </w:tr>
      <w:tr>
        <w:tc>
          <w:tcPr>
            <w:vMerge w:val="continue"/>
          </w:tcPr>
          <w:p/>
        </w:tc>
        <w:tc>
          <w:tcPr>
            <w:vMerge w:val="continue"/>
          </w:tcPr>
          <w:p/>
        </w:tc>
        <w:tc>
          <w:tcPr>
            <w:vMerge w:val="continue"/>
          </w:tcPr>
          <w:p/>
        </w:tc>
        <w:tc>
          <w:tcPr>
            <w:vMerge w:val="continue"/>
          </w:tcPr>
          <w:p/>
        </w:tc>
        <w:tc>
          <w:tcPr>
            <w:tcW w:w="1020" w:type="dxa"/>
            <w:vAlign w:val="center"/>
            <w:vMerge w:val="restart"/>
          </w:tcPr>
          <w:p>
            <w:pPr>
              <w:pStyle w:val="0"/>
              <w:jc w:val="center"/>
            </w:pPr>
            <w:r>
              <w:rPr>
                <w:sz w:val="20"/>
              </w:rPr>
              <w:t xml:space="preserve">федерального бюджета (по согласованию) (прогноз)</w:t>
            </w:r>
          </w:p>
        </w:tc>
        <w:tc>
          <w:tcPr>
            <w:tcW w:w="904" w:type="dxa"/>
            <w:vAlign w:val="center"/>
            <w:vMerge w:val="restart"/>
          </w:tcPr>
          <w:p>
            <w:pPr>
              <w:pStyle w:val="0"/>
              <w:jc w:val="center"/>
            </w:pPr>
            <w:r>
              <w:rPr>
                <w:sz w:val="20"/>
              </w:rPr>
              <w:t xml:space="preserve">областного бюджета</w:t>
            </w:r>
          </w:p>
        </w:tc>
        <w:tc>
          <w:tcPr>
            <w:tcW w:w="1020" w:type="dxa"/>
            <w:vAlign w:val="center"/>
            <w:vMerge w:val="restart"/>
          </w:tcPr>
          <w:p>
            <w:pPr>
              <w:pStyle w:val="0"/>
              <w:jc w:val="center"/>
            </w:pPr>
            <w:r>
              <w:rPr>
                <w:sz w:val="20"/>
              </w:rPr>
              <w:t xml:space="preserve">местных бюджетов (по согласованию) (прогноз)</w:t>
            </w:r>
          </w:p>
        </w:tc>
        <w:tc>
          <w:tcPr>
            <w:tcW w:w="1020"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268" w:type="dxa"/>
            <w:vAlign w:val="center"/>
          </w:tcPr>
          <w:p>
            <w:pPr>
              <w:pStyle w:val="0"/>
              <w:jc w:val="center"/>
            </w:pPr>
            <w:r>
              <w:rPr>
                <w:sz w:val="20"/>
              </w:rPr>
              <w:t xml:space="preserve">наименование и единица измерения</w:t>
            </w:r>
          </w:p>
        </w:tc>
        <w:tc>
          <w:tcPr>
            <w:tcW w:w="964" w:type="dxa"/>
            <w:vAlign w:val="center"/>
          </w:tcPr>
          <w:p>
            <w:pPr>
              <w:pStyle w:val="0"/>
              <w:jc w:val="center"/>
            </w:pPr>
            <w:r>
              <w:rPr>
                <w:sz w:val="20"/>
              </w:rPr>
              <w:t xml:space="preserve">значения по годам реализации</w:t>
            </w:r>
          </w:p>
        </w:tc>
      </w:tr>
      <w:tr>
        <w:tc>
          <w:tcPr>
            <w:tcW w:w="454" w:type="dxa"/>
            <w:vAlign w:val="center"/>
          </w:tcPr>
          <w:p>
            <w:pPr>
              <w:pStyle w:val="0"/>
              <w:jc w:val="center"/>
            </w:pPr>
            <w:r>
              <w:rPr>
                <w:sz w:val="20"/>
              </w:rPr>
              <w:t xml:space="preserve">1</w:t>
            </w:r>
          </w:p>
        </w:tc>
        <w:tc>
          <w:tcPr>
            <w:tcW w:w="2154" w:type="dxa"/>
            <w:vAlign w:val="center"/>
          </w:tcPr>
          <w:p>
            <w:pPr>
              <w:pStyle w:val="0"/>
              <w:jc w:val="center"/>
            </w:pPr>
            <w:r>
              <w:rPr>
                <w:sz w:val="20"/>
              </w:rPr>
              <w:t xml:space="preserve">2</w:t>
            </w:r>
          </w:p>
        </w:tc>
        <w:tc>
          <w:tcPr>
            <w:tcW w:w="794" w:type="dxa"/>
            <w:vAlign w:val="center"/>
          </w:tcPr>
          <w:p>
            <w:pPr>
              <w:pStyle w:val="0"/>
              <w:jc w:val="center"/>
            </w:pPr>
            <w:r>
              <w:rPr>
                <w:sz w:val="20"/>
              </w:rPr>
              <w:t xml:space="preserve">3</w:t>
            </w:r>
          </w:p>
        </w:tc>
        <w:tc>
          <w:tcPr>
            <w:tcW w:w="904"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904" w:type="dxa"/>
            <w:vAlign w:val="center"/>
          </w:tcPr>
          <w:p>
            <w:pPr>
              <w:pStyle w:val="0"/>
              <w:jc w:val="center"/>
            </w:pPr>
            <w:r>
              <w:rPr>
                <w:sz w:val="20"/>
              </w:rPr>
              <w:t xml:space="preserve">6</w:t>
            </w:r>
          </w:p>
        </w:tc>
        <w:tc>
          <w:tcPr>
            <w:tcW w:w="1020" w:type="dxa"/>
            <w:vAlign w:val="center"/>
          </w:tcPr>
          <w:p>
            <w:pPr>
              <w:pStyle w:val="0"/>
              <w:jc w:val="center"/>
            </w:pPr>
            <w:r>
              <w:rPr>
                <w:sz w:val="20"/>
              </w:rPr>
              <w:t xml:space="preserve">7</w:t>
            </w:r>
          </w:p>
        </w:tc>
        <w:tc>
          <w:tcPr>
            <w:tcW w:w="1020" w:type="dxa"/>
            <w:vAlign w:val="center"/>
          </w:tcPr>
          <w:p>
            <w:pPr>
              <w:pStyle w:val="0"/>
              <w:jc w:val="center"/>
            </w:pPr>
            <w:r>
              <w:rPr>
                <w:sz w:val="20"/>
              </w:rPr>
              <w:t xml:space="preserve">8</w:t>
            </w:r>
          </w:p>
        </w:tc>
        <w:tc>
          <w:tcPr>
            <w:tcW w:w="2098" w:type="dxa"/>
            <w:vAlign w:val="center"/>
          </w:tcPr>
          <w:p>
            <w:pPr>
              <w:pStyle w:val="0"/>
              <w:jc w:val="center"/>
            </w:pPr>
            <w:r>
              <w:rPr>
                <w:sz w:val="20"/>
              </w:rPr>
              <w:t xml:space="preserve">9</w:t>
            </w:r>
          </w:p>
        </w:tc>
        <w:tc>
          <w:tcPr>
            <w:tcW w:w="2268" w:type="dxa"/>
            <w:vAlign w:val="center"/>
          </w:tcPr>
          <w:p>
            <w:pPr>
              <w:pStyle w:val="0"/>
              <w:jc w:val="center"/>
            </w:pPr>
            <w:r>
              <w:rPr>
                <w:sz w:val="20"/>
              </w:rPr>
              <w:t xml:space="preserve">10</w:t>
            </w:r>
          </w:p>
        </w:tc>
        <w:tc>
          <w:tcPr>
            <w:tcW w:w="964" w:type="dxa"/>
            <w:vAlign w:val="center"/>
          </w:tcPr>
          <w:p>
            <w:pPr>
              <w:pStyle w:val="0"/>
              <w:jc w:val="center"/>
            </w:pPr>
            <w:r>
              <w:rPr>
                <w:sz w:val="20"/>
              </w:rPr>
              <w:t xml:space="preserve">11</w:t>
            </w:r>
          </w:p>
        </w:tc>
      </w:tr>
      <w:tr>
        <w:tc>
          <w:tcPr>
            <w:gridSpan w:val="11"/>
            <w:tcW w:w="13600" w:type="dxa"/>
            <w:vAlign w:val="center"/>
          </w:tcPr>
          <w:p>
            <w:pPr>
              <w:pStyle w:val="0"/>
              <w:outlineLvl w:val="2"/>
            </w:pPr>
            <w:r>
              <w:rPr>
                <w:sz w:val="20"/>
              </w:rPr>
              <w:t xml:space="preserve">Подпрограмма (направление) Совершенствование управления социально-экономическим развитием Томской области</w:t>
            </w:r>
          </w:p>
        </w:tc>
      </w:tr>
      <w:tr>
        <w:tc>
          <w:tcPr>
            <w:tcW w:w="454" w:type="dxa"/>
            <w:vAlign w:val="center"/>
          </w:tcPr>
          <w:p>
            <w:pPr>
              <w:pStyle w:val="0"/>
              <w:outlineLvl w:val="3"/>
              <w:jc w:val="center"/>
            </w:pPr>
            <w:r>
              <w:rPr>
                <w:sz w:val="20"/>
              </w:rPr>
              <w:t xml:space="preserve">1.</w:t>
            </w:r>
          </w:p>
        </w:tc>
        <w:tc>
          <w:tcPr>
            <w:gridSpan w:val="10"/>
            <w:tcW w:w="13146" w:type="dxa"/>
            <w:vAlign w:val="center"/>
          </w:tcPr>
          <w:p>
            <w:pPr>
              <w:pStyle w:val="0"/>
            </w:pPr>
            <w:r>
              <w:rPr>
                <w:sz w:val="20"/>
              </w:rPr>
              <w:t xml:space="preserve">Задача 1. Повышение эффективности государственной политики в сфере экономического и стратегического развития Томской области</w:t>
            </w:r>
          </w:p>
        </w:tc>
      </w:tr>
      <w:tr>
        <w:tc>
          <w:tcPr>
            <w:tcW w:w="454" w:type="dxa"/>
            <w:vAlign w:val="center"/>
            <w:vMerge w:val="restart"/>
          </w:tcPr>
          <w:p>
            <w:pPr>
              <w:pStyle w:val="0"/>
            </w:pPr>
            <w:r>
              <w:rPr>
                <w:sz w:val="20"/>
              </w:rPr>
            </w:r>
          </w:p>
        </w:tc>
        <w:tc>
          <w:tcPr>
            <w:tcW w:w="2154" w:type="dxa"/>
            <w:vMerge w:val="restart"/>
          </w:tcPr>
          <w:p>
            <w:pPr>
              <w:pStyle w:val="0"/>
            </w:pPr>
            <w:r>
              <w:rPr>
                <w:sz w:val="20"/>
              </w:rPr>
              <w:t xml:space="preserve">КПМ 1. Эффективное управление социально-экономическим развитием Томской области</w:t>
            </w:r>
          </w:p>
        </w:tc>
        <w:tc>
          <w:tcPr>
            <w:tcW w:w="794" w:type="dxa"/>
          </w:tcPr>
          <w:p>
            <w:pPr>
              <w:pStyle w:val="0"/>
              <w:jc w:val="center"/>
            </w:pPr>
            <w:r>
              <w:rPr>
                <w:sz w:val="20"/>
              </w:rPr>
              <w:t xml:space="preserve">Всего</w:t>
            </w:r>
          </w:p>
        </w:tc>
        <w:tc>
          <w:tcPr>
            <w:tcW w:w="904" w:type="dxa"/>
          </w:tcPr>
          <w:p>
            <w:pPr>
              <w:pStyle w:val="0"/>
              <w:jc w:val="center"/>
            </w:pPr>
            <w:r>
              <w:rPr>
                <w:sz w:val="20"/>
              </w:rPr>
              <w:t xml:space="preserve">48388,0</w:t>
            </w:r>
          </w:p>
        </w:tc>
        <w:tc>
          <w:tcPr>
            <w:tcW w:w="1020" w:type="dxa"/>
          </w:tcPr>
          <w:p>
            <w:pPr>
              <w:pStyle w:val="0"/>
              <w:jc w:val="center"/>
            </w:pPr>
            <w:r>
              <w:rPr>
                <w:sz w:val="20"/>
              </w:rPr>
              <w:t xml:space="preserve">0,0</w:t>
            </w:r>
          </w:p>
        </w:tc>
        <w:tc>
          <w:tcPr>
            <w:tcW w:w="904" w:type="dxa"/>
          </w:tcPr>
          <w:p>
            <w:pPr>
              <w:pStyle w:val="0"/>
              <w:jc w:val="center"/>
            </w:pPr>
            <w:r>
              <w:rPr>
                <w:sz w:val="20"/>
              </w:rPr>
              <w:t xml:space="preserve">48388,0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2098" w:type="dxa"/>
            <w:vMerge w:val="restart"/>
          </w:tcPr>
          <w:p>
            <w:pPr>
              <w:pStyle w:val="0"/>
              <w:jc w:val="center"/>
            </w:pPr>
            <w:r>
              <w:rPr>
                <w:sz w:val="20"/>
              </w:rPr>
              <w:t xml:space="preserve">Департамент экономики Администрации Томской области</w:t>
            </w:r>
          </w:p>
        </w:tc>
        <w:tc>
          <w:tcPr>
            <w:tcW w:w="2268"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vMerge w:val="continue"/>
          </w:tcPr>
          <w:p/>
        </w:tc>
        <w:tc>
          <w:tcPr>
            <w:vMerge w:val="continue"/>
          </w:tcPr>
          <w:p/>
        </w:tc>
        <w:tc>
          <w:tcPr>
            <w:tcW w:w="794" w:type="dxa"/>
            <w:vMerge w:val="restart"/>
          </w:tcPr>
          <w:p>
            <w:pPr>
              <w:pStyle w:val="0"/>
              <w:jc w:val="center"/>
            </w:pPr>
            <w:r>
              <w:rPr>
                <w:sz w:val="20"/>
              </w:rPr>
              <w:t xml:space="preserve">2024 год</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1020" w:type="dxa"/>
            <w:vMerge w:val="restart"/>
          </w:tcPr>
          <w:p>
            <w:pPr>
              <w:pStyle w:val="0"/>
              <w:jc w:val="center"/>
            </w:pPr>
            <w:r>
              <w:rPr>
                <w:sz w:val="20"/>
              </w:rPr>
              <w:t xml:space="preserve">0,0</w:t>
            </w:r>
          </w:p>
        </w:tc>
        <w:tc>
          <w:tcPr>
            <w:vMerge w:val="continue"/>
          </w:tcPr>
          <w:p/>
        </w:tc>
        <w:tc>
          <w:tcPr>
            <w:tcW w:w="2268" w:type="dxa"/>
            <w:vAlign w:val="center"/>
          </w:tcPr>
          <w:p>
            <w:pPr>
              <w:pStyle w:val="0"/>
            </w:pPr>
            <w:r>
              <w:rPr>
                <w:sz w:val="20"/>
              </w:rPr>
              <w:t xml:space="preserve">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 %</w:t>
            </w:r>
          </w:p>
        </w:tc>
        <w:tc>
          <w:tcPr>
            <w:tcW w:w="964" w:type="dxa"/>
            <w:vAlign w:val="center"/>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268"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964" w:type="dxa"/>
            <w:vAlign w:val="center"/>
          </w:tcPr>
          <w:p>
            <w:pPr>
              <w:pStyle w:val="0"/>
              <w:jc w:val="center"/>
            </w:pPr>
            <w:r>
              <w:rPr>
                <w:sz w:val="20"/>
              </w:rPr>
              <w:t xml:space="preserve">100,0</w:t>
            </w:r>
          </w:p>
        </w:tc>
      </w:tr>
      <w:tr>
        <w:tc>
          <w:tcPr>
            <w:vMerge w:val="continue"/>
          </w:tcPr>
          <w:p/>
        </w:tc>
        <w:tc>
          <w:tcPr>
            <w:vMerge w:val="continue"/>
          </w:tcPr>
          <w:p/>
        </w:tc>
        <w:tc>
          <w:tcPr>
            <w:tcW w:w="794" w:type="dxa"/>
            <w:vMerge w:val="restart"/>
          </w:tcPr>
          <w:p>
            <w:pPr>
              <w:pStyle w:val="0"/>
              <w:jc w:val="center"/>
            </w:pPr>
            <w:r>
              <w:rPr>
                <w:sz w:val="20"/>
              </w:rPr>
              <w:t xml:space="preserve">2025 год</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1020" w:type="dxa"/>
            <w:vMerge w:val="restart"/>
          </w:tcPr>
          <w:p>
            <w:pPr>
              <w:pStyle w:val="0"/>
              <w:jc w:val="center"/>
            </w:pPr>
            <w:r>
              <w:rPr>
                <w:sz w:val="20"/>
              </w:rPr>
              <w:t xml:space="preserve">0,0</w:t>
            </w:r>
          </w:p>
        </w:tc>
        <w:tc>
          <w:tcPr>
            <w:vMerge w:val="continue"/>
          </w:tcPr>
          <w:p/>
        </w:tc>
        <w:tc>
          <w:tcPr>
            <w:tcW w:w="2268" w:type="dxa"/>
            <w:vAlign w:val="center"/>
          </w:tcPr>
          <w:p>
            <w:pPr>
              <w:pStyle w:val="0"/>
            </w:pPr>
            <w:r>
              <w:rPr>
                <w:sz w:val="20"/>
              </w:rPr>
              <w:t xml:space="preserve">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 %</w:t>
            </w:r>
          </w:p>
        </w:tc>
        <w:tc>
          <w:tcPr>
            <w:tcW w:w="964" w:type="dxa"/>
            <w:vAlign w:val="center"/>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268"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964" w:type="dxa"/>
            <w:vAlign w:val="center"/>
          </w:tcPr>
          <w:p>
            <w:pPr>
              <w:pStyle w:val="0"/>
              <w:jc w:val="center"/>
            </w:pPr>
            <w:r>
              <w:rPr>
                <w:sz w:val="20"/>
              </w:rPr>
              <w:t xml:space="preserve">100,0</w:t>
            </w:r>
          </w:p>
        </w:tc>
      </w:tr>
      <w:tr>
        <w:tc>
          <w:tcPr>
            <w:vMerge w:val="continue"/>
          </w:tcPr>
          <w:p/>
        </w:tc>
        <w:tc>
          <w:tcPr>
            <w:vMerge w:val="continue"/>
          </w:tcPr>
          <w:p/>
        </w:tc>
        <w:tc>
          <w:tcPr>
            <w:tcW w:w="794" w:type="dxa"/>
            <w:vMerge w:val="restart"/>
          </w:tcPr>
          <w:p>
            <w:pPr>
              <w:pStyle w:val="0"/>
              <w:jc w:val="center"/>
            </w:pPr>
            <w:r>
              <w:rPr>
                <w:sz w:val="20"/>
              </w:rPr>
              <w:t xml:space="preserve">2026 год</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1020" w:type="dxa"/>
            <w:vMerge w:val="restart"/>
          </w:tcPr>
          <w:p>
            <w:pPr>
              <w:pStyle w:val="0"/>
              <w:jc w:val="center"/>
            </w:pPr>
            <w:r>
              <w:rPr>
                <w:sz w:val="20"/>
              </w:rPr>
              <w:t xml:space="preserve">0,0</w:t>
            </w:r>
          </w:p>
        </w:tc>
        <w:tc>
          <w:tcPr>
            <w:vMerge w:val="continue"/>
          </w:tcPr>
          <w:p/>
        </w:tc>
        <w:tc>
          <w:tcPr>
            <w:tcW w:w="2268" w:type="dxa"/>
            <w:vAlign w:val="center"/>
          </w:tcPr>
          <w:p>
            <w:pPr>
              <w:pStyle w:val="0"/>
            </w:pPr>
            <w:r>
              <w:rPr>
                <w:sz w:val="20"/>
              </w:rPr>
              <w:t xml:space="preserve">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 %</w:t>
            </w:r>
          </w:p>
        </w:tc>
        <w:tc>
          <w:tcPr>
            <w:tcW w:w="964" w:type="dxa"/>
            <w:vAlign w:val="center"/>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268"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964" w:type="dxa"/>
            <w:vAlign w:val="center"/>
          </w:tcPr>
          <w:p>
            <w:pPr>
              <w:pStyle w:val="0"/>
              <w:jc w:val="center"/>
            </w:pPr>
            <w:r>
              <w:rPr>
                <w:sz w:val="20"/>
              </w:rPr>
              <w:t xml:space="preserve">100,0</w:t>
            </w:r>
          </w:p>
        </w:tc>
      </w:tr>
      <w:tr>
        <w:tc>
          <w:tcPr>
            <w:vMerge w:val="continue"/>
          </w:tcPr>
          <w:p/>
        </w:tc>
        <w:tc>
          <w:tcPr>
            <w:vMerge w:val="continue"/>
          </w:tcPr>
          <w:p/>
        </w:tc>
        <w:tc>
          <w:tcPr>
            <w:tcW w:w="794" w:type="dxa"/>
            <w:vMerge w:val="restart"/>
          </w:tcPr>
          <w:p>
            <w:pPr>
              <w:pStyle w:val="0"/>
              <w:jc w:val="center"/>
            </w:pPr>
            <w:r>
              <w:rPr>
                <w:sz w:val="20"/>
              </w:rPr>
              <w:t xml:space="preserve">Прогнозный период 2027 год</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1020" w:type="dxa"/>
            <w:vMerge w:val="restart"/>
          </w:tcPr>
          <w:p>
            <w:pPr>
              <w:pStyle w:val="0"/>
              <w:jc w:val="center"/>
            </w:pPr>
            <w:r>
              <w:rPr>
                <w:sz w:val="20"/>
              </w:rPr>
              <w:t xml:space="preserve">0,0</w:t>
            </w:r>
          </w:p>
        </w:tc>
        <w:tc>
          <w:tcPr>
            <w:vMerge w:val="continue"/>
          </w:tcPr>
          <w:p/>
        </w:tc>
        <w:tc>
          <w:tcPr>
            <w:tcW w:w="2268" w:type="dxa"/>
            <w:vAlign w:val="center"/>
          </w:tcPr>
          <w:p>
            <w:pPr>
              <w:pStyle w:val="0"/>
            </w:pPr>
            <w:r>
              <w:rPr>
                <w:sz w:val="20"/>
              </w:rPr>
              <w:t xml:space="preserve">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 %</w:t>
            </w:r>
          </w:p>
        </w:tc>
        <w:tc>
          <w:tcPr>
            <w:tcW w:w="964" w:type="dxa"/>
            <w:vAlign w:val="center"/>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268"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964" w:type="dxa"/>
            <w:vAlign w:val="center"/>
          </w:tcPr>
          <w:p>
            <w:pPr>
              <w:pStyle w:val="0"/>
              <w:jc w:val="center"/>
            </w:pPr>
            <w:r>
              <w:rPr>
                <w:sz w:val="20"/>
              </w:rPr>
              <w:t xml:space="preserve">100,0</w:t>
            </w:r>
          </w:p>
        </w:tc>
      </w:tr>
      <w:tr>
        <w:tc>
          <w:tcPr>
            <w:vMerge w:val="continue"/>
          </w:tcPr>
          <w:p/>
        </w:tc>
        <w:tc>
          <w:tcPr>
            <w:vMerge w:val="continue"/>
          </w:tcPr>
          <w:p/>
        </w:tc>
        <w:tc>
          <w:tcPr>
            <w:tcW w:w="794" w:type="dxa"/>
            <w:vMerge w:val="restart"/>
          </w:tcPr>
          <w:p>
            <w:pPr>
              <w:pStyle w:val="0"/>
              <w:jc w:val="center"/>
            </w:pPr>
            <w:r>
              <w:rPr>
                <w:sz w:val="20"/>
              </w:rPr>
              <w:t xml:space="preserve">Прогнозный период 2028 год</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904" w:type="dxa"/>
            <w:vMerge w:val="restart"/>
          </w:tcPr>
          <w:p>
            <w:pPr>
              <w:pStyle w:val="0"/>
              <w:jc w:val="center"/>
            </w:pPr>
            <w:r>
              <w:rPr>
                <w:sz w:val="20"/>
              </w:rPr>
              <w:t xml:space="preserve">9677,6</w:t>
            </w:r>
          </w:p>
        </w:tc>
        <w:tc>
          <w:tcPr>
            <w:tcW w:w="1020" w:type="dxa"/>
            <w:vMerge w:val="restart"/>
          </w:tcPr>
          <w:p>
            <w:pPr>
              <w:pStyle w:val="0"/>
              <w:jc w:val="center"/>
            </w:pPr>
            <w:r>
              <w:rPr>
                <w:sz w:val="20"/>
              </w:rPr>
              <w:t xml:space="preserve">0,0</w:t>
            </w:r>
          </w:p>
        </w:tc>
        <w:tc>
          <w:tcPr>
            <w:tcW w:w="1020" w:type="dxa"/>
            <w:vMerge w:val="restart"/>
          </w:tcPr>
          <w:p>
            <w:pPr>
              <w:pStyle w:val="0"/>
              <w:jc w:val="center"/>
            </w:pPr>
            <w:r>
              <w:rPr>
                <w:sz w:val="20"/>
              </w:rPr>
              <w:t xml:space="preserve">0,0</w:t>
            </w:r>
          </w:p>
        </w:tc>
        <w:tc>
          <w:tcPr>
            <w:vMerge w:val="continue"/>
          </w:tcPr>
          <w:p/>
        </w:tc>
        <w:tc>
          <w:tcPr>
            <w:tcW w:w="2268" w:type="dxa"/>
            <w:vAlign w:val="center"/>
          </w:tcPr>
          <w:p>
            <w:pPr>
              <w:pStyle w:val="0"/>
            </w:pPr>
            <w:r>
              <w:rPr>
                <w:sz w:val="20"/>
              </w:rPr>
              <w:t xml:space="preserve">Уровень достижения целевых показателей государственных программ Томской области, направленных на реализацию Стратегии социально-экономического развития Томской области, %</w:t>
            </w:r>
          </w:p>
        </w:tc>
        <w:tc>
          <w:tcPr>
            <w:tcW w:w="964" w:type="dxa"/>
            <w:vAlign w:val="center"/>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268"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964" w:type="dxa"/>
            <w:vAlign w:val="center"/>
          </w:tcPr>
          <w:p>
            <w:pPr>
              <w:pStyle w:val="0"/>
              <w:jc w:val="center"/>
            </w:pPr>
            <w:r>
              <w:rPr>
                <w:sz w:val="20"/>
              </w:rPr>
              <w:t xml:space="preserve">100,0</w:t>
            </w:r>
          </w:p>
        </w:tc>
      </w:tr>
      <w:tr>
        <w:tc>
          <w:tcPr>
            <w:tcW w:w="454" w:type="dxa"/>
            <w:vAlign w:val="center"/>
            <w:vMerge w:val="restart"/>
          </w:tcPr>
          <w:p>
            <w:pPr>
              <w:pStyle w:val="0"/>
            </w:pPr>
            <w:r>
              <w:rPr>
                <w:sz w:val="20"/>
              </w:rPr>
            </w:r>
          </w:p>
        </w:tc>
        <w:tc>
          <w:tcPr>
            <w:tcW w:w="2154" w:type="dxa"/>
            <w:vAlign w:val="center"/>
            <w:vMerge w:val="restart"/>
          </w:tcPr>
          <w:p>
            <w:pPr>
              <w:pStyle w:val="0"/>
              <w:jc w:val="center"/>
            </w:pPr>
            <w:r>
              <w:rPr>
                <w:sz w:val="20"/>
              </w:rPr>
              <w:t xml:space="preserve">Итого по подпрограмме (направлению) 3</w:t>
            </w:r>
          </w:p>
        </w:tc>
        <w:tc>
          <w:tcPr>
            <w:tcW w:w="794" w:type="dxa"/>
            <w:vAlign w:val="center"/>
          </w:tcPr>
          <w:p>
            <w:pPr>
              <w:pStyle w:val="0"/>
              <w:jc w:val="center"/>
            </w:pPr>
            <w:r>
              <w:rPr>
                <w:sz w:val="20"/>
              </w:rPr>
              <w:t xml:space="preserve">Всего</w:t>
            </w:r>
          </w:p>
        </w:tc>
        <w:tc>
          <w:tcPr>
            <w:tcW w:w="904" w:type="dxa"/>
          </w:tcPr>
          <w:p>
            <w:pPr>
              <w:pStyle w:val="0"/>
              <w:jc w:val="center"/>
            </w:pPr>
            <w:r>
              <w:rPr>
                <w:sz w:val="20"/>
              </w:rPr>
              <w:t xml:space="preserve">48388,0</w:t>
            </w:r>
          </w:p>
        </w:tc>
        <w:tc>
          <w:tcPr>
            <w:tcW w:w="1020" w:type="dxa"/>
            <w:vAlign w:val="center"/>
          </w:tcPr>
          <w:p>
            <w:pPr>
              <w:pStyle w:val="0"/>
              <w:jc w:val="center"/>
            </w:pPr>
            <w:r>
              <w:rPr>
                <w:sz w:val="20"/>
              </w:rPr>
              <w:t xml:space="preserve">0,0</w:t>
            </w:r>
          </w:p>
        </w:tc>
        <w:tc>
          <w:tcPr>
            <w:tcW w:w="904" w:type="dxa"/>
          </w:tcPr>
          <w:p>
            <w:pPr>
              <w:pStyle w:val="0"/>
              <w:jc w:val="center"/>
            </w:pPr>
            <w:r>
              <w:rPr>
                <w:sz w:val="20"/>
              </w:rPr>
              <w:t xml:space="preserve">48388,0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098" w:type="dxa"/>
            <w:vAlign w:val="center"/>
            <w:vMerge w:val="restart"/>
          </w:tcPr>
          <w:p>
            <w:pPr>
              <w:pStyle w:val="0"/>
              <w:jc w:val="center"/>
            </w:pPr>
            <w:r>
              <w:rPr>
                <w:sz w:val="20"/>
              </w:rPr>
              <w:t xml:space="preserve">X</w:t>
            </w:r>
          </w:p>
        </w:tc>
        <w:tc>
          <w:tcPr>
            <w:tcW w:w="2268" w:type="dxa"/>
            <w:vAlign w:val="center"/>
            <w:vMerge w:val="restart"/>
          </w:tcPr>
          <w:p>
            <w:pPr>
              <w:pStyle w:val="0"/>
              <w:jc w:val="center"/>
            </w:pPr>
            <w:r>
              <w:rPr>
                <w:sz w:val="20"/>
              </w:rPr>
              <w:t xml:space="preserve">X</w:t>
            </w:r>
          </w:p>
        </w:tc>
        <w:tc>
          <w:tcPr>
            <w:tcW w:w="964" w:type="dxa"/>
            <w:vAlign w:val="center"/>
            <w:vMerge w:val="restart"/>
          </w:tcPr>
          <w:p>
            <w:pPr>
              <w:pStyle w:val="0"/>
              <w:jc w:val="center"/>
            </w:pPr>
            <w:r>
              <w:rPr>
                <w:sz w:val="20"/>
              </w:rPr>
              <w:t xml:space="preserve">X</w:t>
            </w:r>
          </w:p>
        </w:tc>
      </w:tr>
      <w:tr>
        <w:tc>
          <w:tcPr>
            <w:vMerge w:val="continue"/>
          </w:tcPr>
          <w:p/>
        </w:tc>
        <w:tc>
          <w:tcPr>
            <w:vMerge w:val="continue"/>
          </w:tcPr>
          <w:p/>
        </w:tc>
        <w:tc>
          <w:tcPr>
            <w:tcW w:w="79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794" w:type="dxa"/>
            <w:vAlign w:val="center"/>
          </w:tcPr>
          <w:p>
            <w:pPr>
              <w:pStyle w:val="0"/>
              <w:jc w:val="center"/>
            </w:pPr>
            <w:r>
              <w:rPr>
                <w:sz w:val="20"/>
              </w:rPr>
              <w:t xml:space="preserve">2025 год</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794" w:type="dxa"/>
            <w:vAlign w:val="center"/>
          </w:tcPr>
          <w:p>
            <w:pPr>
              <w:pStyle w:val="0"/>
              <w:jc w:val="center"/>
            </w:pPr>
            <w:r>
              <w:rPr>
                <w:sz w:val="20"/>
              </w:rPr>
              <w:t xml:space="preserve">2026 год</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794" w:type="dxa"/>
            <w:vAlign w:val="center"/>
          </w:tcPr>
          <w:p>
            <w:pPr>
              <w:pStyle w:val="0"/>
              <w:jc w:val="center"/>
            </w:pPr>
            <w:r>
              <w:rPr>
                <w:sz w:val="20"/>
              </w:rPr>
              <w:t xml:space="preserve">Прогнозный период 2027 год</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794" w:type="dxa"/>
            <w:vAlign w:val="center"/>
          </w:tcPr>
          <w:p>
            <w:pPr>
              <w:pStyle w:val="0"/>
              <w:jc w:val="center"/>
            </w:pPr>
            <w:r>
              <w:rPr>
                <w:sz w:val="20"/>
              </w:rPr>
              <w:t xml:space="preserve">Прогнозный период 2028 год</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904"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bookmarkStart w:id="3947" w:name="P3947"/>
    <w:bookmarkEnd w:id="3947"/>
    <w:p>
      <w:pPr>
        <w:pStyle w:val="2"/>
        <w:outlineLvl w:val="1"/>
        <w:jc w:val="center"/>
      </w:pPr>
      <w:r>
        <w:rPr>
          <w:sz w:val="20"/>
        </w:rPr>
        <w:t xml:space="preserve">Паспорт подпрограммы (направления) 4 "Обеспечение реализации</w:t>
      </w:r>
    </w:p>
    <w:p>
      <w:pPr>
        <w:pStyle w:val="2"/>
        <w:jc w:val="center"/>
      </w:pPr>
      <w:r>
        <w:rPr>
          <w:sz w:val="20"/>
        </w:rPr>
        <w:t xml:space="preserve">государственных полномочий в сфере лицензирования отдельных</w:t>
      </w:r>
    </w:p>
    <w:p>
      <w:pPr>
        <w:pStyle w:val="2"/>
        <w:jc w:val="center"/>
      </w:pPr>
      <w:r>
        <w:rPr>
          <w:sz w:val="20"/>
        </w:rPr>
        <w:t xml:space="preserve">видов деятельности в Томской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1924"/>
        <w:gridCol w:w="1219"/>
        <w:gridCol w:w="784"/>
        <w:gridCol w:w="784"/>
        <w:gridCol w:w="784"/>
        <w:gridCol w:w="1399"/>
        <w:gridCol w:w="1399"/>
      </w:tblGrid>
      <w:tr>
        <w:tc>
          <w:tcPr>
            <w:tcW w:w="1849" w:type="dxa"/>
            <w:vAlign w:val="center"/>
          </w:tcPr>
          <w:p>
            <w:pPr>
              <w:pStyle w:val="0"/>
            </w:pPr>
            <w:r>
              <w:rPr>
                <w:sz w:val="20"/>
              </w:rPr>
              <w:t xml:space="preserve">Наименование подпрограммы (направления)</w:t>
            </w:r>
          </w:p>
        </w:tc>
        <w:tc>
          <w:tcPr>
            <w:gridSpan w:val="7"/>
            <w:tcW w:w="8293" w:type="dxa"/>
            <w:vAlign w:val="center"/>
          </w:tcPr>
          <w:p>
            <w:pPr>
              <w:pStyle w:val="0"/>
            </w:pPr>
            <w:r>
              <w:rPr>
                <w:sz w:val="20"/>
              </w:rPr>
              <w:t xml:space="preserve">Обеспечение реализации государственных полномочий в сфере лицензирования отдельных видов деятельности в Томской области</w:t>
            </w:r>
          </w:p>
        </w:tc>
      </w:tr>
      <w:tr>
        <w:tc>
          <w:tcPr>
            <w:tcW w:w="1849" w:type="dxa"/>
            <w:vAlign w:val="center"/>
          </w:tcPr>
          <w:p>
            <w:pPr>
              <w:pStyle w:val="0"/>
            </w:pPr>
            <w:r>
              <w:rPr>
                <w:sz w:val="20"/>
              </w:rPr>
              <w:t xml:space="preserve">Соисполнитель государственной программы (ответственный за подпрограмму (направление)</w:t>
            </w:r>
          </w:p>
        </w:tc>
        <w:tc>
          <w:tcPr>
            <w:gridSpan w:val="7"/>
            <w:tcW w:w="8293" w:type="dxa"/>
            <w:vAlign w:val="center"/>
          </w:tcPr>
          <w:p>
            <w:pPr>
              <w:pStyle w:val="0"/>
            </w:pPr>
            <w:r>
              <w:rPr>
                <w:sz w:val="20"/>
              </w:rPr>
              <w:t xml:space="preserve">Департамент лицензирования и регионального государственного контроля Томской области</w:t>
            </w:r>
          </w:p>
        </w:tc>
      </w:tr>
      <w:tr>
        <w:tc>
          <w:tcPr>
            <w:tcW w:w="1849" w:type="dxa"/>
            <w:vAlign w:val="center"/>
          </w:tcPr>
          <w:p>
            <w:pPr>
              <w:pStyle w:val="0"/>
            </w:pPr>
            <w:r>
              <w:rPr>
                <w:sz w:val="20"/>
              </w:rPr>
              <w:t xml:space="preserve">Участники подпрограммы (направления)</w:t>
            </w:r>
          </w:p>
        </w:tc>
        <w:tc>
          <w:tcPr>
            <w:gridSpan w:val="7"/>
            <w:tcW w:w="8293" w:type="dxa"/>
            <w:vAlign w:val="center"/>
          </w:tcPr>
          <w:p>
            <w:pPr>
              <w:pStyle w:val="0"/>
            </w:pPr>
            <w:r>
              <w:rPr>
                <w:sz w:val="20"/>
              </w:rPr>
              <w:t xml:space="preserve">Департамент лицензирования и регионального государственного контроля Томской области</w:t>
            </w:r>
          </w:p>
        </w:tc>
      </w:tr>
      <w:tr>
        <w:tc>
          <w:tcPr>
            <w:tcW w:w="1849" w:type="dxa"/>
            <w:vAlign w:val="center"/>
          </w:tcPr>
          <w:p>
            <w:pPr>
              <w:pStyle w:val="0"/>
            </w:pPr>
            <w:r>
              <w:rPr>
                <w:sz w:val="20"/>
              </w:rPr>
              <w:t xml:space="preserve">Цель подпрограммы (направления)</w:t>
            </w:r>
          </w:p>
        </w:tc>
        <w:tc>
          <w:tcPr>
            <w:gridSpan w:val="7"/>
            <w:tcW w:w="8293" w:type="dxa"/>
            <w:vAlign w:val="center"/>
          </w:tcPr>
          <w:p>
            <w:pPr>
              <w:pStyle w:val="0"/>
            </w:pPr>
            <w:r>
              <w:rPr>
                <w:sz w:val="20"/>
              </w:rPr>
              <w:t xml:space="preserve">Защита прав, законных интересов граждан, субъектов предпринимательства при осуществлении отдельных видов деятельности</w:t>
            </w:r>
          </w:p>
        </w:tc>
      </w:tr>
      <w:tr>
        <w:tc>
          <w:tcPr>
            <w:tcW w:w="1849" w:type="dxa"/>
            <w:vAlign w:val="center"/>
            <w:vMerge w:val="restart"/>
          </w:tcPr>
          <w:p>
            <w:pPr>
              <w:pStyle w:val="0"/>
            </w:pPr>
            <w:r>
              <w:rPr>
                <w:sz w:val="20"/>
              </w:rPr>
              <w:t xml:space="preserve">Показатели цели подпрограммы (направления) 4 и их значения (с детализацией по годам реализации)</w:t>
            </w:r>
          </w:p>
        </w:tc>
        <w:tc>
          <w:tcPr>
            <w:tcW w:w="1924" w:type="dxa"/>
            <w:vAlign w:val="center"/>
            <w:vMerge w:val="restart"/>
          </w:tcPr>
          <w:p>
            <w:pPr>
              <w:pStyle w:val="0"/>
            </w:pPr>
            <w:r>
              <w:rPr>
                <w:sz w:val="20"/>
              </w:rPr>
              <w:t xml:space="preserve">Наименование показателя</w:t>
            </w:r>
          </w:p>
        </w:tc>
        <w:tc>
          <w:tcPr>
            <w:tcW w:w="1219" w:type="dxa"/>
            <w:vAlign w:val="center"/>
            <w:vMerge w:val="restart"/>
          </w:tcPr>
          <w:p>
            <w:pPr>
              <w:pStyle w:val="0"/>
              <w:jc w:val="center"/>
            </w:pPr>
            <w:r>
              <w:rPr>
                <w:sz w:val="20"/>
              </w:rPr>
              <w:t xml:space="preserve">Базовое значение показателя 2023 год</w:t>
            </w:r>
          </w:p>
        </w:tc>
        <w:tc>
          <w:tcPr>
            <w:gridSpan w:val="5"/>
            <w:tcW w:w="5150" w:type="dxa"/>
            <w:vAlign w:val="center"/>
          </w:tcPr>
          <w:p>
            <w:pPr>
              <w:pStyle w:val="0"/>
              <w:jc w:val="center"/>
            </w:pPr>
            <w:r>
              <w:rPr>
                <w:sz w:val="20"/>
              </w:rPr>
              <w:t xml:space="preserve">Планируемое значение показателя</w:t>
            </w:r>
          </w:p>
        </w:tc>
      </w:tr>
      <w:tr>
        <w:tc>
          <w:tcPr>
            <w:vMerge w:val="continue"/>
          </w:tcPr>
          <w:p/>
        </w:tc>
        <w:tc>
          <w:tcPr>
            <w:vMerge w:val="continue"/>
          </w:tcPr>
          <w:p/>
        </w:tc>
        <w:tc>
          <w:tcPr>
            <w:vMerge w:val="continue"/>
          </w:tcPr>
          <w:p/>
        </w:tc>
        <w:tc>
          <w:tcPr>
            <w:tcW w:w="78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1399" w:type="dxa"/>
            <w:vAlign w:val="center"/>
          </w:tcPr>
          <w:p>
            <w:pPr>
              <w:pStyle w:val="0"/>
              <w:jc w:val="center"/>
            </w:pPr>
            <w:r>
              <w:rPr>
                <w:sz w:val="20"/>
              </w:rPr>
              <w:t xml:space="preserve">Прогнозный период 2027 год</w:t>
            </w:r>
          </w:p>
        </w:tc>
        <w:tc>
          <w:tcPr>
            <w:tcW w:w="1399" w:type="dxa"/>
            <w:vAlign w:val="center"/>
          </w:tcPr>
          <w:p>
            <w:pPr>
              <w:pStyle w:val="0"/>
              <w:jc w:val="center"/>
            </w:pPr>
            <w:r>
              <w:rPr>
                <w:sz w:val="20"/>
              </w:rPr>
              <w:t xml:space="preserve">Прогнозный период 2028 год</w:t>
            </w:r>
          </w:p>
        </w:tc>
      </w:tr>
      <w:tr>
        <w:tc>
          <w:tcPr>
            <w:vMerge w:val="continue"/>
          </w:tcPr>
          <w:p/>
        </w:tc>
        <w:tc>
          <w:tcPr>
            <w:tcW w:w="1924" w:type="dxa"/>
            <w:vAlign w:val="center"/>
          </w:tcPr>
          <w:p>
            <w:pPr>
              <w:pStyle w:val="0"/>
            </w:pPr>
            <w:r>
              <w:rPr>
                <w:sz w:val="20"/>
              </w:rPr>
              <w:t xml:space="preserve">1. Доля фактически проведенных проверок соискателей лицензии, лицензиатов от количества поступивших заявлений о предоставлении лицензии или переоформлении лицензии, %</w:t>
            </w:r>
          </w:p>
        </w:tc>
        <w:tc>
          <w:tcPr>
            <w:tcW w:w="1219"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1399" w:type="dxa"/>
            <w:vAlign w:val="center"/>
          </w:tcPr>
          <w:p>
            <w:pPr>
              <w:pStyle w:val="0"/>
              <w:jc w:val="center"/>
            </w:pPr>
            <w:r>
              <w:rPr>
                <w:sz w:val="20"/>
              </w:rPr>
              <w:t xml:space="preserve">100</w:t>
            </w:r>
          </w:p>
        </w:tc>
        <w:tc>
          <w:tcPr>
            <w:tcW w:w="1399" w:type="dxa"/>
            <w:vAlign w:val="center"/>
          </w:tcPr>
          <w:p>
            <w:pPr>
              <w:pStyle w:val="0"/>
              <w:jc w:val="center"/>
            </w:pPr>
            <w:r>
              <w:rPr>
                <w:sz w:val="20"/>
              </w:rPr>
              <w:t xml:space="preserve">100</w:t>
            </w:r>
          </w:p>
        </w:tc>
      </w:tr>
      <w:tr>
        <w:tc>
          <w:tcPr>
            <w:vMerge w:val="continue"/>
          </w:tcPr>
          <w:p/>
        </w:tc>
        <w:tc>
          <w:tcPr>
            <w:tcW w:w="1924" w:type="dxa"/>
            <w:vAlign w:val="center"/>
          </w:tcPr>
          <w:p>
            <w:pPr>
              <w:pStyle w:val="0"/>
            </w:pPr>
            <w:r>
              <w:rPr>
                <w:sz w:val="20"/>
              </w:rPr>
              <w:t xml:space="preserve">2. Количество выявленных фактов предоставления соискателем лицензии, лицензиатом недостоверной или искаженной информации, несоответствия лицензионным требованиям, ед.</w:t>
            </w:r>
          </w:p>
        </w:tc>
        <w:tc>
          <w:tcPr>
            <w:tcW w:w="1219"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1399" w:type="dxa"/>
            <w:vAlign w:val="center"/>
          </w:tcPr>
          <w:p>
            <w:pPr>
              <w:pStyle w:val="0"/>
              <w:jc w:val="center"/>
            </w:pPr>
            <w:r>
              <w:rPr>
                <w:sz w:val="20"/>
              </w:rPr>
              <w:t xml:space="preserve">3</w:t>
            </w:r>
          </w:p>
        </w:tc>
        <w:tc>
          <w:tcPr>
            <w:tcW w:w="1399" w:type="dxa"/>
            <w:vAlign w:val="center"/>
          </w:tcPr>
          <w:p>
            <w:pPr>
              <w:pStyle w:val="0"/>
              <w:jc w:val="center"/>
            </w:pPr>
            <w:r>
              <w:rPr>
                <w:sz w:val="20"/>
              </w:rPr>
              <w:t xml:space="preserve">3</w:t>
            </w:r>
          </w:p>
        </w:tc>
      </w:tr>
      <w:tr>
        <w:tc>
          <w:tcPr>
            <w:tcW w:w="1849" w:type="dxa"/>
            <w:vAlign w:val="center"/>
          </w:tcPr>
          <w:p>
            <w:pPr>
              <w:pStyle w:val="0"/>
            </w:pPr>
            <w:r>
              <w:rPr>
                <w:sz w:val="20"/>
              </w:rPr>
              <w:t xml:space="preserve">Задачи подпрограммы (направления) 4</w:t>
            </w:r>
          </w:p>
        </w:tc>
        <w:tc>
          <w:tcPr>
            <w:gridSpan w:val="7"/>
            <w:tcW w:w="8293" w:type="dxa"/>
            <w:vAlign w:val="center"/>
          </w:tcPr>
          <w:p>
            <w:pPr>
              <w:pStyle w:val="0"/>
            </w:pPr>
            <w:r>
              <w:rPr>
                <w:sz w:val="20"/>
              </w:rPr>
              <w:t xml:space="preserve">Задача 1. Осуществление переданных органам государственной власти субъектов Российской Федерации полномочий Российской Федерации в сфере охраны здоровья</w:t>
            </w:r>
          </w:p>
        </w:tc>
      </w:tr>
      <w:tr>
        <w:tc>
          <w:tcPr>
            <w:tcW w:w="1849" w:type="dxa"/>
            <w:vAlign w:val="center"/>
            <w:vMerge w:val="restart"/>
          </w:tcPr>
          <w:p>
            <w:pPr>
              <w:pStyle w:val="0"/>
            </w:pPr>
            <w:r>
              <w:rPr>
                <w:sz w:val="20"/>
              </w:rPr>
              <w:t xml:space="preserve">Показатели задач подпрограммы (направления) и их значение (с детализацией по годам реализации)</w:t>
            </w:r>
          </w:p>
        </w:tc>
        <w:tc>
          <w:tcPr>
            <w:tcW w:w="1924" w:type="dxa"/>
            <w:vAlign w:val="center"/>
          </w:tcPr>
          <w:p>
            <w:pPr>
              <w:pStyle w:val="0"/>
              <w:jc w:val="center"/>
            </w:pPr>
            <w:r>
              <w:rPr>
                <w:sz w:val="20"/>
              </w:rPr>
              <w:t xml:space="preserve">Наименование показателя</w:t>
            </w:r>
          </w:p>
        </w:tc>
        <w:tc>
          <w:tcPr>
            <w:tcW w:w="1219" w:type="dxa"/>
            <w:vAlign w:val="center"/>
          </w:tcPr>
          <w:p>
            <w:pPr>
              <w:pStyle w:val="0"/>
              <w:jc w:val="center"/>
            </w:pPr>
            <w:r>
              <w:rPr>
                <w:sz w:val="20"/>
              </w:rPr>
              <w:t xml:space="preserve">Базовое значение показателя 2023 год</w:t>
            </w:r>
          </w:p>
        </w:tc>
        <w:tc>
          <w:tcPr>
            <w:tcW w:w="78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1399" w:type="dxa"/>
            <w:vAlign w:val="center"/>
          </w:tcPr>
          <w:p>
            <w:pPr>
              <w:pStyle w:val="0"/>
              <w:jc w:val="center"/>
            </w:pPr>
            <w:r>
              <w:rPr>
                <w:sz w:val="20"/>
              </w:rPr>
              <w:t xml:space="preserve">Прогнозный период 2027 год</w:t>
            </w:r>
          </w:p>
        </w:tc>
        <w:tc>
          <w:tcPr>
            <w:tcW w:w="1399" w:type="dxa"/>
            <w:vAlign w:val="center"/>
          </w:tcPr>
          <w:p>
            <w:pPr>
              <w:pStyle w:val="0"/>
              <w:jc w:val="center"/>
            </w:pPr>
            <w:r>
              <w:rPr>
                <w:sz w:val="20"/>
              </w:rPr>
              <w:t xml:space="preserve">Прогнозный период 2028 год</w:t>
            </w:r>
          </w:p>
        </w:tc>
      </w:tr>
      <w:tr>
        <w:tc>
          <w:tcPr>
            <w:vMerge w:val="continue"/>
          </w:tcPr>
          <w:p/>
        </w:tc>
        <w:tc>
          <w:tcPr>
            <w:tcW w:w="1924" w:type="dxa"/>
            <w:vAlign w:val="center"/>
          </w:tcPr>
          <w:p>
            <w:pPr>
              <w:pStyle w:val="0"/>
            </w:pPr>
            <w:r>
              <w:rPr>
                <w:sz w:val="20"/>
              </w:rPr>
              <w:t xml:space="preserve">1. Доля респондентов (заявителей), удовлетворенных эффективностью работы органа в части выполнения полномочий в сфере охраны здоровья, %</w:t>
            </w:r>
          </w:p>
        </w:tc>
        <w:tc>
          <w:tcPr>
            <w:tcW w:w="1219" w:type="dxa"/>
            <w:vAlign w:val="center"/>
          </w:tcPr>
          <w:p>
            <w:pPr>
              <w:pStyle w:val="0"/>
              <w:jc w:val="center"/>
            </w:pPr>
            <w:r>
              <w:rPr>
                <w:sz w:val="20"/>
              </w:rPr>
              <w:t xml:space="preserve">95</w:t>
            </w:r>
          </w:p>
        </w:tc>
        <w:tc>
          <w:tcPr>
            <w:tcW w:w="784" w:type="dxa"/>
            <w:vAlign w:val="center"/>
          </w:tcPr>
          <w:p>
            <w:pPr>
              <w:pStyle w:val="0"/>
              <w:jc w:val="center"/>
            </w:pPr>
            <w:r>
              <w:rPr>
                <w:sz w:val="20"/>
              </w:rPr>
              <w:t xml:space="preserve">95</w:t>
            </w:r>
          </w:p>
        </w:tc>
        <w:tc>
          <w:tcPr>
            <w:tcW w:w="784" w:type="dxa"/>
            <w:vAlign w:val="center"/>
          </w:tcPr>
          <w:p>
            <w:pPr>
              <w:pStyle w:val="0"/>
              <w:jc w:val="center"/>
            </w:pPr>
            <w:r>
              <w:rPr>
                <w:sz w:val="20"/>
              </w:rPr>
              <w:t xml:space="preserve">95</w:t>
            </w:r>
          </w:p>
        </w:tc>
        <w:tc>
          <w:tcPr>
            <w:tcW w:w="784" w:type="dxa"/>
            <w:vAlign w:val="center"/>
          </w:tcPr>
          <w:p>
            <w:pPr>
              <w:pStyle w:val="0"/>
              <w:jc w:val="center"/>
            </w:pPr>
            <w:r>
              <w:rPr>
                <w:sz w:val="20"/>
              </w:rPr>
              <w:t xml:space="preserve">95</w:t>
            </w:r>
          </w:p>
        </w:tc>
        <w:tc>
          <w:tcPr>
            <w:tcW w:w="1399" w:type="dxa"/>
            <w:vAlign w:val="center"/>
          </w:tcPr>
          <w:p>
            <w:pPr>
              <w:pStyle w:val="0"/>
              <w:jc w:val="center"/>
            </w:pPr>
            <w:r>
              <w:rPr>
                <w:sz w:val="20"/>
              </w:rPr>
              <w:t xml:space="preserve">95</w:t>
            </w:r>
          </w:p>
        </w:tc>
        <w:tc>
          <w:tcPr>
            <w:tcW w:w="1399" w:type="dxa"/>
            <w:vAlign w:val="center"/>
          </w:tcPr>
          <w:p>
            <w:pPr>
              <w:pStyle w:val="0"/>
              <w:jc w:val="center"/>
            </w:pPr>
            <w:r>
              <w:rPr>
                <w:sz w:val="20"/>
              </w:rPr>
              <w:t xml:space="preserve">95</w:t>
            </w:r>
          </w:p>
        </w:tc>
      </w:tr>
      <w:tr>
        <w:tc>
          <w:tcPr>
            <w:tcW w:w="1849" w:type="dxa"/>
            <w:vAlign w:val="center"/>
            <w:tcBorders>
              <w:bottom w:val="nil"/>
            </w:tcBorders>
            <w:vMerge w:val="restart"/>
          </w:tcPr>
          <w:p>
            <w:pPr>
              <w:pStyle w:val="0"/>
            </w:pPr>
            <w:r>
              <w:rPr>
                <w:sz w:val="20"/>
              </w:rPr>
              <w:t xml:space="preserve">Объем и источники финансирования подпрограммы (направления) (с детализацией по годам реализации, тыс. рублей)</w:t>
            </w:r>
          </w:p>
        </w:tc>
        <w:tc>
          <w:tcPr>
            <w:tcW w:w="1924" w:type="dxa"/>
            <w:vAlign w:val="center"/>
          </w:tcPr>
          <w:p>
            <w:pPr>
              <w:pStyle w:val="0"/>
              <w:jc w:val="center"/>
            </w:pPr>
            <w:r>
              <w:rPr>
                <w:sz w:val="20"/>
              </w:rPr>
              <w:t xml:space="preserve">Источники</w:t>
            </w:r>
          </w:p>
        </w:tc>
        <w:tc>
          <w:tcPr>
            <w:tcW w:w="1219" w:type="dxa"/>
            <w:vAlign w:val="center"/>
          </w:tcPr>
          <w:p>
            <w:pPr>
              <w:pStyle w:val="0"/>
              <w:jc w:val="center"/>
            </w:pPr>
            <w:r>
              <w:rPr>
                <w:sz w:val="20"/>
              </w:rPr>
              <w:t xml:space="preserve">Всего</w:t>
            </w:r>
          </w:p>
        </w:tc>
        <w:tc>
          <w:tcPr>
            <w:tcW w:w="78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c>
          <w:tcPr>
            <w:tcW w:w="1399" w:type="dxa"/>
            <w:vAlign w:val="center"/>
          </w:tcPr>
          <w:p>
            <w:pPr>
              <w:pStyle w:val="0"/>
              <w:jc w:val="center"/>
            </w:pPr>
            <w:r>
              <w:rPr>
                <w:sz w:val="20"/>
              </w:rPr>
              <w:t xml:space="preserve">Прогнозный период 2027 год</w:t>
            </w:r>
          </w:p>
        </w:tc>
        <w:tc>
          <w:tcPr>
            <w:tcW w:w="1399" w:type="dxa"/>
          </w:tcPr>
          <w:p>
            <w:pPr>
              <w:pStyle w:val="0"/>
              <w:jc w:val="center"/>
            </w:pPr>
            <w:r>
              <w:rPr>
                <w:sz w:val="20"/>
              </w:rPr>
              <w:t xml:space="preserve">Прогнозный период 2028 год</w:t>
            </w:r>
          </w:p>
        </w:tc>
      </w:tr>
      <w:tr>
        <w:tc>
          <w:tcPr>
            <w:tcBorders>
              <w:bottom w:val="nil"/>
            </w:tcBorders>
            <w:vMerge w:val="continue"/>
          </w:tcPr>
          <w:p/>
        </w:tc>
        <w:tc>
          <w:tcPr>
            <w:tcW w:w="1924" w:type="dxa"/>
            <w:vAlign w:val="center"/>
          </w:tcPr>
          <w:p>
            <w:pPr>
              <w:pStyle w:val="0"/>
            </w:pPr>
            <w:r>
              <w:rPr>
                <w:sz w:val="20"/>
              </w:rPr>
              <w:t xml:space="preserve">федеральный бюджет (по согласованию) (прогноз)</w:t>
            </w:r>
          </w:p>
        </w:tc>
        <w:tc>
          <w:tcPr>
            <w:tcW w:w="1219" w:type="dxa"/>
            <w:vAlign w:val="center"/>
          </w:tcPr>
          <w:p>
            <w:pPr>
              <w:pStyle w:val="0"/>
              <w:jc w:val="center"/>
            </w:pPr>
            <w:r>
              <w:rPr>
                <w:sz w:val="20"/>
              </w:rPr>
              <w:t xml:space="preserve">8266,3</w:t>
            </w:r>
          </w:p>
        </w:tc>
        <w:tc>
          <w:tcPr>
            <w:tcW w:w="784" w:type="dxa"/>
            <w:vAlign w:val="center"/>
          </w:tcPr>
          <w:p>
            <w:pPr>
              <w:pStyle w:val="0"/>
              <w:jc w:val="center"/>
            </w:pPr>
            <w:r>
              <w:rPr>
                <w:sz w:val="20"/>
              </w:rPr>
              <w:t xml:space="preserve">1568,3</w:t>
            </w:r>
          </w:p>
        </w:tc>
        <w:tc>
          <w:tcPr>
            <w:tcW w:w="784" w:type="dxa"/>
            <w:vAlign w:val="center"/>
          </w:tcPr>
          <w:p>
            <w:pPr>
              <w:pStyle w:val="0"/>
              <w:jc w:val="center"/>
            </w:pPr>
            <w:r>
              <w:rPr>
                <w:sz w:val="20"/>
              </w:rPr>
              <w:t xml:space="preserve">1630,1</w:t>
            </w:r>
          </w:p>
        </w:tc>
        <w:tc>
          <w:tcPr>
            <w:tcW w:w="784" w:type="dxa"/>
            <w:vAlign w:val="center"/>
          </w:tcPr>
          <w:p>
            <w:pPr>
              <w:pStyle w:val="0"/>
              <w:jc w:val="center"/>
            </w:pPr>
            <w:r>
              <w:rPr>
                <w:sz w:val="20"/>
              </w:rPr>
              <w:t xml:space="preserve">1689,3</w:t>
            </w:r>
          </w:p>
        </w:tc>
        <w:tc>
          <w:tcPr>
            <w:tcW w:w="1399" w:type="dxa"/>
            <w:vAlign w:val="center"/>
          </w:tcPr>
          <w:p>
            <w:pPr>
              <w:pStyle w:val="0"/>
              <w:jc w:val="center"/>
            </w:pPr>
            <w:r>
              <w:rPr>
                <w:sz w:val="20"/>
              </w:rPr>
              <w:t xml:space="preserve">1689,3</w:t>
            </w:r>
          </w:p>
        </w:tc>
        <w:tc>
          <w:tcPr>
            <w:tcW w:w="1399" w:type="dxa"/>
            <w:vAlign w:val="center"/>
          </w:tcPr>
          <w:p>
            <w:pPr>
              <w:pStyle w:val="0"/>
              <w:jc w:val="center"/>
            </w:pPr>
            <w:r>
              <w:rPr>
                <w:sz w:val="20"/>
              </w:rPr>
              <w:t xml:space="preserve">1689,3</w:t>
            </w:r>
          </w:p>
        </w:tc>
      </w:tr>
      <w:tr>
        <w:tc>
          <w:tcPr>
            <w:tcBorders>
              <w:bottom w:val="nil"/>
            </w:tcBorders>
            <w:vMerge w:val="continue"/>
          </w:tcPr>
          <w:p/>
        </w:tc>
        <w:tc>
          <w:tcPr>
            <w:tcW w:w="192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19"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r>
      <w:tr>
        <w:tc>
          <w:tcPr>
            <w:tcBorders>
              <w:bottom w:val="nil"/>
            </w:tcBorders>
            <w:vMerge w:val="continue"/>
          </w:tcPr>
          <w:p/>
        </w:tc>
        <w:tc>
          <w:tcPr>
            <w:tcW w:w="1924" w:type="dxa"/>
            <w:vAlign w:val="center"/>
          </w:tcPr>
          <w:p>
            <w:pPr>
              <w:pStyle w:val="0"/>
            </w:pPr>
            <w:r>
              <w:rPr>
                <w:sz w:val="20"/>
              </w:rPr>
              <w:t xml:space="preserve">областной бюджет</w:t>
            </w:r>
          </w:p>
        </w:tc>
        <w:tc>
          <w:tcPr>
            <w:tcW w:w="1219"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r>
      <w:tr>
        <w:tc>
          <w:tcPr>
            <w:tcBorders>
              <w:bottom w:val="nil"/>
            </w:tcBorders>
            <w:vMerge w:val="continue"/>
          </w:tcPr>
          <w:p/>
        </w:tc>
        <w:tc>
          <w:tcPr>
            <w:tcW w:w="1924" w:type="dxa"/>
            <w:vAlign w:val="center"/>
          </w:tcPr>
          <w:p>
            <w:pPr>
              <w:pStyle w:val="0"/>
            </w:pPr>
            <w:r>
              <w:rPr>
                <w:sz w:val="20"/>
              </w:rPr>
              <w:t xml:space="preserve">местные бюджеты (по согласованию) (прогноз)</w:t>
            </w:r>
          </w:p>
        </w:tc>
        <w:tc>
          <w:tcPr>
            <w:tcW w:w="1219"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r>
      <w:tr>
        <w:tc>
          <w:tcPr>
            <w:tcBorders>
              <w:bottom w:val="nil"/>
            </w:tcBorders>
            <w:vMerge w:val="continue"/>
          </w:tcPr>
          <w:p/>
        </w:tc>
        <w:tc>
          <w:tcPr>
            <w:tcW w:w="1924" w:type="dxa"/>
            <w:vAlign w:val="center"/>
          </w:tcPr>
          <w:p>
            <w:pPr>
              <w:pStyle w:val="0"/>
            </w:pPr>
            <w:r>
              <w:rPr>
                <w:sz w:val="20"/>
              </w:rPr>
              <w:t xml:space="preserve">внебюджетные источники (по согласованию) (прогноз)</w:t>
            </w:r>
          </w:p>
        </w:tc>
        <w:tc>
          <w:tcPr>
            <w:tcW w:w="1219"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c>
          <w:tcPr>
            <w:tcW w:w="1399" w:type="dxa"/>
            <w:vAlign w:val="center"/>
          </w:tcPr>
          <w:p>
            <w:pPr>
              <w:pStyle w:val="0"/>
              <w:jc w:val="center"/>
            </w:pPr>
            <w:r>
              <w:rPr>
                <w:sz w:val="20"/>
              </w:rPr>
              <w:t xml:space="preserve">0,0</w:t>
            </w:r>
          </w:p>
        </w:tc>
      </w:tr>
      <w:tr>
        <w:tblPrEx>
          <w:tblBorders>
            <w:insideH w:val="nil"/>
          </w:tblBorders>
        </w:tblPrEx>
        <w:tc>
          <w:tcPr>
            <w:tcBorders>
              <w:bottom w:val="nil"/>
            </w:tcBorders>
            <w:vMerge w:val="continue"/>
          </w:tcPr>
          <w:p/>
        </w:tc>
        <w:tc>
          <w:tcPr>
            <w:tcW w:w="1924" w:type="dxa"/>
            <w:vAlign w:val="center"/>
            <w:tcBorders>
              <w:bottom w:val="nil"/>
            </w:tcBorders>
          </w:tcPr>
          <w:p>
            <w:pPr>
              <w:pStyle w:val="0"/>
            </w:pPr>
            <w:r>
              <w:rPr>
                <w:sz w:val="20"/>
              </w:rPr>
              <w:t xml:space="preserve">всего по источникам</w:t>
            </w:r>
          </w:p>
        </w:tc>
        <w:tc>
          <w:tcPr>
            <w:tcW w:w="1219" w:type="dxa"/>
            <w:vAlign w:val="center"/>
            <w:tcBorders>
              <w:bottom w:val="nil"/>
            </w:tcBorders>
          </w:tcPr>
          <w:p>
            <w:pPr>
              <w:pStyle w:val="0"/>
              <w:jc w:val="center"/>
            </w:pPr>
            <w:r>
              <w:rPr>
                <w:sz w:val="20"/>
              </w:rPr>
              <w:t xml:space="preserve">8266,3</w:t>
            </w:r>
          </w:p>
        </w:tc>
        <w:tc>
          <w:tcPr>
            <w:tcW w:w="784" w:type="dxa"/>
            <w:vAlign w:val="center"/>
            <w:tcBorders>
              <w:bottom w:val="nil"/>
            </w:tcBorders>
          </w:tcPr>
          <w:p>
            <w:pPr>
              <w:pStyle w:val="0"/>
              <w:jc w:val="center"/>
            </w:pPr>
            <w:r>
              <w:rPr>
                <w:sz w:val="20"/>
              </w:rPr>
              <w:t xml:space="preserve">1568,3</w:t>
            </w:r>
          </w:p>
        </w:tc>
        <w:tc>
          <w:tcPr>
            <w:tcW w:w="784" w:type="dxa"/>
            <w:vAlign w:val="center"/>
            <w:tcBorders>
              <w:bottom w:val="nil"/>
            </w:tcBorders>
          </w:tcPr>
          <w:p>
            <w:pPr>
              <w:pStyle w:val="0"/>
              <w:jc w:val="center"/>
            </w:pPr>
            <w:r>
              <w:rPr>
                <w:sz w:val="20"/>
              </w:rPr>
              <w:t xml:space="preserve">1630,1</w:t>
            </w:r>
          </w:p>
        </w:tc>
        <w:tc>
          <w:tcPr>
            <w:tcW w:w="784" w:type="dxa"/>
            <w:vAlign w:val="center"/>
            <w:tcBorders>
              <w:bottom w:val="nil"/>
            </w:tcBorders>
          </w:tcPr>
          <w:p>
            <w:pPr>
              <w:pStyle w:val="0"/>
              <w:jc w:val="center"/>
            </w:pPr>
            <w:r>
              <w:rPr>
                <w:sz w:val="20"/>
              </w:rPr>
              <w:t xml:space="preserve">1689,3</w:t>
            </w:r>
          </w:p>
        </w:tc>
        <w:tc>
          <w:tcPr>
            <w:tcW w:w="1399" w:type="dxa"/>
            <w:vAlign w:val="center"/>
            <w:tcBorders>
              <w:bottom w:val="nil"/>
            </w:tcBorders>
          </w:tcPr>
          <w:p>
            <w:pPr>
              <w:pStyle w:val="0"/>
              <w:jc w:val="center"/>
            </w:pPr>
            <w:r>
              <w:rPr>
                <w:sz w:val="20"/>
              </w:rPr>
              <w:t xml:space="preserve">1689,3</w:t>
            </w:r>
          </w:p>
        </w:tc>
        <w:tc>
          <w:tcPr>
            <w:tcW w:w="1399" w:type="dxa"/>
            <w:vAlign w:val="center"/>
            <w:tcBorders>
              <w:bottom w:val="nil"/>
            </w:tcBorders>
          </w:tcPr>
          <w:p>
            <w:pPr>
              <w:pStyle w:val="0"/>
              <w:jc w:val="center"/>
            </w:pPr>
            <w:r>
              <w:rPr>
                <w:sz w:val="20"/>
              </w:rPr>
              <w:t xml:space="preserve">1689,3</w:t>
            </w:r>
          </w:p>
        </w:tc>
      </w:tr>
      <w:tr>
        <w:tblPrEx>
          <w:tblBorders>
            <w:insideH w:val="nil"/>
          </w:tblBorders>
        </w:tblPrEx>
        <w:tc>
          <w:tcPr>
            <w:gridSpan w:val="8"/>
            <w:tcW w:w="10142" w:type="dxa"/>
            <w:tcBorders>
              <w:top w:val="nil"/>
            </w:tcBorders>
          </w:tcPr>
          <w:p>
            <w:pPr>
              <w:pStyle w:val="0"/>
              <w:jc w:val="both"/>
            </w:pPr>
            <w:r>
              <w:rPr>
                <w:sz w:val="20"/>
              </w:rPr>
              <w:t xml:space="preserve">(в ред. </w:t>
            </w:r>
            <w:hyperlink w:history="0" r:id="rId130"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11.04.2024 N 133а)</w:t>
            </w:r>
          </w:p>
        </w:tc>
      </w:tr>
    </w:tbl>
    <w:p>
      <w:pPr>
        <w:pStyle w:val="0"/>
        <w:jc w:val="both"/>
      </w:pPr>
      <w:r>
        <w:rPr>
          <w:sz w:val="20"/>
        </w:rPr>
      </w:r>
    </w:p>
    <w:p>
      <w:pPr>
        <w:pStyle w:val="2"/>
        <w:outlineLvl w:val="1"/>
        <w:jc w:val="center"/>
      </w:pPr>
      <w:r>
        <w:rPr>
          <w:sz w:val="20"/>
        </w:rPr>
        <w:t xml:space="preserve">Перечень показателей цели и задач подпрограммы</w:t>
      </w:r>
    </w:p>
    <w:p>
      <w:pPr>
        <w:pStyle w:val="2"/>
        <w:jc w:val="center"/>
      </w:pPr>
      <w:r>
        <w:rPr>
          <w:sz w:val="20"/>
        </w:rPr>
        <w:t xml:space="preserve">(направления) 4, сведения о порядке сбора информации</w:t>
      </w:r>
    </w:p>
    <w:p>
      <w:pPr>
        <w:pStyle w:val="2"/>
        <w:jc w:val="center"/>
      </w:pPr>
      <w:r>
        <w:rPr>
          <w:sz w:val="20"/>
        </w:rPr>
        <w:t xml:space="preserve">по показателям и методике их расчета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24"/>
        <w:gridCol w:w="737"/>
        <w:gridCol w:w="1134"/>
        <w:gridCol w:w="907"/>
        <w:gridCol w:w="1417"/>
        <w:gridCol w:w="1531"/>
        <w:gridCol w:w="1531"/>
        <w:gridCol w:w="2014"/>
        <w:gridCol w:w="1939"/>
      </w:tblGrid>
      <w:tr>
        <w:tc>
          <w:tcPr>
            <w:tcW w:w="454" w:type="dxa"/>
            <w:vAlign w:val="center"/>
          </w:tcPr>
          <w:p>
            <w:pPr>
              <w:pStyle w:val="0"/>
              <w:jc w:val="center"/>
            </w:pPr>
            <w:r>
              <w:rPr>
                <w:sz w:val="20"/>
              </w:rPr>
              <w:t xml:space="preserve">N п/п</w:t>
            </w:r>
          </w:p>
        </w:tc>
        <w:tc>
          <w:tcPr>
            <w:tcW w:w="1924" w:type="dxa"/>
            <w:vAlign w:val="center"/>
          </w:tcPr>
          <w:p>
            <w:pPr>
              <w:pStyle w:val="0"/>
              <w:jc w:val="center"/>
            </w:pPr>
            <w:r>
              <w:rPr>
                <w:sz w:val="20"/>
              </w:rPr>
              <w:t xml:space="preserve">Наименование показателя</w:t>
            </w:r>
          </w:p>
        </w:tc>
        <w:tc>
          <w:tcPr>
            <w:tcW w:w="737" w:type="dxa"/>
            <w:vAlign w:val="center"/>
          </w:tcPr>
          <w:p>
            <w:pPr>
              <w:pStyle w:val="0"/>
              <w:jc w:val="center"/>
            </w:pPr>
            <w:r>
              <w:rPr>
                <w:sz w:val="20"/>
              </w:rPr>
              <w:t xml:space="preserve">Единица измерения</w:t>
            </w:r>
          </w:p>
        </w:tc>
        <w:tc>
          <w:tcPr>
            <w:tcW w:w="1134" w:type="dxa"/>
            <w:vAlign w:val="center"/>
          </w:tcPr>
          <w:p>
            <w:pPr>
              <w:pStyle w:val="0"/>
              <w:jc w:val="center"/>
            </w:pPr>
            <w:r>
              <w:rPr>
                <w:sz w:val="20"/>
              </w:rPr>
              <w:t xml:space="preserve">Пункт Федерального </w:t>
            </w:r>
            <w:hyperlink w:history="0" r:id="rId131" w:tooltip="Распоряжение Правительства РФ от 06.05.2008 N 671-р (ред. от 13.07.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плана</w:t>
              </w:r>
            </w:hyperlink>
            <w:r>
              <w:rPr>
                <w:sz w:val="20"/>
              </w:rPr>
              <w:t xml:space="preserve"> статистических работ &lt;1&gt;</w:t>
            </w:r>
          </w:p>
        </w:tc>
        <w:tc>
          <w:tcPr>
            <w:tcW w:w="907" w:type="dxa"/>
            <w:vAlign w:val="center"/>
          </w:tcPr>
          <w:p>
            <w:pPr>
              <w:pStyle w:val="0"/>
              <w:jc w:val="center"/>
            </w:pPr>
            <w:r>
              <w:rPr>
                <w:sz w:val="20"/>
              </w:rPr>
              <w:t xml:space="preserve">Периодичность сбора данных &lt;2&gt;</w:t>
            </w:r>
          </w:p>
        </w:tc>
        <w:tc>
          <w:tcPr>
            <w:tcW w:w="1417" w:type="dxa"/>
            <w:vAlign w:val="center"/>
          </w:tcPr>
          <w:p>
            <w:pPr>
              <w:pStyle w:val="0"/>
              <w:jc w:val="center"/>
            </w:pPr>
            <w:r>
              <w:rPr>
                <w:sz w:val="20"/>
              </w:rPr>
              <w:t xml:space="preserve">Временные характеристики показателя &lt;3&gt;</w:t>
            </w:r>
          </w:p>
        </w:tc>
        <w:tc>
          <w:tcPr>
            <w:tcW w:w="1531" w:type="dxa"/>
            <w:vAlign w:val="center"/>
          </w:tcPr>
          <w:p>
            <w:pPr>
              <w:pStyle w:val="0"/>
              <w:jc w:val="center"/>
            </w:pPr>
            <w:r>
              <w:rPr>
                <w:sz w:val="20"/>
              </w:rPr>
              <w:t xml:space="preserve">Алгоритм формирования (формула) расчета показателя &lt;4&gt;</w:t>
            </w:r>
          </w:p>
        </w:tc>
        <w:tc>
          <w:tcPr>
            <w:tcW w:w="1531" w:type="dxa"/>
            <w:vAlign w:val="center"/>
          </w:tcPr>
          <w:p>
            <w:pPr>
              <w:pStyle w:val="0"/>
              <w:jc w:val="center"/>
            </w:pPr>
            <w:r>
              <w:rPr>
                <w:sz w:val="20"/>
              </w:rPr>
              <w:t xml:space="preserve">Метод сбора информации &lt;5&gt;</w:t>
            </w:r>
          </w:p>
        </w:tc>
        <w:tc>
          <w:tcPr>
            <w:tcW w:w="2014" w:type="dxa"/>
            <w:vAlign w:val="center"/>
          </w:tcPr>
          <w:p>
            <w:pPr>
              <w:pStyle w:val="0"/>
              <w:jc w:val="center"/>
            </w:pPr>
            <w:r>
              <w:rPr>
                <w:sz w:val="20"/>
              </w:rPr>
              <w:t xml:space="preserve">Ответственный за сбор данных по показателю &lt;6&gt;</w:t>
            </w:r>
          </w:p>
        </w:tc>
        <w:tc>
          <w:tcPr>
            <w:tcW w:w="1939" w:type="dxa"/>
            <w:vAlign w:val="center"/>
          </w:tcPr>
          <w:p>
            <w:pPr>
              <w:pStyle w:val="0"/>
              <w:jc w:val="center"/>
            </w:pPr>
            <w:r>
              <w:rPr>
                <w:sz w:val="20"/>
              </w:rPr>
              <w:t xml:space="preserve">Дата получения фактического значения показателя &lt;7&gt;</w:t>
            </w:r>
          </w:p>
        </w:tc>
      </w:tr>
      <w:tr>
        <w:tc>
          <w:tcPr>
            <w:tcW w:w="454" w:type="dxa"/>
            <w:vAlign w:val="center"/>
          </w:tcPr>
          <w:p>
            <w:pPr>
              <w:pStyle w:val="0"/>
              <w:jc w:val="center"/>
            </w:pPr>
            <w:r>
              <w:rPr>
                <w:sz w:val="20"/>
              </w:rPr>
              <w:t xml:space="preserve">1</w:t>
            </w:r>
          </w:p>
        </w:tc>
        <w:tc>
          <w:tcPr>
            <w:tcW w:w="1924"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1134"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1417" w:type="dxa"/>
            <w:vAlign w:val="center"/>
          </w:tcPr>
          <w:p>
            <w:pPr>
              <w:pStyle w:val="0"/>
              <w:jc w:val="center"/>
            </w:pPr>
            <w:r>
              <w:rPr>
                <w:sz w:val="20"/>
              </w:rPr>
              <w:t xml:space="preserve">6</w:t>
            </w:r>
          </w:p>
        </w:tc>
        <w:tc>
          <w:tcPr>
            <w:tcW w:w="1531" w:type="dxa"/>
            <w:vAlign w:val="center"/>
          </w:tcPr>
          <w:p>
            <w:pPr>
              <w:pStyle w:val="0"/>
              <w:jc w:val="center"/>
            </w:pPr>
            <w:r>
              <w:rPr>
                <w:sz w:val="20"/>
              </w:rPr>
              <w:t xml:space="preserve">7</w:t>
            </w:r>
          </w:p>
        </w:tc>
        <w:tc>
          <w:tcPr>
            <w:tcW w:w="1531" w:type="dxa"/>
            <w:vAlign w:val="center"/>
          </w:tcPr>
          <w:p>
            <w:pPr>
              <w:pStyle w:val="0"/>
              <w:jc w:val="center"/>
            </w:pPr>
            <w:r>
              <w:rPr>
                <w:sz w:val="20"/>
              </w:rPr>
              <w:t xml:space="preserve">8</w:t>
            </w:r>
          </w:p>
        </w:tc>
        <w:tc>
          <w:tcPr>
            <w:tcW w:w="2014" w:type="dxa"/>
            <w:vAlign w:val="center"/>
          </w:tcPr>
          <w:p>
            <w:pPr>
              <w:pStyle w:val="0"/>
              <w:jc w:val="center"/>
            </w:pPr>
            <w:r>
              <w:rPr>
                <w:sz w:val="20"/>
              </w:rPr>
              <w:t xml:space="preserve">9</w:t>
            </w:r>
          </w:p>
        </w:tc>
        <w:tc>
          <w:tcPr>
            <w:tcW w:w="1939" w:type="dxa"/>
            <w:vAlign w:val="center"/>
          </w:tcPr>
          <w:p>
            <w:pPr>
              <w:pStyle w:val="0"/>
              <w:jc w:val="center"/>
            </w:pPr>
            <w:r>
              <w:rPr>
                <w:sz w:val="20"/>
              </w:rPr>
              <w:t xml:space="preserve">10</w:t>
            </w:r>
          </w:p>
        </w:tc>
      </w:tr>
      <w:tr>
        <w:tc>
          <w:tcPr>
            <w:gridSpan w:val="10"/>
            <w:tcW w:w="13588" w:type="dxa"/>
            <w:vAlign w:val="center"/>
          </w:tcPr>
          <w:p>
            <w:pPr>
              <w:pStyle w:val="0"/>
              <w:outlineLvl w:val="2"/>
            </w:pPr>
            <w:r>
              <w:rPr>
                <w:sz w:val="20"/>
              </w:rPr>
              <w:t xml:space="preserve">Показатели подпрограммы (направления) 4 "Обеспечение реализации государственных полномочий в сфере лицензирования отдельных видов деятельности в Томской области"</w:t>
            </w:r>
          </w:p>
        </w:tc>
      </w:tr>
      <w:tr>
        <w:tc>
          <w:tcPr>
            <w:tcW w:w="454" w:type="dxa"/>
            <w:vAlign w:val="center"/>
          </w:tcPr>
          <w:p>
            <w:pPr>
              <w:pStyle w:val="0"/>
              <w:jc w:val="center"/>
            </w:pPr>
            <w:r>
              <w:rPr>
                <w:sz w:val="20"/>
              </w:rPr>
              <w:t xml:space="preserve">1.</w:t>
            </w:r>
          </w:p>
        </w:tc>
        <w:tc>
          <w:tcPr>
            <w:tcW w:w="1924" w:type="dxa"/>
          </w:tcPr>
          <w:p>
            <w:pPr>
              <w:pStyle w:val="0"/>
            </w:pPr>
            <w:r>
              <w:rPr>
                <w:sz w:val="20"/>
              </w:rPr>
              <w:t xml:space="preserve">Доля фактически проведенных проверок соискателей лицензии, лицензиатов от количества поступивших заявлений о предоставлении лицензии или переоформлении лицензии</w:t>
            </w:r>
          </w:p>
        </w:tc>
        <w:tc>
          <w:tcPr>
            <w:tcW w:w="737" w:type="dxa"/>
          </w:tcPr>
          <w:p>
            <w:pPr>
              <w:pStyle w:val="0"/>
              <w:jc w:val="center"/>
            </w:pPr>
            <w:r>
              <w:rPr>
                <w:sz w:val="20"/>
              </w:rPr>
              <w:t xml:space="preserve">проценты</w:t>
            </w:r>
          </w:p>
        </w:tc>
        <w:tc>
          <w:tcPr>
            <w:tcW w:w="1134" w:type="dxa"/>
          </w:tcPr>
          <w:p>
            <w:pPr>
              <w:pStyle w:val="0"/>
              <w:jc w:val="center"/>
            </w:pPr>
            <w:r>
              <w:rPr>
                <w:sz w:val="20"/>
              </w:rPr>
              <w:t xml:space="preserve">нет</w:t>
            </w:r>
          </w:p>
        </w:tc>
        <w:tc>
          <w:tcPr>
            <w:tcW w:w="907" w:type="dxa"/>
          </w:tcPr>
          <w:p>
            <w:pPr>
              <w:pStyle w:val="0"/>
              <w:jc w:val="center"/>
            </w:pPr>
            <w:r>
              <w:rPr>
                <w:sz w:val="20"/>
              </w:rPr>
              <w:t xml:space="preserve">ежегодно</w:t>
            </w:r>
          </w:p>
        </w:tc>
        <w:tc>
          <w:tcPr>
            <w:tcW w:w="1417" w:type="dxa"/>
          </w:tcPr>
          <w:p>
            <w:pPr>
              <w:pStyle w:val="0"/>
              <w:jc w:val="center"/>
            </w:pPr>
            <w:r>
              <w:rPr>
                <w:sz w:val="20"/>
              </w:rPr>
              <w:t xml:space="preserve">за отчетный период</w:t>
            </w:r>
          </w:p>
        </w:tc>
        <w:tc>
          <w:tcPr>
            <w:tcW w:w="1531" w:type="dxa"/>
          </w:tcPr>
          <w:p>
            <w:pPr>
              <w:pStyle w:val="0"/>
              <w:jc w:val="center"/>
            </w:pPr>
            <w:r>
              <w:rPr>
                <w:sz w:val="20"/>
              </w:rPr>
              <w:t xml:space="preserve">Сводная информация по отрасли</w:t>
            </w:r>
          </w:p>
        </w:tc>
        <w:tc>
          <w:tcPr>
            <w:tcW w:w="1531" w:type="dxa"/>
          </w:tcPr>
          <w:p>
            <w:pPr>
              <w:pStyle w:val="0"/>
              <w:jc w:val="center"/>
            </w:pPr>
            <w:r>
              <w:rPr>
                <w:sz w:val="20"/>
              </w:rPr>
              <w:t xml:space="preserve">Ведомственная статистика</w:t>
            </w:r>
          </w:p>
        </w:tc>
        <w:tc>
          <w:tcPr>
            <w:tcW w:w="2014" w:type="dxa"/>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939" w:type="dxa"/>
          </w:tcPr>
          <w:p>
            <w:pPr>
              <w:pStyle w:val="0"/>
              <w:jc w:val="center"/>
            </w:pPr>
            <w:r>
              <w:rPr>
                <w:sz w:val="20"/>
              </w:rPr>
              <w:t xml:space="preserve">Март очередного года, следующего за отчетным (предварительная оценка);</w:t>
            </w:r>
          </w:p>
          <w:p>
            <w:pPr>
              <w:pStyle w:val="0"/>
              <w:jc w:val="center"/>
            </w:pPr>
            <w:r>
              <w:rPr>
                <w:sz w:val="20"/>
              </w:rPr>
              <w:t xml:space="preserve">апрель планового года (факт)</w:t>
            </w:r>
          </w:p>
        </w:tc>
      </w:tr>
      <w:tr>
        <w:tc>
          <w:tcPr>
            <w:tcW w:w="454" w:type="dxa"/>
            <w:vAlign w:val="center"/>
          </w:tcPr>
          <w:p>
            <w:pPr>
              <w:pStyle w:val="0"/>
              <w:jc w:val="center"/>
            </w:pPr>
            <w:r>
              <w:rPr>
                <w:sz w:val="20"/>
              </w:rPr>
              <w:t xml:space="preserve">2.</w:t>
            </w:r>
          </w:p>
        </w:tc>
        <w:tc>
          <w:tcPr>
            <w:tcW w:w="1924" w:type="dxa"/>
          </w:tcPr>
          <w:p>
            <w:pPr>
              <w:pStyle w:val="0"/>
            </w:pPr>
            <w:r>
              <w:rPr>
                <w:sz w:val="20"/>
              </w:rPr>
              <w:t xml:space="preserve">Количество выявленных фактов предоставления соискателем лицензии, лицензиатом недостоверной или искаженной информации, несоответствия лицензионным требованиям</w:t>
            </w:r>
          </w:p>
        </w:tc>
        <w:tc>
          <w:tcPr>
            <w:tcW w:w="737" w:type="dxa"/>
          </w:tcPr>
          <w:p>
            <w:pPr>
              <w:pStyle w:val="0"/>
              <w:jc w:val="center"/>
            </w:pPr>
            <w:r>
              <w:rPr>
                <w:sz w:val="20"/>
              </w:rPr>
              <w:t xml:space="preserve">единицы</w:t>
            </w:r>
          </w:p>
        </w:tc>
        <w:tc>
          <w:tcPr>
            <w:tcW w:w="1134" w:type="dxa"/>
          </w:tcPr>
          <w:p>
            <w:pPr>
              <w:pStyle w:val="0"/>
              <w:jc w:val="center"/>
            </w:pPr>
            <w:r>
              <w:rPr>
                <w:sz w:val="20"/>
              </w:rPr>
              <w:t xml:space="preserve">нет</w:t>
            </w:r>
          </w:p>
        </w:tc>
        <w:tc>
          <w:tcPr>
            <w:tcW w:w="907" w:type="dxa"/>
          </w:tcPr>
          <w:p>
            <w:pPr>
              <w:pStyle w:val="0"/>
              <w:jc w:val="center"/>
            </w:pPr>
            <w:r>
              <w:rPr>
                <w:sz w:val="20"/>
              </w:rPr>
              <w:t xml:space="preserve">ежегодно</w:t>
            </w:r>
          </w:p>
        </w:tc>
        <w:tc>
          <w:tcPr>
            <w:tcW w:w="1417" w:type="dxa"/>
          </w:tcPr>
          <w:p>
            <w:pPr>
              <w:pStyle w:val="0"/>
              <w:jc w:val="center"/>
            </w:pPr>
            <w:r>
              <w:rPr>
                <w:sz w:val="20"/>
              </w:rPr>
              <w:t xml:space="preserve">за отчетный период</w:t>
            </w:r>
          </w:p>
        </w:tc>
        <w:tc>
          <w:tcPr>
            <w:tcW w:w="1531" w:type="dxa"/>
          </w:tcPr>
          <w:p>
            <w:pPr>
              <w:pStyle w:val="0"/>
              <w:jc w:val="center"/>
            </w:pPr>
            <w:r>
              <w:rPr>
                <w:sz w:val="20"/>
              </w:rPr>
              <w:t xml:space="preserve">Сводная информация по отрасли</w:t>
            </w:r>
          </w:p>
        </w:tc>
        <w:tc>
          <w:tcPr>
            <w:tcW w:w="1531" w:type="dxa"/>
          </w:tcPr>
          <w:p>
            <w:pPr>
              <w:pStyle w:val="0"/>
              <w:jc w:val="center"/>
            </w:pPr>
            <w:r>
              <w:rPr>
                <w:sz w:val="20"/>
              </w:rPr>
              <w:t xml:space="preserve">Ведомственная статистика</w:t>
            </w:r>
          </w:p>
        </w:tc>
        <w:tc>
          <w:tcPr>
            <w:tcW w:w="2014" w:type="dxa"/>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939" w:type="dxa"/>
          </w:tcPr>
          <w:p>
            <w:pPr>
              <w:pStyle w:val="0"/>
              <w:jc w:val="center"/>
            </w:pPr>
            <w:r>
              <w:rPr>
                <w:sz w:val="20"/>
              </w:rPr>
              <w:t xml:space="preserve">Март очередного года, следующего за отчетным (предварительная оценка);</w:t>
            </w:r>
          </w:p>
          <w:p>
            <w:pPr>
              <w:pStyle w:val="0"/>
              <w:jc w:val="center"/>
            </w:pPr>
            <w:r>
              <w:rPr>
                <w:sz w:val="20"/>
              </w:rPr>
              <w:t xml:space="preserve">апрель планового года (факт)</w:t>
            </w:r>
          </w:p>
        </w:tc>
      </w:tr>
      <w:tr>
        <w:tc>
          <w:tcPr>
            <w:gridSpan w:val="10"/>
            <w:tcW w:w="13588" w:type="dxa"/>
            <w:vAlign w:val="center"/>
          </w:tcPr>
          <w:p>
            <w:pPr>
              <w:pStyle w:val="0"/>
              <w:outlineLvl w:val="2"/>
            </w:pPr>
            <w:r>
              <w:rPr>
                <w:sz w:val="20"/>
              </w:rPr>
              <w:t xml:space="preserve">Показатели задачи подпрограммы (направления) 4. Осуществление переданных органам государственной власти субъектов Российской Федерации полномочий Российской Федерации в сфере охраны здоровья</w:t>
            </w:r>
          </w:p>
        </w:tc>
      </w:tr>
      <w:tr>
        <w:tc>
          <w:tcPr>
            <w:tcW w:w="454" w:type="dxa"/>
            <w:vAlign w:val="center"/>
          </w:tcPr>
          <w:p>
            <w:pPr>
              <w:pStyle w:val="0"/>
              <w:jc w:val="center"/>
            </w:pPr>
            <w:r>
              <w:rPr>
                <w:sz w:val="20"/>
              </w:rPr>
              <w:t xml:space="preserve">1.</w:t>
            </w:r>
          </w:p>
        </w:tc>
        <w:tc>
          <w:tcPr>
            <w:tcW w:w="1924" w:type="dxa"/>
          </w:tcPr>
          <w:p>
            <w:pPr>
              <w:pStyle w:val="0"/>
            </w:pPr>
            <w:r>
              <w:rPr>
                <w:sz w:val="20"/>
              </w:rPr>
              <w:t xml:space="preserve">Доля респондентов (заявителей), удовлетворенных эффективностью работы органа в части выполнения полномочий в сфере охраны здоровья</w:t>
            </w:r>
          </w:p>
        </w:tc>
        <w:tc>
          <w:tcPr>
            <w:tcW w:w="737" w:type="dxa"/>
          </w:tcPr>
          <w:p>
            <w:pPr>
              <w:pStyle w:val="0"/>
              <w:jc w:val="center"/>
            </w:pPr>
            <w:r>
              <w:rPr>
                <w:sz w:val="20"/>
              </w:rPr>
              <w:t xml:space="preserve">проценты</w:t>
            </w:r>
          </w:p>
        </w:tc>
        <w:tc>
          <w:tcPr>
            <w:tcW w:w="1134" w:type="dxa"/>
          </w:tcPr>
          <w:p>
            <w:pPr>
              <w:pStyle w:val="0"/>
            </w:pPr>
            <w:r>
              <w:rPr>
                <w:sz w:val="20"/>
              </w:rPr>
            </w:r>
          </w:p>
        </w:tc>
        <w:tc>
          <w:tcPr>
            <w:tcW w:w="907" w:type="dxa"/>
          </w:tcPr>
          <w:p>
            <w:pPr>
              <w:pStyle w:val="0"/>
              <w:jc w:val="center"/>
            </w:pPr>
            <w:r>
              <w:rPr>
                <w:sz w:val="20"/>
              </w:rPr>
              <w:t xml:space="preserve">ежегодно</w:t>
            </w:r>
          </w:p>
        </w:tc>
        <w:tc>
          <w:tcPr>
            <w:tcW w:w="1417" w:type="dxa"/>
          </w:tcPr>
          <w:p>
            <w:pPr>
              <w:pStyle w:val="0"/>
              <w:jc w:val="center"/>
            </w:pPr>
            <w:r>
              <w:rPr>
                <w:sz w:val="20"/>
              </w:rPr>
              <w:t xml:space="preserve">за отчетный период</w:t>
            </w:r>
          </w:p>
        </w:tc>
        <w:tc>
          <w:tcPr>
            <w:tcW w:w="1531" w:type="dxa"/>
          </w:tcPr>
          <w:p>
            <w:pPr>
              <w:pStyle w:val="0"/>
              <w:jc w:val="center"/>
            </w:pPr>
            <w:r>
              <w:rPr>
                <w:sz w:val="20"/>
              </w:rPr>
              <w:t xml:space="preserve">Количество заявителей, удовлетворенных качеством предоставления государственной услуги / общее количество опрошенных заявителей x 100</w:t>
            </w:r>
          </w:p>
        </w:tc>
        <w:tc>
          <w:tcPr>
            <w:tcW w:w="1531" w:type="dxa"/>
          </w:tcPr>
          <w:p>
            <w:pPr>
              <w:pStyle w:val="0"/>
              <w:jc w:val="center"/>
            </w:pPr>
            <w:r>
              <w:rPr>
                <w:sz w:val="20"/>
              </w:rPr>
              <w:t xml:space="preserve">Социологический опрос</w:t>
            </w:r>
          </w:p>
        </w:tc>
        <w:tc>
          <w:tcPr>
            <w:tcW w:w="2014" w:type="dxa"/>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939" w:type="dxa"/>
          </w:tcPr>
          <w:p>
            <w:pPr>
              <w:pStyle w:val="0"/>
              <w:jc w:val="center"/>
            </w:pPr>
            <w:r>
              <w:rPr>
                <w:sz w:val="20"/>
              </w:rPr>
              <w:t xml:space="preserve">январь очередного года</w:t>
            </w:r>
          </w:p>
        </w:tc>
      </w:tr>
    </w:tbl>
    <w:p>
      <w:pPr>
        <w:pStyle w:val="0"/>
        <w:jc w:val="both"/>
      </w:pPr>
      <w:r>
        <w:rPr>
          <w:sz w:val="20"/>
        </w:rPr>
      </w:r>
    </w:p>
    <w:p>
      <w:pPr>
        <w:pStyle w:val="2"/>
        <w:outlineLvl w:val="1"/>
        <w:jc w:val="center"/>
      </w:pPr>
      <w:r>
        <w:rPr>
          <w:sz w:val="20"/>
        </w:rPr>
        <w:t xml:space="preserve">Перечень комплексов процессных мероприятий, ведомственных</w:t>
      </w:r>
    </w:p>
    <w:p>
      <w:pPr>
        <w:pStyle w:val="2"/>
        <w:jc w:val="center"/>
      </w:pPr>
      <w:r>
        <w:rPr>
          <w:sz w:val="20"/>
        </w:rPr>
        <w:t xml:space="preserve">проектов и ресурсное обеспечение реализации подпрограммы</w:t>
      </w:r>
    </w:p>
    <w:p>
      <w:pPr>
        <w:pStyle w:val="2"/>
        <w:jc w:val="center"/>
      </w:pPr>
      <w:r>
        <w:rPr>
          <w:sz w:val="20"/>
        </w:rPr>
        <w:t xml:space="preserve">(направления) подпрограммы 4 "Обеспечение реализации</w:t>
      </w:r>
    </w:p>
    <w:p>
      <w:pPr>
        <w:pStyle w:val="2"/>
        <w:jc w:val="center"/>
      </w:pPr>
      <w:r>
        <w:rPr>
          <w:sz w:val="20"/>
        </w:rPr>
        <w:t xml:space="preserve">государственных полномочий в сфере лицензирования отдельных</w:t>
      </w:r>
    </w:p>
    <w:p>
      <w:pPr>
        <w:pStyle w:val="2"/>
        <w:jc w:val="center"/>
      </w:pPr>
      <w:r>
        <w:rPr>
          <w:sz w:val="20"/>
        </w:rPr>
        <w:t xml:space="preserve">видов деятельности в Томской области"</w:t>
      </w:r>
    </w:p>
    <w:p>
      <w:pPr>
        <w:pStyle w:val="0"/>
        <w:jc w:val="center"/>
      </w:pPr>
      <w:r>
        <w:rPr>
          <w:sz w:val="20"/>
        </w:rPr>
        <w:t xml:space="preserve">(в ред. </w:t>
      </w:r>
      <w:hyperlink w:history="0" r:id="rId132"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39"/>
        <w:gridCol w:w="850"/>
        <w:gridCol w:w="1077"/>
        <w:gridCol w:w="1134"/>
        <w:gridCol w:w="850"/>
        <w:gridCol w:w="1020"/>
        <w:gridCol w:w="1020"/>
        <w:gridCol w:w="2014"/>
        <w:gridCol w:w="1924"/>
        <w:gridCol w:w="1309"/>
      </w:tblGrid>
      <w:tr>
        <w:tc>
          <w:tcPr>
            <w:tcW w:w="454" w:type="dxa"/>
            <w:vAlign w:val="center"/>
            <w:vMerge w:val="restart"/>
          </w:tcPr>
          <w:p>
            <w:pPr>
              <w:pStyle w:val="0"/>
              <w:jc w:val="center"/>
            </w:pPr>
            <w:r>
              <w:rPr>
                <w:sz w:val="20"/>
              </w:rPr>
              <w:t xml:space="preserve">N п/п</w:t>
            </w:r>
          </w:p>
        </w:tc>
        <w:tc>
          <w:tcPr>
            <w:tcW w:w="1939" w:type="dxa"/>
            <w:vAlign w:val="center"/>
            <w:vMerge w:val="restart"/>
          </w:tcPr>
          <w:p>
            <w:pPr>
              <w:pStyle w:val="0"/>
              <w:jc w:val="center"/>
            </w:pPr>
            <w:r>
              <w:rPr>
                <w:sz w:val="20"/>
              </w:rPr>
              <w:t xml:space="preserve">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850" w:type="dxa"/>
            <w:vAlign w:val="center"/>
            <w:vMerge w:val="restart"/>
          </w:tcPr>
          <w:p>
            <w:pPr>
              <w:pStyle w:val="0"/>
              <w:jc w:val="center"/>
            </w:pPr>
            <w:r>
              <w:rPr>
                <w:sz w:val="20"/>
              </w:rPr>
              <w:t xml:space="preserve">Срок реализации</w:t>
            </w:r>
          </w:p>
        </w:tc>
        <w:tc>
          <w:tcPr>
            <w:tcW w:w="1077" w:type="dxa"/>
            <w:vAlign w:val="center"/>
            <w:vMerge w:val="restart"/>
          </w:tcPr>
          <w:p>
            <w:pPr>
              <w:pStyle w:val="0"/>
              <w:jc w:val="center"/>
            </w:pPr>
            <w:r>
              <w:rPr>
                <w:sz w:val="20"/>
              </w:rPr>
              <w:t xml:space="preserve">Объем финансирования (тыс. рублей)</w:t>
            </w:r>
          </w:p>
        </w:tc>
        <w:tc>
          <w:tcPr>
            <w:gridSpan w:val="4"/>
            <w:tcW w:w="4024" w:type="dxa"/>
            <w:vAlign w:val="center"/>
          </w:tcPr>
          <w:p>
            <w:pPr>
              <w:pStyle w:val="0"/>
              <w:jc w:val="center"/>
            </w:pPr>
            <w:r>
              <w:rPr>
                <w:sz w:val="20"/>
              </w:rPr>
              <w:t xml:space="preserve">В том числе за счет средств:</w:t>
            </w:r>
          </w:p>
        </w:tc>
        <w:tc>
          <w:tcPr>
            <w:tcW w:w="2014" w:type="dxa"/>
            <w:vAlign w:val="center"/>
            <w:vMerge w:val="restart"/>
          </w:tcPr>
          <w:p>
            <w:pPr>
              <w:pStyle w:val="0"/>
              <w:jc w:val="center"/>
            </w:pPr>
            <w:r>
              <w:rPr>
                <w:sz w:val="20"/>
              </w:rPr>
              <w:t xml:space="preserve">Участник/участник мероприятия</w:t>
            </w:r>
          </w:p>
        </w:tc>
        <w:tc>
          <w:tcPr>
            <w:gridSpan w:val="2"/>
            <w:tcW w:w="3233" w:type="dxa"/>
            <w:vAlign w:val="center"/>
            <w:vMerge w:val="restart"/>
          </w:tcPr>
          <w:p>
            <w:pPr>
              <w:pStyle w:val="0"/>
              <w:jc w:val="center"/>
            </w:pPr>
            <w:r>
              <w:rPr>
                <w:sz w:val="20"/>
              </w:rPr>
              <w:t xml:space="preserve">Показатели комплексов процессных мероприятий, ведомственных проектов</w:t>
            </w:r>
          </w:p>
        </w:tc>
      </w:tr>
      <w:tr>
        <w:tc>
          <w:tcPr>
            <w:vMerge w:val="continue"/>
          </w:tcPr>
          <w:p/>
        </w:tc>
        <w:tc>
          <w:tcPr>
            <w:vMerge w:val="continue"/>
          </w:tcPr>
          <w:p/>
        </w:tc>
        <w:tc>
          <w:tcPr>
            <w:vMerge w:val="continue"/>
          </w:tcPr>
          <w:p/>
        </w:tc>
        <w:tc>
          <w:tcPr>
            <w:vMerge w:val="continue"/>
          </w:tcPr>
          <w:p/>
        </w:tc>
        <w:tc>
          <w:tcPr>
            <w:tcW w:w="1134" w:type="dxa"/>
            <w:vAlign w:val="center"/>
            <w:vMerge w:val="restart"/>
          </w:tcPr>
          <w:p>
            <w:pPr>
              <w:pStyle w:val="0"/>
              <w:jc w:val="center"/>
            </w:pPr>
            <w:r>
              <w:rPr>
                <w:sz w:val="20"/>
              </w:rPr>
              <w:t xml:space="preserve">федерального бюджета (по согласованию) (прогноз)</w:t>
            </w:r>
          </w:p>
        </w:tc>
        <w:tc>
          <w:tcPr>
            <w:tcW w:w="850" w:type="dxa"/>
            <w:vAlign w:val="center"/>
            <w:vMerge w:val="restart"/>
          </w:tcPr>
          <w:p>
            <w:pPr>
              <w:pStyle w:val="0"/>
              <w:jc w:val="center"/>
            </w:pPr>
            <w:r>
              <w:rPr>
                <w:sz w:val="20"/>
              </w:rPr>
              <w:t xml:space="preserve">областного бюджета</w:t>
            </w:r>
          </w:p>
        </w:tc>
        <w:tc>
          <w:tcPr>
            <w:tcW w:w="1020" w:type="dxa"/>
            <w:vAlign w:val="center"/>
            <w:vMerge w:val="restart"/>
          </w:tcPr>
          <w:p>
            <w:pPr>
              <w:pStyle w:val="0"/>
              <w:jc w:val="center"/>
            </w:pPr>
            <w:r>
              <w:rPr>
                <w:sz w:val="20"/>
              </w:rPr>
              <w:t xml:space="preserve">местных бюджетов (по согласованию) (прогноз)</w:t>
            </w:r>
          </w:p>
        </w:tc>
        <w:tc>
          <w:tcPr>
            <w:tcW w:w="1020"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24" w:type="dxa"/>
            <w:vAlign w:val="center"/>
          </w:tcPr>
          <w:p>
            <w:pPr>
              <w:pStyle w:val="0"/>
              <w:jc w:val="center"/>
            </w:pPr>
            <w:r>
              <w:rPr>
                <w:sz w:val="20"/>
              </w:rPr>
              <w:t xml:space="preserve">наименование и единица измерения</w:t>
            </w:r>
          </w:p>
        </w:tc>
        <w:tc>
          <w:tcPr>
            <w:tcW w:w="1309" w:type="dxa"/>
            <w:vAlign w:val="center"/>
          </w:tcPr>
          <w:p>
            <w:pPr>
              <w:pStyle w:val="0"/>
              <w:jc w:val="center"/>
            </w:pPr>
            <w:r>
              <w:rPr>
                <w:sz w:val="20"/>
              </w:rPr>
              <w:t xml:space="preserve">значения по годам реализации</w:t>
            </w:r>
          </w:p>
        </w:tc>
      </w:tr>
      <w:tr>
        <w:tc>
          <w:tcPr>
            <w:tcW w:w="454" w:type="dxa"/>
            <w:vAlign w:val="center"/>
          </w:tcPr>
          <w:p>
            <w:pPr>
              <w:pStyle w:val="0"/>
              <w:jc w:val="center"/>
            </w:pPr>
            <w:r>
              <w:rPr>
                <w:sz w:val="20"/>
              </w:rPr>
              <w:t xml:space="preserve">1</w:t>
            </w:r>
          </w:p>
        </w:tc>
        <w:tc>
          <w:tcPr>
            <w:tcW w:w="1939" w:type="dxa"/>
            <w:vAlign w:val="center"/>
          </w:tcPr>
          <w:p>
            <w:pPr>
              <w:pStyle w:val="0"/>
              <w:jc w:val="center"/>
            </w:pPr>
            <w:r>
              <w:rPr>
                <w:sz w:val="20"/>
              </w:rPr>
              <w:t xml:space="preserve">2</w:t>
            </w:r>
          </w:p>
        </w:tc>
        <w:tc>
          <w:tcPr>
            <w:tcW w:w="850" w:type="dxa"/>
            <w:vAlign w:val="center"/>
          </w:tcPr>
          <w:p>
            <w:pPr>
              <w:pStyle w:val="0"/>
              <w:jc w:val="center"/>
            </w:pPr>
            <w:r>
              <w:rPr>
                <w:sz w:val="20"/>
              </w:rPr>
              <w:t xml:space="preserve">3</w:t>
            </w:r>
          </w:p>
        </w:tc>
        <w:tc>
          <w:tcPr>
            <w:tcW w:w="1077" w:type="dxa"/>
            <w:vAlign w:val="center"/>
          </w:tcPr>
          <w:p>
            <w:pPr>
              <w:pStyle w:val="0"/>
              <w:jc w:val="center"/>
            </w:pPr>
            <w:r>
              <w:rPr>
                <w:sz w:val="20"/>
              </w:rPr>
              <w:t xml:space="preserve">4</w:t>
            </w:r>
          </w:p>
        </w:tc>
        <w:tc>
          <w:tcPr>
            <w:tcW w:w="1134" w:type="dxa"/>
            <w:vAlign w:val="center"/>
          </w:tcPr>
          <w:p>
            <w:pPr>
              <w:pStyle w:val="0"/>
              <w:jc w:val="center"/>
            </w:pPr>
            <w:r>
              <w:rPr>
                <w:sz w:val="20"/>
              </w:rPr>
              <w:t xml:space="preserve">5</w:t>
            </w:r>
          </w:p>
        </w:tc>
        <w:tc>
          <w:tcPr>
            <w:tcW w:w="850" w:type="dxa"/>
            <w:vAlign w:val="center"/>
          </w:tcPr>
          <w:p>
            <w:pPr>
              <w:pStyle w:val="0"/>
              <w:jc w:val="center"/>
            </w:pPr>
            <w:r>
              <w:rPr>
                <w:sz w:val="20"/>
              </w:rPr>
              <w:t xml:space="preserve">6</w:t>
            </w:r>
          </w:p>
        </w:tc>
        <w:tc>
          <w:tcPr>
            <w:tcW w:w="1020" w:type="dxa"/>
            <w:vAlign w:val="center"/>
          </w:tcPr>
          <w:p>
            <w:pPr>
              <w:pStyle w:val="0"/>
              <w:jc w:val="center"/>
            </w:pPr>
            <w:r>
              <w:rPr>
                <w:sz w:val="20"/>
              </w:rPr>
              <w:t xml:space="preserve">7</w:t>
            </w:r>
          </w:p>
        </w:tc>
        <w:tc>
          <w:tcPr>
            <w:tcW w:w="1020" w:type="dxa"/>
            <w:vAlign w:val="center"/>
          </w:tcPr>
          <w:p>
            <w:pPr>
              <w:pStyle w:val="0"/>
              <w:jc w:val="center"/>
            </w:pPr>
            <w:r>
              <w:rPr>
                <w:sz w:val="20"/>
              </w:rPr>
              <w:t xml:space="preserve">8</w:t>
            </w:r>
          </w:p>
        </w:tc>
        <w:tc>
          <w:tcPr>
            <w:tcW w:w="2014" w:type="dxa"/>
            <w:vAlign w:val="center"/>
          </w:tcPr>
          <w:p>
            <w:pPr>
              <w:pStyle w:val="0"/>
              <w:jc w:val="center"/>
            </w:pPr>
            <w:r>
              <w:rPr>
                <w:sz w:val="20"/>
              </w:rPr>
              <w:t xml:space="preserve">9</w:t>
            </w:r>
          </w:p>
        </w:tc>
        <w:tc>
          <w:tcPr>
            <w:tcW w:w="1924" w:type="dxa"/>
            <w:vAlign w:val="center"/>
          </w:tcPr>
          <w:p>
            <w:pPr>
              <w:pStyle w:val="0"/>
              <w:jc w:val="center"/>
            </w:pPr>
            <w:r>
              <w:rPr>
                <w:sz w:val="20"/>
              </w:rPr>
              <w:t xml:space="preserve">10</w:t>
            </w:r>
          </w:p>
        </w:tc>
        <w:tc>
          <w:tcPr>
            <w:tcW w:w="1309" w:type="dxa"/>
            <w:vAlign w:val="center"/>
          </w:tcPr>
          <w:p>
            <w:pPr>
              <w:pStyle w:val="0"/>
              <w:jc w:val="center"/>
            </w:pPr>
            <w:r>
              <w:rPr>
                <w:sz w:val="20"/>
              </w:rPr>
              <w:t xml:space="preserve">11</w:t>
            </w:r>
          </w:p>
        </w:tc>
      </w:tr>
      <w:tr>
        <w:tc>
          <w:tcPr>
            <w:gridSpan w:val="11"/>
            <w:tcW w:w="13591" w:type="dxa"/>
            <w:vAlign w:val="center"/>
          </w:tcPr>
          <w:p>
            <w:pPr>
              <w:pStyle w:val="0"/>
              <w:outlineLvl w:val="2"/>
            </w:pPr>
            <w:r>
              <w:rPr>
                <w:sz w:val="20"/>
              </w:rPr>
              <w:t xml:space="preserve">Подпрограмма (направление) "Обеспечение реализации государственных полномочий в сфере лицензирования отдельных видов деятельности в Томской области"</w:t>
            </w:r>
          </w:p>
        </w:tc>
      </w:tr>
      <w:tr>
        <w:tc>
          <w:tcPr>
            <w:tcW w:w="454" w:type="dxa"/>
            <w:vAlign w:val="center"/>
          </w:tcPr>
          <w:p>
            <w:pPr>
              <w:pStyle w:val="0"/>
              <w:outlineLvl w:val="3"/>
              <w:jc w:val="center"/>
            </w:pPr>
            <w:r>
              <w:rPr>
                <w:sz w:val="20"/>
              </w:rPr>
              <w:t xml:space="preserve">1.</w:t>
            </w:r>
          </w:p>
        </w:tc>
        <w:tc>
          <w:tcPr>
            <w:gridSpan w:val="10"/>
            <w:tcW w:w="13137" w:type="dxa"/>
            <w:vAlign w:val="center"/>
          </w:tcPr>
          <w:p>
            <w:pPr>
              <w:pStyle w:val="0"/>
            </w:pPr>
            <w:r>
              <w:rPr>
                <w:sz w:val="20"/>
              </w:rPr>
              <w:t xml:space="preserve">Задача 1. Осуществление переданных органам государственной власти субъектов Российской Федерации полномочий Российской Федерации в сфере охраны здоровья</w:t>
            </w:r>
          </w:p>
        </w:tc>
      </w:tr>
      <w:tr>
        <w:tc>
          <w:tcPr>
            <w:tcW w:w="454" w:type="dxa"/>
            <w:vMerge w:val="restart"/>
          </w:tcPr>
          <w:p>
            <w:pPr>
              <w:pStyle w:val="0"/>
              <w:jc w:val="center"/>
            </w:pPr>
            <w:r>
              <w:rPr>
                <w:sz w:val="20"/>
              </w:rPr>
              <w:t xml:space="preserve">1.</w:t>
            </w:r>
          </w:p>
        </w:tc>
        <w:tc>
          <w:tcPr>
            <w:tcW w:w="1939" w:type="dxa"/>
            <w:vMerge w:val="restart"/>
          </w:tcPr>
          <w:p>
            <w:pPr>
              <w:pStyle w:val="0"/>
            </w:pPr>
            <w:r>
              <w:rPr>
                <w:sz w:val="20"/>
              </w:rPr>
              <w:t xml:space="preserve">КПМ 1. Осуществление переданных органам государственной власти субъектов Российской Федерации в соответствии с </w:t>
            </w:r>
            <w:hyperlink w:history="0" r:id="rId13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850" w:type="dxa"/>
            <w:vAlign w:val="center"/>
          </w:tcPr>
          <w:p>
            <w:pPr>
              <w:pStyle w:val="0"/>
              <w:jc w:val="center"/>
            </w:pPr>
            <w:r>
              <w:rPr>
                <w:sz w:val="20"/>
              </w:rPr>
              <w:t xml:space="preserve">Всего</w:t>
            </w:r>
          </w:p>
        </w:tc>
        <w:tc>
          <w:tcPr>
            <w:tcW w:w="1077" w:type="dxa"/>
            <w:vAlign w:val="center"/>
          </w:tcPr>
          <w:p>
            <w:pPr>
              <w:pStyle w:val="0"/>
              <w:jc w:val="center"/>
            </w:pPr>
            <w:r>
              <w:rPr>
                <w:sz w:val="20"/>
              </w:rPr>
              <w:t xml:space="preserve">8266,3</w:t>
            </w:r>
          </w:p>
        </w:tc>
        <w:tc>
          <w:tcPr>
            <w:tcW w:w="1134" w:type="dxa"/>
            <w:vAlign w:val="center"/>
          </w:tcPr>
          <w:p>
            <w:pPr>
              <w:pStyle w:val="0"/>
              <w:jc w:val="center"/>
            </w:pPr>
            <w:r>
              <w:rPr>
                <w:sz w:val="20"/>
              </w:rPr>
              <w:t xml:space="preserve">8266,3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014" w:type="dxa"/>
            <w:vMerge w:val="restart"/>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924" w:type="dxa"/>
            <w:vAlign w:val="center"/>
          </w:tcPr>
          <w:p>
            <w:pPr>
              <w:pStyle w:val="0"/>
              <w:jc w:val="center"/>
            </w:pPr>
            <w:r>
              <w:rPr>
                <w:sz w:val="20"/>
              </w:rPr>
              <w:t xml:space="preserve">X</w:t>
            </w:r>
          </w:p>
        </w:tc>
        <w:tc>
          <w:tcPr>
            <w:tcW w:w="1309" w:type="dxa"/>
            <w:vAlign w:val="center"/>
          </w:tcPr>
          <w:p>
            <w:pPr>
              <w:pStyle w:val="0"/>
              <w:jc w:val="center"/>
            </w:pPr>
            <w:r>
              <w:rPr>
                <w:sz w:val="20"/>
              </w:rPr>
              <w:t xml:space="preserve">X</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77" w:type="dxa"/>
            <w:vAlign w:val="center"/>
          </w:tcPr>
          <w:p>
            <w:pPr>
              <w:pStyle w:val="0"/>
              <w:jc w:val="center"/>
            </w:pPr>
            <w:r>
              <w:rPr>
                <w:sz w:val="20"/>
              </w:rPr>
              <w:t xml:space="preserve">1568,3</w:t>
            </w:r>
          </w:p>
        </w:tc>
        <w:tc>
          <w:tcPr>
            <w:tcW w:w="1134" w:type="dxa"/>
            <w:vAlign w:val="center"/>
          </w:tcPr>
          <w:p>
            <w:pPr>
              <w:pStyle w:val="0"/>
              <w:jc w:val="center"/>
            </w:pPr>
            <w:r>
              <w:rPr>
                <w:sz w:val="20"/>
              </w:rPr>
              <w:t xml:space="preserve">1568,3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1924" w:type="dxa"/>
            <w:vAlign w:val="center"/>
            <w:vMerge w:val="restart"/>
          </w:tcPr>
          <w:p>
            <w:pPr>
              <w:pStyle w:val="0"/>
              <w:jc w:val="center"/>
            </w:pPr>
            <w:r>
              <w:rPr>
                <w:sz w:val="20"/>
              </w:rPr>
              <w:t xml:space="preserve">Доля респондентов (заявителей), удовлетворенных эффективностью работы органа в части выполнения полномочий в сфере охраны здоровья, %</w:t>
            </w:r>
          </w:p>
        </w:tc>
        <w:tc>
          <w:tcPr>
            <w:tcW w:w="1309" w:type="dxa"/>
            <w:vAlign w:val="center"/>
          </w:tcPr>
          <w:p>
            <w:pPr>
              <w:pStyle w:val="0"/>
              <w:jc w:val="center"/>
            </w:pPr>
            <w:r>
              <w:rPr>
                <w:sz w:val="20"/>
              </w:rPr>
              <w:t xml:space="preserve">95</w:t>
            </w: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77" w:type="dxa"/>
            <w:vAlign w:val="center"/>
          </w:tcPr>
          <w:p>
            <w:pPr>
              <w:pStyle w:val="0"/>
              <w:jc w:val="center"/>
            </w:pPr>
            <w:r>
              <w:rPr>
                <w:sz w:val="20"/>
              </w:rPr>
              <w:t xml:space="preserve">1630,1</w:t>
            </w:r>
          </w:p>
        </w:tc>
        <w:tc>
          <w:tcPr>
            <w:tcW w:w="1134" w:type="dxa"/>
            <w:vAlign w:val="center"/>
          </w:tcPr>
          <w:p>
            <w:pPr>
              <w:pStyle w:val="0"/>
              <w:jc w:val="center"/>
            </w:pPr>
            <w:r>
              <w:rPr>
                <w:sz w:val="20"/>
              </w:rPr>
              <w:t xml:space="preserve">1630,1</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309" w:type="dxa"/>
            <w:vAlign w:val="center"/>
          </w:tcPr>
          <w:p>
            <w:pPr>
              <w:pStyle w:val="0"/>
              <w:jc w:val="center"/>
            </w:pPr>
            <w:r>
              <w:rPr>
                <w:sz w:val="20"/>
              </w:rPr>
              <w:t xml:space="preserve">95</w:t>
            </w: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77" w:type="dxa"/>
            <w:vAlign w:val="center"/>
          </w:tcPr>
          <w:p>
            <w:pPr>
              <w:pStyle w:val="0"/>
              <w:jc w:val="center"/>
            </w:pPr>
            <w:r>
              <w:rPr>
                <w:sz w:val="20"/>
              </w:rPr>
              <w:t xml:space="preserve">1689,3</w:t>
            </w:r>
          </w:p>
        </w:tc>
        <w:tc>
          <w:tcPr>
            <w:tcW w:w="1134" w:type="dxa"/>
            <w:vAlign w:val="center"/>
          </w:tcPr>
          <w:p>
            <w:pPr>
              <w:pStyle w:val="0"/>
              <w:jc w:val="center"/>
            </w:pPr>
            <w:r>
              <w:rPr>
                <w:sz w:val="20"/>
              </w:rPr>
              <w:t xml:space="preserve">1689,3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309" w:type="dxa"/>
            <w:vAlign w:val="center"/>
          </w:tcPr>
          <w:p>
            <w:pPr>
              <w:pStyle w:val="0"/>
              <w:jc w:val="center"/>
            </w:pPr>
            <w:r>
              <w:rPr>
                <w:sz w:val="20"/>
              </w:rPr>
              <w:t xml:space="preserve">95</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77" w:type="dxa"/>
            <w:vAlign w:val="center"/>
          </w:tcPr>
          <w:p>
            <w:pPr>
              <w:pStyle w:val="0"/>
              <w:jc w:val="center"/>
            </w:pPr>
            <w:r>
              <w:rPr>
                <w:sz w:val="20"/>
              </w:rPr>
              <w:t xml:space="preserve">1689,3</w:t>
            </w:r>
          </w:p>
        </w:tc>
        <w:tc>
          <w:tcPr>
            <w:tcW w:w="1134" w:type="dxa"/>
            <w:vAlign w:val="center"/>
          </w:tcPr>
          <w:p>
            <w:pPr>
              <w:pStyle w:val="0"/>
              <w:jc w:val="center"/>
            </w:pPr>
            <w:r>
              <w:rPr>
                <w:sz w:val="20"/>
              </w:rPr>
              <w:t xml:space="preserve">1689,3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309" w:type="dxa"/>
            <w:vAlign w:val="center"/>
          </w:tcPr>
          <w:p>
            <w:pPr>
              <w:pStyle w:val="0"/>
              <w:jc w:val="center"/>
            </w:pPr>
            <w:r>
              <w:rPr>
                <w:sz w:val="20"/>
              </w:rPr>
              <w:t xml:space="preserve">95</w:t>
            </w: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77" w:type="dxa"/>
            <w:vAlign w:val="center"/>
          </w:tcPr>
          <w:p>
            <w:pPr>
              <w:pStyle w:val="0"/>
              <w:jc w:val="center"/>
            </w:pPr>
            <w:r>
              <w:rPr>
                <w:sz w:val="20"/>
              </w:rPr>
              <w:t xml:space="preserve">1689,3</w:t>
            </w:r>
          </w:p>
        </w:tc>
        <w:tc>
          <w:tcPr>
            <w:tcW w:w="1134" w:type="dxa"/>
            <w:vAlign w:val="center"/>
          </w:tcPr>
          <w:p>
            <w:pPr>
              <w:pStyle w:val="0"/>
              <w:jc w:val="center"/>
            </w:pPr>
            <w:r>
              <w:rPr>
                <w:sz w:val="20"/>
              </w:rPr>
              <w:t xml:space="preserve">1689,3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309" w:type="dxa"/>
            <w:vAlign w:val="center"/>
          </w:tcPr>
          <w:p>
            <w:pPr>
              <w:pStyle w:val="0"/>
              <w:jc w:val="center"/>
            </w:pPr>
            <w:r>
              <w:rPr>
                <w:sz w:val="20"/>
              </w:rPr>
              <w:t xml:space="preserve">95</w:t>
            </w:r>
          </w:p>
        </w:tc>
      </w:tr>
      <w:tr>
        <w:tc>
          <w:tcPr>
            <w:tcW w:w="454" w:type="dxa"/>
            <w:vAlign w:val="center"/>
            <w:vMerge w:val="restart"/>
          </w:tcPr>
          <w:p>
            <w:pPr>
              <w:pStyle w:val="0"/>
            </w:pPr>
            <w:r>
              <w:rPr>
                <w:sz w:val="20"/>
              </w:rPr>
            </w:r>
          </w:p>
        </w:tc>
        <w:tc>
          <w:tcPr>
            <w:tcW w:w="1939" w:type="dxa"/>
            <w:vMerge w:val="restart"/>
          </w:tcPr>
          <w:p>
            <w:pPr>
              <w:pStyle w:val="0"/>
            </w:pPr>
            <w:r>
              <w:rPr>
                <w:sz w:val="20"/>
              </w:rPr>
              <w:t xml:space="preserve">Итого по подпрограмме (направлению) 4</w:t>
            </w:r>
          </w:p>
        </w:tc>
        <w:tc>
          <w:tcPr>
            <w:tcW w:w="850" w:type="dxa"/>
            <w:vAlign w:val="center"/>
          </w:tcPr>
          <w:p>
            <w:pPr>
              <w:pStyle w:val="0"/>
              <w:jc w:val="center"/>
            </w:pPr>
            <w:r>
              <w:rPr>
                <w:sz w:val="20"/>
              </w:rPr>
              <w:t xml:space="preserve">Всего</w:t>
            </w:r>
          </w:p>
        </w:tc>
        <w:tc>
          <w:tcPr>
            <w:tcW w:w="1077" w:type="dxa"/>
            <w:vAlign w:val="center"/>
          </w:tcPr>
          <w:p>
            <w:pPr>
              <w:pStyle w:val="0"/>
              <w:jc w:val="center"/>
            </w:pPr>
            <w:r>
              <w:rPr>
                <w:sz w:val="20"/>
              </w:rPr>
              <w:t xml:space="preserve">8266,3</w:t>
            </w:r>
          </w:p>
        </w:tc>
        <w:tc>
          <w:tcPr>
            <w:tcW w:w="1134" w:type="dxa"/>
            <w:vAlign w:val="center"/>
          </w:tcPr>
          <w:p>
            <w:pPr>
              <w:pStyle w:val="0"/>
              <w:jc w:val="center"/>
            </w:pPr>
            <w:r>
              <w:rPr>
                <w:sz w:val="20"/>
              </w:rPr>
              <w:t xml:space="preserve">8266,3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014" w:type="dxa"/>
            <w:vAlign w:val="center"/>
            <w:vMerge w:val="restart"/>
          </w:tcPr>
          <w:p>
            <w:pPr>
              <w:pStyle w:val="0"/>
              <w:jc w:val="center"/>
            </w:pPr>
            <w:r>
              <w:rPr>
                <w:sz w:val="20"/>
              </w:rPr>
              <w:t xml:space="preserve">Х</w:t>
            </w:r>
          </w:p>
        </w:tc>
        <w:tc>
          <w:tcPr>
            <w:tcW w:w="1924" w:type="dxa"/>
            <w:vAlign w:val="center"/>
            <w:vMerge w:val="restart"/>
          </w:tcPr>
          <w:p>
            <w:pPr>
              <w:pStyle w:val="0"/>
              <w:jc w:val="center"/>
            </w:pPr>
            <w:r>
              <w:rPr>
                <w:sz w:val="20"/>
              </w:rPr>
              <w:t xml:space="preserve">Х</w:t>
            </w:r>
          </w:p>
        </w:tc>
        <w:tc>
          <w:tcPr>
            <w:tcW w:w="1309" w:type="dxa"/>
            <w:vAlign w:val="center"/>
            <w:vMerge w:val="restart"/>
          </w:tcPr>
          <w:p>
            <w:pPr>
              <w:pStyle w:val="0"/>
              <w:jc w:val="center"/>
            </w:pPr>
            <w:r>
              <w:rPr>
                <w:sz w:val="20"/>
              </w:rPr>
              <w:t xml:space="preserve">Х</w:t>
            </w:r>
          </w:p>
        </w:tc>
      </w:tr>
      <w:tr>
        <w:tc>
          <w:tcPr>
            <w:vMerge w:val="continue"/>
          </w:tcPr>
          <w:p/>
        </w:tc>
        <w:tc>
          <w:tcPr>
            <w:vMerge w:val="continue"/>
          </w:tcPr>
          <w:p/>
        </w:tc>
        <w:tc>
          <w:tcPr>
            <w:tcW w:w="850" w:type="dxa"/>
            <w:vAlign w:val="center"/>
          </w:tcPr>
          <w:p>
            <w:pPr>
              <w:pStyle w:val="0"/>
              <w:jc w:val="center"/>
            </w:pPr>
            <w:r>
              <w:rPr>
                <w:sz w:val="20"/>
              </w:rPr>
              <w:t xml:space="preserve">2024 год</w:t>
            </w:r>
          </w:p>
        </w:tc>
        <w:tc>
          <w:tcPr>
            <w:tcW w:w="1077" w:type="dxa"/>
            <w:vAlign w:val="center"/>
          </w:tcPr>
          <w:p>
            <w:pPr>
              <w:pStyle w:val="0"/>
              <w:jc w:val="center"/>
            </w:pPr>
            <w:r>
              <w:rPr>
                <w:sz w:val="20"/>
              </w:rPr>
              <w:t xml:space="preserve">1568,3</w:t>
            </w:r>
          </w:p>
        </w:tc>
        <w:tc>
          <w:tcPr>
            <w:tcW w:w="1134" w:type="dxa"/>
            <w:vAlign w:val="center"/>
          </w:tcPr>
          <w:p>
            <w:pPr>
              <w:pStyle w:val="0"/>
              <w:jc w:val="center"/>
            </w:pPr>
            <w:r>
              <w:rPr>
                <w:sz w:val="20"/>
              </w:rPr>
              <w:t xml:space="preserve">1568,3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2025 год</w:t>
            </w:r>
          </w:p>
        </w:tc>
        <w:tc>
          <w:tcPr>
            <w:tcW w:w="1077" w:type="dxa"/>
            <w:vAlign w:val="center"/>
          </w:tcPr>
          <w:p>
            <w:pPr>
              <w:pStyle w:val="0"/>
              <w:jc w:val="center"/>
            </w:pPr>
            <w:r>
              <w:rPr>
                <w:sz w:val="20"/>
              </w:rPr>
              <w:t xml:space="preserve">1630,1</w:t>
            </w:r>
          </w:p>
        </w:tc>
        <w:tc>
          <w:tcPr>
            <w:tcW w:w="1134" w:type="dxa"/>
            <w:vAlign w:val="center"/>
          </w:tcPr>
          <w:p>
            <w:pPr>
              <w:pStyle w:val="0"/>
              <w:jc w:val="center"/>
            </w:pPr>
            <w:r>
              <w:rPr>
                <w:sz w:val="20"/>
              </w:rPr>
              <w:t xml:space="preserve">1630,1</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2026 год</w:t>
            </w:r>
          </w:p>
        </w:tc>
        <w:tc>
          <w:tcPr>
            <w:tcW w:w="1077" w:type="dxa"/>
            <w:vAlign w:val="center"/>
          </w:tcPr>
          <w:p>
            <w:pPr>
              <w:pStyle w:val="0"/>
              <w:jc w:val="center"/>
            </w:pPr>
            <w:r>
              <w:rPr>
                <w:sz w:val="20"/>
              </w:rPr>
              <w:t xml:space="preserve">1689,3</w:t>
            </w:r>
          </w:p>
        </w:tc>
        <w:tc>
          <w:tcPr>
            <w:tcW w:w="1134" w:type="dxa"/>
            <w:vAlign w:val="center"/>
          </w:tcPr>
          <w:p>
            <w:pPr>
              <w:pStyle w:val="0"/>
              <w:jc w:val="center"/>
            </w:pPr>
            <w:r>
              <w:rPr>
                <w:sz w:val="20"/>
              </w:rPr>
              <w:t xml:space="preserve">1689,3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2027 год</w:t>
            </w:r>
          </w:p>
        </w:tc>
        <w:tc>
          <w:tcPr>
            <w:tcW w:w="1077" w:type="dxa"/>
            <w:vAlign w:val="center"/>
          </w:tcPr>
          <w:p>
            <w:pPr>
              <w:pStyle w:val="0"/>
              <w:jc w:val="center"/>
            </w:pPr>
            <w:r>
              <w:rPr>
                <w:sz w:val="20"/>
              </w:rPr>
              <w:t xml:space="preserve">1689,3</w:t>
            </w:r>
          </w:p>
        </w:tc>
        <w:tc>
          <w:tcPr>
            <w:tcW w:w="1134" w:type="dxa"/>
            <w:vAlign w:val="center"/>
          </w:tcPr>
          <w:p>
            <w:pPr>
              <w:pStyle w:val="0"/>
              <w:jc w:val="center"/>
            </w:pPr>
            <w:r>
              <w:rPr>
                <w:sz w:val="20"/>
              </w:rPr>
              <w:t xml:space="preserve">1689,3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850" w:type="dxa"/>
            <w:vAlign w:val="center"/>
          </w:tcPr>
          <w:p>
            <w:pPr>
              <w:pStyle w:val="0"/>
              <w:jc w:val="center"/>
            </w:pPr>
            <w:r>
              <w:rPr>
                <w:sz w:val="20"/>
              </w:rPr>
              <w:t xml:space="preserve">Прогнозный период 2028 год</w:t>
            </w:r>
          </w:p>
        </w:tc>
        <w:tc>
          <w:tcPr>
            <w:tcW w:w="1077" w:type="dxa"/>
            <w:vAlign w:val="center"/>
          </w:tcPr>
          <w:p>
            <w:pPr>
              <w:pStyle w:val="0"/>
              <w:jc w:val="center"/>
            </w:pPr>
            <w:r>
              <w:rPr>
                <w:sz w:val="20"/>
              </w:rPr>
              <w:t xml:space="preserve">1689,3</w:t>
            </w:r>
          </w:p>
        </w:tc>
        <w:tc>
          <w:tcPr>
            <w:tcW w:w="1134" w:type="dxa"/>
            <w:vAlign w:val="center"/>
          </w:tcPr>
          <w:p>
            <w:pPr>
              <w:pStyle w:val="0"/>
              <w:jc w:val="center"/>
            </w:pPr>
            <w:r>
              <w:rPr>
                <w:sz w:val="20"/>
              </w:rPr>
              <w:t xml:space="preserve">1689,3</w:t>
            </w:r>
          </w:p>
        </w:tc>
        <w:tc>
          <w:tcPr>
            <w:tcW w:w="85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Перечень региональных проектов и ресурсное обеспечение</w:t>
      </w:r>
    </w:p>
    <w:p>
      <w:pPr>
        <w:pStyle w:val="0"/>
        <w:jc w:val="center"/>
      </w:pPr>
      <w:r>
        <w:rPr>
          <w:sz w:val="20"/>
        </w:rPr>
        <w:t xml:space="preserve">(в ред. </w:t>
      </w:r>
      <w:hyperlink w:history="0" r:id="rId134" w:tooltip="Постановление Администрации Томской области от 11.04.2024 N 13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11.04.2024 N 133а)</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Ресурсное обеспечение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3005"/>
        <w:gridCol w:w="1024"/>
        <w:gridCol w:w="1024"/>
        <w:gridCol w:w="784"/>
        <w:gridCol w:w="784"/>
      </w:tblGrid>
      <w:tr>
        <w:tc>
          <w:tcPr>
            <w:tcW w:w="2419" w:type="dxa"/>
            <w:vAlign w:val="center"/>
          </w:tcPr>
          <w:p>
            <w:pPr>
              <w:pStyle w:val="0"/>
              <w:jc w:val="center"/>
            </w:pPr>
            <w:r>
              <w:rPr>
                <w:sz w:val="20"/>
              </w:rPr>
              <w:t xml:space="preserve">Наименование направления проектной деятельности в рамках национальных проектов</w:t>
            </w:r>
          </w:p>
        </w:tc>
        <w:tc>
          <w:tcPr>
            <w:tcW w:w="3005"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2024 год</w:t>
            </w:r>
          </w:p>
        </w:tc>
        <w:tc>
          <w:tcPr>
            <w:tcW w:w="784" w:type="dxa"/>
            <w:vAlign w:val="center"/>
          </w:tcPr>
          <w:p>
            <w:pPr>
              <w:pStyle w:val="0"/>
              <w:jc w:val="center"/>
            </w:pPr>
            <w:r>
              <w:rPr>
                <w:sz w:val="20"/>
              </w:rPr>
              <w:t xml:space="preserve">2025 год</w:t>
            </w:r>
          </w:p>
        </w:tc>
        <w:tc>
          <w:tcPr>
            <w:tcW w:w="784" w:type="dxa"/>
            <w:vAlign w:val="center"/>
          </w:tcPr>
          <w:p>
            <w:pPr>
              <w:pStyle w:val="0"/>
              <w:jc w:val="center"/>
            </w:pPr>
            <w:r>
              <w:rPr>
                <w:sz w:val="20"/>
              </w:rPr>
              <w:t xml:space="preserve">2026 год</w:t>
            </w:r>
          </w:p>
        </w:tc>
      </w:tr>
      <w:tr>
        <w:tc>
          <w:tcPr>
            <w:tcW w:w="2419" w:type="dxa"/>
            <w:vAlign w:val="center"/>
            <w:vMerge w:val="restart"/>
          </w:tcPr>
          <w:p>
            <w:pPr>
              <w:pStyle w:val="0"/>
              <w:jc w:val="center"/>
            </w:pPr>
            <w:r>
              <w:rPr>
                <w:sz w:val="20"/>
              </w:rPr>
              <w:t xml:space="preserve">Наименование направления проектной деятельности 1 "Малое и среднее предпринимательство и поддержка индивидуальной предпринимательской инициативы"</w:t>
            </w:r>
          </w:p>
        </w:tc>
        <w:tc>
          <w:tcPr>
            <w:tcW w:w="3005"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73982,4</w:t>
            </w:r>
          </w:p>
        </w:tc>
        <w:tc>
          <w:tcPr>
            <w:tcW w:w="1024" w:type="dxa"/>
            <w:vAlign w:val="center"/>
          </w:tcPr>
          <w:p>
            <w:pPr>
              <w:pStyle w:val="0"/>
              <w:jc w:val="center"/>
            </w:pPr>
            <w:r>
              <w:rPr>
                <w:sz w:val="20"/>
              </w:rPr>
              <w:t xml:space="preserve">73982,4</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62062,9</w:t>
            </w:r>
          </w:p>
        </w:tc>
        <w:tc>
          <w:tcPr>
            <w:tcW w:w="1024" w:type="dxa"/>
            <w:vAlign w:val="center"/>
          </w:tcPr>
          <w:p>
            <w:pPr>
              <w:pStyle w:val="0"/>
              <w:jc w:val="center"/>
            </w:pPr>
            <w:r>
              <w:rPr>
                <w:sz w:val="20"/>
              </w:rPr>
              <w:t xml:space="preserve">62062,9</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11919,5</w:t>
            </w:r>
          </w:p>
        </w:tc>
        <w:tc>
          <w:tcPr>
            <w:tcW w:w="1024" w:type="dxa"/>
            <w:vAlign w:val="center"/>
          </w:tcPr>
          <w:p>
            <w:pPr>
              <w:pStyle w:val="0"/>
              <w:jc w:val="center"/>
            </w:pPr>
            <w:r>
              <w:rPr>
                <w:sz w:val="20"/>
              </w:rPr>
              <w:t xml:space="preserve">11919,5</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tcW w:w="2419" w:type="dxa"/>
            <w:vAlign w:val="center"/>
            <w:vMerge w:val="restart"/>
          </w:tcPr>
          <w:p>
            <w:pPr>
              <w:pStyle w:val="0"/>
              <w:jc w:val="center"/>
            </w:pPr>
            <w:r>
              <w:rPr>
                <w:sz w:val="20"/>
              </w:rPr>
              <w:t xml:space="preserve">Наименование направления проектной деятельности 2 "Производительность труда"</w:t>
            </w:r>
          </w:p>
        </w:tc>
        <w:tc>
          <w:tcPr>
            <w:tcW w:w="3005"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28596,1</w:t>
            </w:r>
          </w:p>
        </w:tc>
        <w:tc>
          <w:tcPr>
            <w:tcW w:w="1024" w:type="dxa"/>
            <w:vAlign w:val="center"/>
          </w:tcPr>
          <w:p>
            <w:pPr>
              <w:pStyle w:val="0"/>
              <w:jc w:val="center"/>
            </w:pPr>
            <w:r>
              <w:rPr>
                <w:sz w:val="20"/>
              </w:rPr>
              <w:t xml:space="preserve">23596,1</w:t>
            </w:r>
          </w:p>
        </w:tc>
        <w:tc>
          <w:tcPr>
            <w:tcW w:w="784" w:type="dxa"/>
            <w:vAlign w:val="center"/>
          </w:tcPr>
          <w:p>
            <w:pPr>
              <w:pStyle w:val="0"/>
              <w:jc w:val="center"/>
            </w:pPr>
            <w:r>
              <w:rPr>
                <w:sz w:val="20"/>
              </w:rPr>
              <w:t xml:space="preserve">2500,0</w:t>
            </w:r>
          </w:p>
        </w:tc>
        <w:tc>
          <w:tcPr>
            <w:tcW w:w="784" w:type="dxa"/>
            <w:vAlign w:val="center"/>
          </w:tcPr>
          <w:p>
            <w:pPr>
              <w:pStyle w:val="0"/>
              <w:jc w:val="center"/>
            </w:pPr>
            <w:r>
              <w:rPr>
                <w:sz w:val="20"/>
              </w:rPr>
              <w:t xml:space="preserve">2500,0</w:t>
            </w:r>
          </w:p>
        </w:tc>
      </w:tr>
      <w:tr>
        <w:tc>
          <w:tcPr>
            <w:vMerge w:val="continue"/>
          </w:tcPr>
          <w:p/>
        </w:tc>
        <w:tc>
          <w:tcPr>
            <w:tcW w:w="3005"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16583,2</w:t>
            </w:r>
          </w:p>
        </w:tc>
        <w:tc>
          <w:tcPr>
            <w:tcW w:w="1024" w:type="dxa"/>
            <w:vAlign w:val="center"/>
          </w:tcPr>
          <w:p>
            <w:pPr>
              <w:pStyle w:val="0"/>
              <w:jc w:val="center"/>
            </w:pPr>
            <w:r>
              <w:rPr>
                <w:sz w:val="20"/>
              </w:rPr>
              <w:t xml:space="preserve">16583,2</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12012,9</w:t>
            </w:r>
          </w:p>
        </w:tc>
        <w:tc>
          <w:tcPr>
            <w:tcW w:w="1024" w:type="dxa"/>
            <w:vAlign w:val="center"/>
          </w:tcPr>
          <w:p>
            <w:pPr>
              <w:pStyle w:val="0"/>
              <w:jc w:val="center"/>
            </w:pPr>
            <w:r>
              <w:rPr>
                <w:sz w:val="20"/>
              </w:rPr>
              <w:t xml:space="preserve">7012,9</w:t>
            </w:r>
          </w:p>
        </w:tc>
        <w:tc>
          <w:tcPr>
            <w:tcW w:w="784" w:type="dxa"/>
            <w:vAlign w:val="center"/>
          </w:tcPr>
          <w:p>
            <w:pPr>
              <w:pStyle w:val="0"/>
              <w:jc w:val="center"/>
            </w:pPr>
            <w:r>
              <w:rPr>
                <w:sz w:val="20"/>
              </w:rPr>
              <w:t xml:space="preserve">2500,0</w:t>
            </w:r>
          </w:p>
        </w:tc>
        <w:tc>
          <w:tcPr>
            <w:tcW w:w="784" w:type="dxa"/>
            <w:vAlign w:val="center"/>
          </w:tcPr>
          <w:p>
            <w:pPr>
              <w:pStyle w:val="0"/>
              <w:jc w:val="center"/>
            </w:pPr>
            <w:r>
              <w:rPr>
                <w:sz w:val="20"/>
              </w:rPr>
              <w:t xml:space="preserve">2500,0</w:t>
            </w:r>
          </w:p>
        </w:tc>
      </w:tr>
      <w:tr>
        <w:tc>
          <w:tcPr>
            <w:vMerge w:val="continue"/>
          </w:tcPr>
          <w:p/>
        </w:tc>
        <w:tc>
          <w:tcPr>
            <w:tcW w:w="3005"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tcW w:w="2419" w:type="dxa"/>
            <w:vAlign w:val="center"/>
            <w:vMerge w:val="restart"/>
          </w:tcPr>
          <w:p>
            <w:pPr>
              <w:pStyle w:val="0"/>
              <w:jc w:val="center"/>
            </w:pPr>
            <w:r>
              <w:rPr>
                <w:sz w:val="20"/>
              </w:rPr>
              <w:t xml:space="preserve">Наименование направления проектной деятельности 3 "Туризм и индустрия гостеприимства"</w:t>
            </w:r>
          </w:p>
        </w:tc>
        <w:tc>
          <w:tcPr>
            <w:tcW w:w="3005"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59474,9</w:t>
            </w:r>
          </w:p>
        </w:tc>
        <w:tc>
          <w:tcPr>
            <w:tcW w:w="1024" w:type="dxa"/>
            <w:vAlign w:val="center"/>
          </w:tcPr>
          <w:p>
            <w:pPr>
              <w:pStyle w:val="0"/>
              <w:jc w:val="center"/>
            </w:pPr>
            <w:r>
              <w:rPr>
                <w:sz w:val="20"/>
              </w:rPr>
              <w:t xml:space="preserve">59474,9</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57690,6</w:t>
            </w:r>
          </w:p>
        </w:tc>
        <w:tc>
          <w:tcPr>
            <w:tcW w:w="1024" w:type="dxa"/>
            <w:vAlign w:val="center"/>
          </w:tcPr>
          <w:p>
            <w:pPr>
              <w:pStyle w:val="0"/>
              <w:jc w:val="center"/>
            </w:pPr>
            <w:r>
              <w:rPr>
                <w:sz w:val="20"/>
              </w:rPr>
              <w:t xml:space="preserve">57690,6</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1784,3</w:t>
            </w:r>
          </w:p>
        </w:tc>
        <w:tc>
          <w:tcPr>
            <w:tcW w:w="1024" w:type="dxa"/>
            <w:vAlign w:val="center"/>
          </w:tcPr>
          <w:p>
            <w:pPr>
              <w:pStyle w:val="0"/>
              <w:jc w:val="center"/>
            </w:pPr>
            <w:r>
              <w:rPr>
                <w:sz w:val="20"/>
              </w:rPr>
              <w:t xml:space="preserve">1784,3</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tcW w:w="2419" w:type="dxa"/>
            <w:vAlign w:val="center"/>
            <w:vMerge w:val="restart"/>
          </w:tcPr>
          <w:p>
            <w:pPr>
              <w:pStyle w:val="0"/>
              <w:jc w:val="center"/>
            </w:pPr>
            <w:r>
              <w:rPr>
                <w:sz w:val="20"/>
              </w:rPr>
              <w:t xml:space="preserve">Итого по проектной части государственной программы:</w:t>
            </w:r>
          </w:p>
        </w:tc>
        <w:tc>
          <w:tcPr>
            <w:tcW w:w="3005"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162053,4</w:t>
            </w:r>
          </w:p>
        </w:tc>
        <w:tc>
          <w:tcPr>
            <w:tcW w:w="1024" w:type="dxa"/>
            <w:vAlign w:val="center"/>
          </w:tcPr>
          <w:p>
            <w:pPr>
              <w:pStyle w:val="0"/>
              <w:jc w:val="center"/>
            </w:pPr>
            <w:r>
              <w:rPr>
                <w:sz w:val="20"/>
              </w:rPr>
              <w:t xml:space="preserve">157053,4</w:t>
            </w:r>
          </w:p>
        </w:tc>
        <w:tc>
          <w:tcPr>
            <w:tcW w:w="784" w:type="dxa"/>
            <w:vAlign w:val="center"/>
          </w:tcPr>
          <w:p>
            <w:pPr>
              <w:pStyle w:val="0"/>
              <w:jc w:val="center"/>
            </w:pPr>
            <w:r>
              <w:rPr>
                <w:sz w:val="20"/>
              </w:rPr>
              <w:t xml:space="preserve">2500,0</w:t>
            </w:r>
          </w:p>
        </w:tc>
        <w:tc>
          <w:tcPr>
            <w:tcW w:w="784" w:type="dxa"/>
            <w:vAlign w:val="center"/>
          </w:tcPr>
          <w:p>
            <w:pPr>
              <w:pStyle w:val="0"/>
              <w:jc w:val="center"/>
            </w:pPr>
            <w:r>
              <w:rPr>
                <w:sz w:val="20"/>
              </w:rPr>
              <w:t xml:space="preserve">2500,0</w:t>
            </w:r>
          </w:p>
        </w:tc>
      </w:tr>
      <w:tr>
        <w:tc>
          <w:tcPr>
            <w:vMerge w:val="continue"/>
          </w:tcPr>
          <w:p/>
        </w:tc>
        <w:tc>
          <w:tcPr>
            <w:tcW w:w="3005"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136336,7</w:t>
            </w:r>
          </w:p>
        </w:tc>
        <w:tc>
          <w:tcPr>
            <w:tcW w:w="1024" w:type="dxa"/>
            <w:vAlign w:val="center"/>
          </w:tcPr>
          <w:p>
            <w:pPr>
              <w:pStyle w:val="0"/>
              <w:jc w:val="center"/>
            </w:pPr>
            <w:r>
              <w:rPr>
                <w:sz w:val="20"/>
              </w:rPr>
              <w:t xml:space="preserve">136336,7</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25716,7</w:t>
            </w:r>
          </w:p>
        </w:tc>
        <w:tc>
          <w:tcPr>
            <w:tcW w:w="1024" w:type="dxa"/>
            <w:vAlign w:val="center"/>
          </w:tcPr>
          <w:p>
            <w:pPr>
              <w:pStyle w:val="0"/>
              <w:jc w:val="center"/>
            </w:pPr>
            <w:r>
              <w:rPr>
                <w:sz w:val="20"/>
              </w:rPr>
              <w:t xml:space="preserve">20716,7</w:t>
            </w:r>
          </w:p>
        </w:tc>
        <w:tc>
          <w:tcPr>
            <w:tcW w:w="784" w:type="dxa"/>
            <w:vAlign w:val="center"/>
          </w:tcPr>
          <w:p>
            <w:pPr>
              <w:pStyle w:val="0"/>
              <w:jc w:val="center"/>
            </w:pPr>
            <w:r>
              <w:rPr>
                <w:sz w:val="20"/>
              </w:rPr>
              <w:t xml:space="preserve">2500,0</w:t>
            </w:r>
          </w:p>
        </w:tc>
        <w:tc>
          <w:tcPr>
            <w:tcW w:w="784" w:type="dxa"/>
            <w:vAlign w:val="center"/>
          </w:tcPr>
          <w:p>
            <w:pPr>
              <w:pStyle w:val="0"/>
              <w:jc w:val="center"/>
            </w:pPr>
            <w:r>
              <w:rPr>
                <w:sz w:val="20"/>
              </w:rPr>
              <w:t xml:space="preserve">2500,0</w:t>
            </w:r>
          </w:p>
        </w:tc>
      </w:tr>
      <w:tr>
        <w:tc>
          <w:tcPr>
            <w:vMerge w:val="continue"/>
          </w:tcPr>
          <w:p/>
        </w:tc>
        <w:tc>
          <w:tcPr>
            <w:tcW w:w="3005"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r>
        <w:tc>
          <w:tcPr>
            <w:vMerge w:val="continue"/>
          </w:tcPr>
          <w:p/>
        </w:tc>
        <w:tc>
          <w:tcPr>
            <w:tcW w:w="3005"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Перечень региональных проектов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1814"/>
        <w:gridCol w:w="1247"/>
        <w:gridCol w:w="1219"/>
        <w:gridCol w:w="904"/>
        <w:gridCol w:w="904"/>
        <w:gridCol w:w="904"/>
      </w:tblGrid>
      <w:tr>
        <w:tc>
          <w:tcPr>
            <w:tcW w:w="2074" w:type="dxa"/>
            <w:vAlign w:val="center"/>
          </w:tcPr>
          <w:p>
            <w:pPr>
              <w:pStyle w:val="0"/>
            </w:pPr>
            <w:r>
              <w:rPr>
                <w:sz w:val="20"/>
              </w:rPr>
              <w:t xml:space="preserve">Наименование направления проектной деятельности в рамках национального проекта 1</w:t>
            </w:r>
          </w:p>
        </w:tc>
        <w:tc>
          <w:tcPr>
            <w:gridSpan w:val="6"/>
            <w:tcW w:w="699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1</w:t>
            </w:r>
          </w:p>
        </w:tc>
        <w:tc>
          <w:tcPr>
            <w:gridSpan w:val="6"/>
            <w:tcW w:w="6992" w:type="dxa"/>
            <w:vAlign w:val="center"/>
          </w:tcPr>
          <w:p>
            <w:pPr>
              <w:pStyle w:val="0"/>
            </w:pPr>
            <w:r>
              <w:rPr>
                <w:sz w:val="20"/>
              </w:rPr>
              <w:t xml:space="preserve">"Акселерация субъектов малого и среднего предпринимательства"</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6"/>
            <w:tcW w:w="6992" w:type="dxa"/>
            <w:vAlign w:val="center"/>
          </w:tcPr>
          <w:p>
            <w:pPr>
              <w:pStyle w:val="0"/>
            </w:pPr>
            <w:r>
              <w:rPr>
                <w:sz w:val="20"/>
              </w:rPr>
              <w:t xml:space="preserve">Протокол Совета при Губернаторе Томской области по стратегическому развитию и национальным проектам от 22 декабря 2023 г. N ВМ-Пр-2724</w:t>
            </w:r>
          </w:p>
        </w:tc>
      </w:tr>
      <w:tr>
        <w:tc>
          <w:tcPr>
            <w:tcW w:w="2074" w:type="dxa"/>
            <w:vAlign w:val="center"/>
          </w:tcPr>
          <w:p>
            <w:pPr>
              <w:pStyle w:val="0"/>
            </w:pPr>
            <w:r>
              <w:rPr>
                <w:sz w:val="20"/>
              </w:rPr>
              <w:t xml:space="preserve">Руководитель регионального проекта</w:t>
            </w:r>
          </w:p>
        </w:tc>
        <w:tc>
          <w:tcPr>
            <w:gridSpan w:val="6"/>
            <w:tcW w:w="699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6"/>
            <w:tcW w:w="699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Срок начала и окончания проекта</w:t>
            </w:r>
          </w:p>
        </w:tc>
        <w:tc>
          <w:tcPr>
            <w:gridSpan w:val="6"/>
            <w:tcW w:w="6992" w:type="dxa"/>
            <w:vAlign w:val="center"/>
          </w:tcPr>
          <w:p>
            <w:pPr>
              <w:pStyle w:val="0"/>
            </w:pPr>
            <w:r>
              <w:rPr>
                <w:sz w:val="20"/>
              </w:rPr>
              <w:t xml:space="preserve">01.01.2021 - 31.12.2024</w:t>
            </w:r>
          </w:p>
        </w:tc>
      </w:tr>
      <w:tr>
        <w:tc>
          <w:tcPr>
            <w:tcW w:w="2074" w:type="dxa"/>
            <w:vAlign w:val="center"/>
            <w:vMerge w:val="restart"/>
          </w:tcPr>
          <w:p>
            <w:pPr>
              <w:pStyle w:val="0"/>
            </w:pPr>
            <w:r>
              <w:rPr>
                <w:sz w:val="20"/>
              </w:rPr>
              <w:t xml:space="preserve">Показатели цели регионального проекта:</w:t>
            </w:r>
          </w:p>
        </w:tc>
        <w:tc>
          <w:tcPr>
            <w:tcW w:w="1814" w:type="dxa"/>
            <w:vAlign w:val="center"/>
          </w:tcPr>
          <w:p>
            <w:pPr>
              <w:pStyle w:val="0"/>
              <w:jc w:val="center"/>
            </w:pPr>
            <w:r>
              <w:rPr>
                <w:sz w:val="20"/>
              </w:rPr>
              <w:t xml:space="preserve">Наименование показателя</w:t>
            </w:r>
          </w:p>
        </w:tc>
        <w:tc>
          <w:tcPr>
            <w:tcW w:w="1247" w:type="dxa"/>
            <w:vAlign w:val="center"/>
          </w:tcPr>
          <w:p>
            <w:pPr>
              <w:pStyle w:val="0"/>
              <w:jc w:val="center"/>
            </w:pPr>
            <w:r>
              <w:rPr>
                <w:sz w:val="20"/>
              </w:rPr>
              <w:t xml:space="preserve">Тип показателя (основной/ дополнительный)</w:t>
            </w:r>
          </w:p>
        </w:tc>
        <w:tc>
          <w:tcPr>
            <w:tcW w:w="1219" w:type="dxa"/>
            <w:vAlign w:val="center"/>
          </w:tcPr>
          <w:p>
            <w:pPr>
              <w:pStyle w:val="0"/>
              <w:jc w:val="center"/>
            </w:pPr>
            <w:r>
              <w:rPr>
                <w:sz w:val="20"/>
              </w:rPr>
              <w:t xml:space="preserve">Базовое значение показателя 2023 год</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4" w:type="dxa"/>
            <w:vAlign w:val="center"/>
          </w:tcPr>
          <w:p>
            <w:pPr>
              <w:pStyle w:val="0"/>
              <w:jc w:val="center"/>
            </w:pPr>
            <w:r>
              <w:rPr>
                <w:sz w:val="20"/>
              </w:rPr>
              <w:t xml:space="preserve">2026 год</w:t>
            </w:r>
          </w:p>
        </w:tc>
      </w:tr>
      <w:tr>
        <w:tc>
          <w:tcPr>
            <w:vMerge w:val="continue"/>
          </w:tcPr>
          <w:p/>
        </w:tc>
        <w:tc>
          <w:tcPr>
            <w:tcW w:w="1814" w:type="dxa"/>
            <w:vAlign w:val="center"/>
          </w:tcPr>
          <w:p>
            <w:pPr>
              <w:pStyle w:val="0"/>
            </w:pPr>
            <w:r>
              <w:rPr>
                <w:sz w:val="20"/>
              </w:rPr>
              <w:t xml:space="preserve">Численность занятых в сфере малого и среднего предпринимательства, включая индивидуальных предпринимателей, млн человек</w:t>
            </w:r>
          </w:p>
        </w:tc>
        <w:tc>
          <w:tcPr>
            <w:tcW w:w="1247" w:type="dxa"/>
            <w:vAlign w:val="center"/>
          </w:tcPr>
          <w:p>
            <w:pPr>
              <w:pStyle w:val="0"/>
              <w:jc w:val="center"/>
            </w:pPr>
            <w:r>
              <w:rPr>
                <w:sz w:val="20"/>
              </w:rPr>
              <w:t xml:space="preserve">основной</w:t>
            </w:r>
          </w:p>
        </w:tc>
        <w:tc>
          <w:tcPr>
            <w:tcW w:w="1219" w:type="dxa"/>
            <w:vAlign w:val="center"/>
          </w:tcPr>
          <w:p>
            <w:pPr>
              <w:pStyle w:val="0"/>
              <w:jc w:val="center"/>
            </w:pPr>
            <w:r>
              <w:rPr>
                <w:sz w:val="20"/>
              </w:rPr>
              <w:t xml:space="preserve">0,1655</w:t>
            </w:r>
          </w:p>
        </w:tc>
        <w:tc>
          <w:tcPr>
            <w:tcW w:w="904" w:type="dxa"/>
            <w:vAlign w:val="center"/>
          </w:tcPr>
          <w:p>
            <w:pPr>
              <w:pStyle w:val="0"/>
              <w:jc w:val="center"/>
            </w:pPr>
            <w:r>
              <w:rPr>
                <w:sz w:val="20"/>
              </w:rPr>
              <w:t xml:space="preserve">0,1639</w:t>
            </w:r>
          </w:p>
        </w:tc>
        <w:tc>
          <w:tcPr>
            <w:tcW w:w="90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r>
      <w:tr>
        <w:tc>
          <w:tcPr>
            <w:tcW w:w="2074" w:type="dxa"/>
            <w:vAlign w:val="center"/>
            <w:vMerge w:val="restart"/>
          </w:tcPr>
          <w:p>
            <w:pPr>
              <w:pStyle w:val="0"/>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3061" w:type="dxa"/>
            <w:vAlign w:val="center"/>
          </w:tcPr>
          <w:p>
            <w:pPr>
              <w:pStyle w:val="0"/>
              <w:jc w:val="center"/>
            </w:pPr>
            <w:r>
              <w:rPr>
                <w:sz w:val="20"/>
              </w:rPr>
              <w:t xml:space="preserve">Источники</w:t>
            </w:r>
          </w:p>
        </w:tc>
        <w:tc>
          <w:tcPr>
            <w:tcW w:w="1219"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4" w:type="dxa"/>
            <w:vAlign w:val="center"/>
          </w:tcPr>
          <w:p>
            <w:pPr>
              <w:pStyle w:val="0"/>
              <w:jc w:val="center"/>
            </w:pPr>
            <w:r>
              <w:rPr>
                <w:sz w:val="20"/>
              </w:rPr>
              <w:t xml:space="preserve">2026 год</w:t>
            </w:r>
          </w:p>
        </w:tc>
      </w:tr>
      <w:tr>
        <w:tc>
          <w:tcPr>
            <w:vMerge w:val="continue"/>
          </w:tcPr>
          <w:p/>
        </w:tc>
        <w:tc>
          <w:tcPr>
            <w:gridSpan w:val="2"/>
            <w:tcW w:w="3061" w:type="dxa"/>
            <w:vAlign w:val="center"/>
          </w:tcPr>
          <w:p>
            <w:pPr>
              <w:pStyle w:val="0"/>
            </w:pPr>
            <w:r>
              <w:rPr>
                <w:sz w:val="20"/>
              </w:rPr>
              <w:t xml:space="preserve">всего по источникам</w:t>
            </w:r>
          </w:p>
        </w:tc>
        <w:tc>
          <w:tcPr>
            <w:tcW w:w="1219" w:type="dxa"/>
            <w:vAlign w:val="center"/>
          </w:tcPr>
          <w:p>
            <w:pPr>
              <w:pStyle w:val="0"/>
              <w:jc w:val="center"/>
            </w:pPr>
            <w:r>
              <w:rPr>
                <w:sz w:val="20"/>
              </w:rPr>
              <w:t xml:space="preserve">35431,2</w:t>
            </w:r>
          </w:p>
        </w:tc>
        <w:tc>
          <w:tcPr>
            <w:tcW w:w="904" w:type="dxa"/>
            <w:vAlign w:val="center"/>
          </w:tcPr>
          <w:p>
            <w:pPr>
              <w:pStyle w:val="0"/>
              <w:jc w:val="center"/>
            </w:pPr>
            <w:r>
              <w:rPr>
                <w:sz w:val="20"/>
              </w:rPr>
              <w:t xml:space="preserve">35431,2</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r>
      <w:tr>
        <w:tc>
          <w:tcPr>
            <w:vMerge w:val="continue"/>
          </w:tcPr>
          <w:p/>
        </w:tc>
        <w:tc>
          <w:tcPr>
            <w:gridSpan w:val="2"/>
            <w:tcW w:w="3061" w:type="dxa"/>
            <w:vAlign w:val="center"/>
          </w:tcPr>
          <w:p>
            <w:pPr>
              <w:pStyle w:val="0"/>
            </w:pPr>
            <w:r>
              <w:rPr>
                <w:sz w:val="20"/>
              </w:rPr>
              <w:t xml:space="preserve">федеральный бюджет (по согласованию) (прогноз)</w:t>
            </w:r>
          </w:p>
        </w:tc>
        <w:tc>
          <w:tcPr>
            <w:tcW w:w="1219" w:type="dxa"/>
            <w:vAlign w:val="center"/>
          </w:tcPr>
          <w:p>
            <w:pPr>
              <w:pStyle w:val="0"/>
              <w:jc w:val="center"/>
            </w:pPr>
            <w:r>
              <w:rPr>
                <w:sz w:val="20"/>
              </w:rPr>
              <w:t xml:space="preserve">34368,3</w:t>
            </w:r>
          </w:p>
        </w:tc>
        <w:tc>
          <w:tcPr>
            <w:tcW w:w="904" w:type="dxa"/>
            <w:vAlign w:val="center"/>
          </w:tcPr>
          <w:p>
            <w:pPr>
              <w:pStyle w:val="0"/>
              <w:jc w:val="center"/>
            </w:pPr>
            <w:r>
              <w:rPr>
                <w:sz w:val="20"/>
              </w:rPr>
              <w:t xml:space="preserve">34368,3</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r>
      <w:tr>
        <w:tc>
          <w:tcPr>
            <w:vMerge w:val="continue"/>
          </w:tcPr>
          <w:p/>
        </w:tc>
        <w:tc>
          <w:tcPr>
            <w:gridSpan w:val="2"/>
            <w:tcW w:w="3061"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r>
      <w:tr>
        <w:tc>
          <w:tcPr>
            <w:vMerge w:val="continue"/>
          </w:tcPr>
          <w:p/>
        </w:tc>
        <w:tc>
          <w:tcPr>
            <w:gridSpan w:val="2"/>
            <w:tcW w:w="3061" w:type="dxa"/>
            <w:vAlign w:val="center"/>
          </w:tcPr>
          <w:p>
            <w:pPr>
              <w:pStyle w:val="0"/>
            </w:pPr>
            <w:r>
              <w:rPr>
                <w:sz w:val="20"/>
              </w:rPr>
              <w:t xml:space="preserve">областной бюджет</w:t>
            </w:r>
          </w:p>
        </w:tc>
        <w:tc>
          <w:tcPr>
            <w:tcW w:w="1219" w:type="dxa"/>
            <w:vAlign w:val="center"/>
          </w:tcPr>
          <w:p>
            <w:pPr>
              <w:pStyle w:val="0"/>
              <w:jc w:val="center"/>
            </w:pPr>
            <w:r>
              <w:rPr>
                <w:sz w:val="20"/>
              </w:rPr>
              <w:t xml:space="preserve">1062,9</w:t>
            </w:r>
          </w:p>
        </w:tc>
        <w:tc>
          <w:tcPr>
            <w:tcW w:w="904" w:type="dxa"/>
            <w:vAlign w:val="center"/>
          </w:tcPr>
          <w:p>
            <w:pPr>
              <w:pStyle w:val="0"/>
              <w:jc w:val="center"/>
            </w:pPr>
            <w:r>
              <w:rPr>
                <w:sz w:val="20"/>
              </w:rPr>
              <w:t xml:space="preserve">1062,9</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r>
      <w:tr>
        <w:tc>
          <w:tcPr>
            <w:vMerge w:val="continue"/>
          </w:tcPr>
          <w:p/>
        </w:tc>
        <w:tc>
          <w:tcPr>
            <w:gridSpan w:val="2"/>
            <w:tcW w:w="3061" w:type="dxa"/>
            <w:vAlign w:val="center"/>
          </w:tcPr>
          <w:p>
            <w:pPr>
              <w:pStyle w:val="0"/>
            </w:pPr>
            <w:r>
              <w:rPr>
                <w:sz w:val="20"/>
              </w:rPr>
              <w:t xml:space="preserve">местные бюджеты (по согласованию)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r>
      <w:tr>
        <w:tc>
          <w:tcPr>
            <w:vMerge w:val="continue"/>
          </w:tcPr>
          <w:p/>
        </w:tc>
        <w:tc>
          <w:tcPr>
            <w:gridSpan w:val="2"/>
            <w:tcW w:w="3061" w:type="dxa"/>
            <w:vAlign w:val="center"/>
          </w:tcPr>
          <w:p>
            <w:pPr>
              <w:pStyle w:val="0"/>
            </w:pPr>
            <w:r>
              <w:rPr>
                <w:sz w:val="20"/>
              </w:rPr>
              <w:t xml:space="preserve">внебюджетные источники (по согласованию)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r>
      <w:tr>
        <w:tc>
          <w:tcPr>
            <w:gridSpan w:val="7"/>
            <w:tcW w:w="9066" w:type="dxa"/>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внебюджетных источников</w:t>
            </w:r>
          </w:p>
        </w:tc>
        <w:tc>
          <w:tcPr>
            <w:gridSpan w:val="6"/>
            <w:tcW w:w="6992"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не предусмотрены</w:t>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6"/>
            <w:tcW w:w="6992" w:type="dxa"/>
          </w:tcPr>
          <w:p>
            <w:pPr>
              <w:pStyle w:val="0"/>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847"/>
        <w:gridCol w:w="1247"/>
        <w:gridCol w:w="1219"/>
        <w:gridCol w:w="904"/>
        <w:gridCol w:w="904"/>
        <w:gridCol w:w="909"/>
      </w:tblGrid>
      <w:tr>
        <w:tc>
          <w:tcPr>
            <w:tcW w:w="2041" w:type="dxa"/>
            <w:vAlign w:val="center"/>
          </w:tcPr>
          <w:p>
            <w:pPr>
              <w:pStyle w:val="0"/>
            </w:pPr>
            <w:r>
              <w:rPr>
                <w:sz w:val="20"/>
              </w:rPr>
              <w:t xml:space="preserve">Наименование направления проектной деятельности 1</w:t>
            </w:r>
          </w:p>
        </w:tc>
        <w:tc>
          <w:tcPr>
            <w:gridSpan w:val="6"/>
            <w:tcW w:w="7030"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41" w:type="dxa"/>
            <w:vAlign w:val="center"/>
          </w:tcPr>
          <w:p>
            <w:pPr>
              <w:pStyle w:val="0"/>
            </w:pPr>
            <w:r>
              <w:rPr>
                <w:sz w:val="20"/>
              </w:rPr>
              <w:t xml:space="preserve">Наименование регионального проекта 2</w:t>
            </w:r>
          </w:p>
        </w:tc>
        <w:tc>
          <w:tcPr>
            <w:gridSpan w:val="6"/>
            <w:tcW w:w="7030" w:type="dxa"/>
            <w:vAlign w:val="center"/>
          </w:tcPr>
          <w:p>
            <w:pPr>
              <w:pStyle w:val="0"/>
            </w:pPr>
            <w:r>
              <w:rPr>
                <w:sz w:val="20"/>
              </w:rPr>
              <w:t xml:space="preserve">"Создание благоприятных условий для осуществления деятельности самозанятыми гражданами"</w:t>
            </w:r>
          </w:p>
        </w:tc>
      </w:tr>
      <w:tr>
        <w:tc>
          <w:tcPr>
            <w:tcW w:w="2041" w:type="dxa"/>
            <w:vAlign w:val="center"/>
          </w:tcPr>
          <w:p>
            <w:pPr>
              <w:pStyle w:val="0"/>
            </w:pPr>
            <w:r>
              <w:rPr>
                <w:sz w:val="20"/>
              </w:rPr>
              <w:t xml:space="preserve">Реквизиты документа, утверждающего паспорт регионального проекта</w:t>
            </w:r>
          </w:p>
        </w:tc>
        <w:tc>
          <w:tcPr>
            <w:gridSpan w:val="6"/>
            <w:tcW w:w="7030" w:type="dxa"/>
            <w:vAlign w:val="center"/>
          </w:tcPr>
          <w:p>
            <w:pPr>
              <w:pStyle w:val="0"/>
            </w:pPr>
            <w:r>
              <w:rPr>
                <w:sz w:val="20"/>
              </w:rPr>
              <w:t xml:space="preserve">Протокол Совета при Губернаторе Томской области по стратегическому развитию и национальным проектам от 28 ноября 2023 г. N ВМ-Пр-2492</w:t>
            </w:r>
          </w:p>
        </w:tc>
      </w:tr>
      <w:tr>
        <w:tc>
          <w:tcPr>
            <w:tcW w:w="2041" w:type="dxa"/>
            <w:vAlign w:val="center"/>
          </w:tcPr>
          <w:p>
            <w:pPr>
              <w:pStyle w:val="0"/>
            </w:pPr>
            <w:r>
              <w:rPr>
                <w:sz w:val="20"/>
              </w:rPr>
              <w:t xml:space="preserve">Руководитель регионального проекта</w:t>
            </w:r>
          </w:p>
        </w:tc>
        <w:tc>
          <w:tcPr>
            <w:gridSpan w:val="6"/>
            <w:tcW w:w="7030"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41" w:type="dxa"/>
            <w:vAlign w:val="center"/>
          </w:tcPr>
          <w:p>
            <w:pPr>
              <w:pStyle w:val="0"/>
            </w:pPr>
            <w:r>
              <w:rPr>
                <w:sz w:val="20"/>
              </w:rPr>
              <w:t xml:space="preserve">Ответственный орган власти за реализацию регионального проекта</w:t>
            </w:r>
          </w:p>
        </w:tc>
        <w:tc>
          <w:tcPr>
            <w:gridSpan w:val="6"/>
            <w:tcW w:w="7030"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41" w:type="dxa"/>
            <w:vAlign w:val="center"/>
          </w:tcPr>
          <w:p>
            <w:pPr>
              <w:pStyle w:val="0"/>
            </w:pPr>
            <w:r>
              <w:rPr>
                <w:sz w:val="20"/>
              </w:rPr>
              <w:t xml:space="preserve">Срок начала и окончания проекта</w:t>
            </w:r>
          </w:p>
        </w:tc>
        <w:tc>
          <w:tcPr>
            <w:gridSpan w:val="6"/>
            <w:tcW w:w="7030" w:type="dxa"/>
            <w:vAlign w:val="center"/>
          </w:tcPr>
          <w:p>
            <w:pPr>
              <w:pStyle w:val="0"/>
            </w:pPr>
            <w:r>
              <w:rPr>
                <w:sz w:val="20"/>
              </w:rPr>
              <w:t xml:space="preserve">01.01.2021 - 31.12.2024</w:t>
            </w:r>
          </w:p>
        </w:tc>
      </w:tr>
      <w:tr>
        <w:tc>
          <w:tcPr>
            <w:tcW w:w="2041" w:type="dxa"/>
            <w:vAlign w:val="center"/>
            <w:vMerge w:val="restart"/>
          </w:tcPr>
          <w:p>
            <w:pPr>
              <w:pStyle w:val="0"/>
            </w:pPr>
            <w:r>
              <w:rPr>
                <w:sz w:val="20"/>
              </w:rPr>
              <w:t xml:space="preserve">Показатели цели регионального проекта:</w:t>
            </w:r>
          </w:p>
        </w:tc>
        <w:tc>
          <w:tcPr>
            <w:tcW w:w="1847" w:type="dxa"/>
            <w:vAlign w:val="center"/>
          </w:tcPr>
          <w:p>
            <w:pPr>
              <w:pStyle w:val="0"/>
              <w:jc w:val="center"/>
            </w:pPr>
            <w:r>
              <w:rPr>
                <w:sz w:val="20"/>
              </w:rPr>
              <w:t xml:space="preserve">Наименование показателя</w:t>
            </w:r>
          </w:p>
        </w:tc>
        <w:tc>
          <w:tcPr>
            <w:tcW w:w="1247" w:type="dxa"/>
            <w:vAlign w:val="center"/>
          </w:tcPr>
          <w:p>
            <w:pPr>
              <w:pStyle w:val="0"/>
              <w:jc w:val="center"/>
            </w:pPr>
            <w:r>
              <w:rPr>
                <w:sz w:val="20"/>
              </w:rPr>
              <w:t xml:space="preserve">Тип показателя (основной/ дополнительный)</w:t>
            </w:r>
          </w:p>
        </w:tc>
        <w:tc>
          <w:tcPr>
            <w:tcW w:w="1219" w:type="dxa"/>
            <w:vAlign w:val="center"/>
          </w:tcPr>
          <w:p>
            <w:pPr>
              <w:pStyle w:val="0"/>
              <w:jc w:val="center"/>
            </w:pPr>
            <w:r>
              <w:rPr>
                <w:sz w:val="20"/>
              </w:rPr>
              <w:t xml:space="preserve">Базовое значение показателя 2023 год</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tcW w:w="1847" w:type="dxa"/>
            <w:vAlign w:val="center"/>
          </w:tcPr>
          <w:p>
            <w:pPr>
              <w:pStyle w:val="0"/>
            </w:pPr>
            <w:r>
              <w:rPr>
                <w:sz w:val="20"/>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тыс. чел.</w:t>
            </w:r>
          </w:p>
        </w:tc>
        <w:tc>
          <w:tcPr>
            <w:tcW w:w="1247" w:type="dxa"/>
            <w:vAlign w:val="center"/>
          </w:tcPr>
          <w:p>
            <w:pPr>
              <w:pStyle w:val="0"/>
              <w:jc w:val="center"/>
            </w:pPr>
            <w:r>
              <w:rPr>
                <w:sz w:val="20"/>
              </w:rPr>
              <w:t xml:space="preserve">основной</w:t>
            </w:r>
          </w:p>
        </w:tc>
        <w:tc>
          <w:tcPr>
            <w:tcW w:w="1219" w:type="dxa"/>
            <w:vAlign w:val="center"/>
          </w:tcPr>
          <w:p>
            <w:pPr>
              <w:pStyle w:val="0"/>
              <w:jc w:val="center"/>
            </w:pPr>
            <w:r>
              <w:rPr>
                <w:sz w:val="20"/>
              </w:rPr>
              <w:t xml:space="preserve">9,5030</w:t>
            </w:r>
          </w:p>
        </w:tc>
        <w:tc>
          <w:tcPr>
            <w:tcW w:w="904" w:type="dxa"/>
            <w:vAlign w:val="center"/>
          </w:tcPr>
          <w:p>
            <w:pPr>
              <w:pStyle w:val="0"/>
              <w:jc w:val="center"/>
            </w:pPr>
            <w:r>
              <w:rPr>
                <w:sz w:val="20"/>
              </w:rPr>
              <w:t xml:space="preserve">10,2350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tcW w:w="2041" w:type="dxa"/>
            <w:vAlign w:val="center"/>
            <w:vMerge w:val="restart"/>
          </w:tcPr>
          <w:p>
            <w:pPr>
              <w:pStyle w:val="0"/>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3094" w:type="dxa"/>
            <w:vAlign w:val="center"/>
          </w:tcPr>
          <w:p>
            <w:pPr>
              <w:pStyle w:val="0"/>
              <w:jc w:val="center"/>
            </w:pPr>
            <w:r>
              <w:rPr>
                <w:sz w:val="20"/>
              </w:rPr>
              <w:t xml:space="preserve">Источники</w:t>
            </w:r>
          </w:p>
        </w:tc>
        <w:tc>
          <w:tcPr>
            <w:tcW w:w="1219"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gridSpan w:val="2"/>
            <w:tcW w:w="3094" w:type="dxa"/>
            <w:vAlign w:val="center"/>
          </w:tcPr>
          <w:p>
            <w:pPr>
              <w:pStyle w:val="0"/>
            </w:pPr>
            <w:r>
              <w:rPr>
                <w:sz w:val="20"/>
              </w:rPr>
              <w:t xml:space="preserve">всего по источникам</w:t>
            </w:r>
          </w:p>
        </w:tc>
        <w:tc>
          <w:tcPr>
            <w:tcW w:w="1219" w:type="dxa"/>
            <w:vAlign w:val="center"/>
          </w:tcPr>
          <w:p>
            <w:pPr>
              <w:pStyle w:val="0"/>
              <w:jc w:val="center"/>
            </w:pPr>
            <w:r>
              <w:rPr>
                <w:sz w:val="20"/>
              </w:rPr>
              <w:t xml:space="preserve">9869,9</w:t>
            </w:r>
          </w:p>
        </w:tc>
        <w:tc>
          <w:tcPr>
            <w:tcW w:w="904" w:type="dxa"/>
            <w:vAlign w:val="center"/>
          </w:tcPr>
          <w:p>
            <w:pPr>
              <w:pStyle w:val="0"/>
              <w:jc w:val="center"/>
            </w:pPr>
            <w:r>
              <w:rPr>
                <w:sz w:val="20"/>
              </w:rPr>
              <w:t xml:space="preserve">9869,9</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федеральный бюджет (по согласованию) (прогноз)</w:t>
            </w:r>
          </w:p>
        </w:tc>
        <w:tc>
          <w:tcPr>
            <w:tcW w:w="1219" w:type="dxa"/>
            <w:vAlign w:val="center"/>
          </w:tcPr>
          <w:p>
            <w:pPr>
              <w:pStyle w:val="0"/>
              <w:jc w:val="center"/>
            </w:pPr>
            <w:r>
              <w:rPr>
                <w:sz w:val="20"/>
              </w:rPr>
              <w:t xml:space="preserve">9573,8</w:t>
            </w:r>
          </w:p>
        </w:tc>
        <w:tc>
          <w:tcPr>
            <w:tcW w:w="904" w:type="dxa"/>
            <w:vAlign w:val="center"/>
          </w:tcPr>
          <w:p>
            <w:pPr>
              <w:pStyle w:val="0"/>
              <w:jc w:val="center"/>
            </w:pPr>
            <w:r>
              <w:rPr>
                <w:sz w:val="20"/>
              </w:rPr>
              <w:t xml:space="preserve">9573,8</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областной бюджет</w:t>
            </w:r>
          </w:p>
        </w:tc>
        <w:tc>
          <w:tcPr>
            <w:tcW w:w="1219" w:type="dxa"/>
            <w:vAlign w:val="center"/>
          </w:tcPr>
          <w:p>
            <w:pPr>
              <w:pStyle w:val="0"/>
              <w:jc w:val="center"/>
            </w:pPr>
            <w:r>
              <w:rPr>
                <w:sz w:val="20"/>
              </w:rPr>
              <w:t xml:space="preserve">296,1</w:t>
            </w:r>
          </w:p>
        </w:tc>
        <w:tc>
          <w:tcPr>
            <w:tcW w:w="904" w:type="dxa"/>
            <w:vAlign w:val="center"/>
          </w:tcPr>
          <w:p>
            <w:pPr>
              <w:pStyle w:val="0"/>
              <w:jc w:val="center"/>
            </w:pPr>
            <w:r>
              <w:rPr>
                <w:sz w:val="20"/>
              </w:rPr>
              <w:t xml:space="preserve">296,1</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местные бюджеты (по согласованию)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внебюджетные источники (по согласованию)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gridSpan w:val="7"/>
            <w:tcW w:w="9071" w:type="dxa"/>
          </w:tcPr>
          <w:p>
            <w:pPr>
              <w:pStyle w:val="0"/>
            </w:pPr>
            <w:r>
              <w:rPr>
                <w:sz w:val="20"/>
              </w:rPr>
              <w:t xml:space="preserve">Дополнительная информация</w:t>
            </w:r>
          </w:p>
        </w:tc>
      </w:tr>
      <w:tr>
        <w:tc>
          <w:tcPr>
            <w:tcW w:w="2041"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внебюджетных источников</w:t>
            </w:r>
          </w:p>
        </w:tc>
        <w:tc>
          <w:tcPr>
            <w:gridSpan w:val="6"/>
            <w:tcW w:w="7030"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не предусмотрены</w:t>
            </w:r>
          </w:p>
        </w:tc>
      </w:tr>
      <w:tr>
        <w:tc>
          <w:tcPr>
            <w:tcW w:w="2041" w:type="dxa"/>
            <w:vAlign w:val="center"/>
          </w:tcPr>
          <w:p>
            <w:pPr>
              <w:pStyle w:val="0"/>
            </w:pPr>
            <w:r>
              <w:rPr>
                <w:sz w:val="20"/>
              </w:rPr>
              <w:t xml:space="preserve">Связь с государственными программами Томской области</w:t>
            </w:r>
          </w:p>
        </w:tc>
        <w:tc>
          <w:tcPr>
            <w:gridSpan w:val="6"/>
            <w:tcW w:w="7030" w:type="dxa"/>
            <w:vAlign w:val="center"/>
          </w:tcPr>
          <w:p>
            <w:pPr>
              <w:pStyle w:val="0"/>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847"/>
        <w:gridCol w:w="1247"/>
        <w:gridCol w:w="1219"/>
        <w:gridCol w:w="904"/>
        <w:gridCol w:w="904"/>
        <w:gridCol w:w="909"/>
      </w:tblGrid>
      <w:tr>
        <w:tc>
          <w:tcPr>
            <w:tcW w:w="2041" w:type="dxa"/>
            <w:vAlign w:val="center"/>
          </w:tcPr>
          <w:p>
            <w:pPr>
              <w:pStyle w:val="0"/>
            </w:pPr>
            <w:r>
              <w:rPr>
                <w:sz w:val="20"/>
              </w:rPr>
              <w:t xml:space="preserve">Наименование направления проектной деятельности 1</w:t>
            </w:r>
          </w:p>
        </w:tc>
        <w:tc>
          <w:tcPr>
            <w:gridSpan w:val="6"/>
            <w:tcW w:w="7030"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41" w:type="dxa"/>
            <w:vAlign w:val="center"/>
          </w:tcPr>
          <w:p>
            <w:pPr>
              <w:pStyle w:val="0"/>
            </w:pPr>
            <w:r>
              <w:rPr>
                <w:sz w:val="20"/>
              </w:rPr>
              <w:t xml:space="preserve">Наименование регионального проекта 3</w:t>
            </w:r>
          </w:p>
        </w:tc>
        <w:tc>
          <w:tcPr>
            <w:gridSpan w:val="6"/>
            <w:tcW w:w="7030" w:type="dxa"/>
            <w:vAlign w:val="center"/>
          </w:tcPr>
          <w:p>
            <w:pPr>
              <w:pStyle w:val="0"/>
            </w:pPr>
            <w:r>
              <w:rPr>
                <w:sz w:val="20"/>
              </w:rPr>
              <w:t xml:space="preserve">"Создание условий для легкого старта и комфортного ведения бизнеса"</w:t>
            </w:r>
          </w:p>
        </w:tc>
      </w:tr>
      <w:tr>
        <w:tc>
          <w:tcPr>
            <w:tcW w:w="2041" w:type="dxa"/>
            <w:vAlign w:val="center"/>
          </w:tcPr>
          <w:p>
            <w:pPr>
              <w:pStyle w:val="0"/>
            </w:pPr>
            <w:r>
              <w:rPr>
                <w:sz w:val="20"/>
              </w:rPr>
              <w:t xml:space="preserve">Реквизиты документа, утверждающего паспорт регионального проекта</w:t>
            </w:r>
          </w:p>
        </w:tc>
        <w:tc>
          <w:tcPr>
            <w:gridSpan w:val="6"/>
            <w:tcW w:w="7030" w:type="dxa"/>
            <w:vAlign w:val="center"/>
          </w:tcPr>
          <w:p>
            <w:pPr>
              <w:pStyle w:val="0"/>
            </w:pPr>
            <w:r>
              <w:rPr>
                <w:sz w:val="20"/>
              </w:rPr>
              <w:t xml:space="preserve">Протокол Совета при Губернаторе Томской области по стратегическому развитию и национальным проектам от 22 декабря 2023 г. N ВМ-Пр-2724</w:t>
            </w:r>
          </w:p>
        </w:tc>
      </w:tr>
      <w:tr>
        <w:tc>
          <w:tcPr>
            <w:tcW w:w="2041" w:type="dxa"/>
            <w:vAlign w:val="center"/>
          </w:tcPr>
          <w:p>
            <w:pPr>
              <w:pStyle w:val="0"/>
            </w:pPr>
            <w:r>
              <w:rPr>
                <w:sz w:val="20"/>
              </w:rPr>
              <w:t xml:space="preserve">Руководитель регионального проекта</w:t>
            </w:r>
          </w:p>
        </w:tc>
        <w:tc>
          <w:tcPr>
            <w:gridSpan w:val="6"/>
            <w:tcW w:w="7030"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41" w:type="dxa"/>
            <w:vAlign w:val="center"/>
          </w:tcPr>
          <w:p>
            <w:pPr>
              <w:pStyle w:val="0"/>
            </w:pPr>
            <w:r>
              <w:rPr>
                <w:sz w:val="20"/>
              </w:rPr>
              <w:t xml:space="preserve">Ответственный орган власти за реализацию регионального проекта</w:t>
            </w:r>
          </w:p>
        </w:tc>
        <w:tc>
          <w:tcPr>
            <w:gridSpan w:val="6"/>
            <w:tcW w:w="7030"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41" w:type="dxa"/>
            <w:vAlign w:val="center"/>
          </w:tcPr>
          <w:p>
            <w:pPr>
              <w:pStyle w:val="0"/>
            </w:pPr>
            <w:r>
              <w:rPr>
                <w:sz w:val="20"/>
              </w:rPr>
              <w:t xml:space="preserve">Срок начала и окончания проекта</w:t>
            </w:r>
          </w:p>
        </w:tc>
        <w:tc>
          <w:tcPr>
            <w:gridSpan w:val="6"/>
            <w:tcW w:w="7030" w:type="dxa"/>
            <w:vAlign w:val="center"/>
          </w:tcPr>
          <w:p>
            <w:pPr>
              <w:pStyle w:val="0"/>
            </w:pPr>
            <w:r>
              <w:rPr>
                <w:sz w:val="20"/>
              </w:rPr>
              <w:t xml:space="preserve">01.01.2021 - 31.12.2024</w:t>
            </w:r>
          </w:p>
        </w:tc>
      </w:tr>
      <w:tr>
        <w:tc>
          <w:tcPr>
            <w:tcW w:w="2041" w:type="dxa"/>
            <w:vAlign w:val="center"/>
            <w:vMerge w:val="restart"/>
          </w:tcPr>
          <w:p>
            <w:pPr>
              <w:pStyle w:val="0"/>
            </w:pPr>
            <w:r>
              <w:rPr>
                <w:sz w:val="20"/>
              </w:rPr>
              <w:t xml:space="preserve">Показатели цели регионального проекта:</w:t>
            </w:r>
          </w:p>
        </w:tc>
        <w:tc>
          <w:tcPr>
            <w:tcW w:w="1847" w:type="dxa"/>
            <w:vAlign w:val="center"/>
          </w:tcPr>
          <w:p>
            <w:pPr>
              <w:pStyle w:val="0"/>
              <w:jc w:val="center"/>
            </w:pPr>
            <w:r>
              <w:rPr>
                <w:sz w:val="20"/>
              </w:rPr>
              <w:t xml:space="preserve">Наименование показателя</w:t>
            </w:r>
          </w:p>
        </w:tc>
        <w:tc>
          <w:tcPr>
            <w:tcW w:w="1247" w:type="dxa"/>
            <w:vAlign w:val="center"/>
          </w:tcPr>
          <w:p>
            <w:pPr>
              <w:pStyle w:val="0"/>
              <w:jc w:val="center"/>
            </w:pPr>
            <w:r>
              <w:rPr>
                <w:sz w:val="20"/>
              </w:rPr>
              <w:t xml:space="preserve">Тип показателя (основной/ дополнительный)</w:t>
            </w:r>
          </w:p>
        </w:tc>
        <w:tc>
          <w:tcPr>
            <w:tcW w:w="1219" w:type="dxa"/>
            <w:vAlign w:val="center"/>
          </w:tcPr>
          <w:p>
            <w:pPr>
              <w:pStyle w:val="0"/>
              <w:jc w:val="center"/>
            </w:pPr>
            <w:r>
              <w:rPr>
                <w:sz w:val="20"/>
              </w:rPr>
              <w:t xml:space="preserve">Базовое значение показателя 2023 год</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gridSpan w:val="6"/>
            <w:tcW w:w="7030" w:type="dxa"/>
            <w:vAlign w:val="center"/>
          </w:tcPr>
          <w:p>
            <w:pPr>
              <w:pStyle w:val="0"/>
              <w:jc w:val="center"/>
            </w:pPr>
            <w:r>
              <w:rPr>
                <w:sz w:val="20"/>
              </w:rPr>
              <w:t xml:space="preserve">Показатели не предусмотрены</w:t>
            </w:r>
          </w:p>
        </w:tc>
      </w:tr>
      <w:tr>
        <w:tc>
          <w:tcPr>
            <w:tcW w:w="2041" w:type="dxa"/>
            <w:vAlign w:val="center"/>
            <w:vMerge w:val="restart"/>
          </w:tcPr>
          <w:p>
            <w:pPr>
              <w:pStyle w:val="0"/>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3094" w:type="dxa"/>
            <w:vAlign w:val="center"/>
          </w:tcPr>
          <w:p>
            <w:pPr>
              <w:pStyle w:val="0"/>
              <w:jc w:val="center"/>
            </w:pPr>
            <w:r>
              <w:rPr>
                <w:sz w:val="20"/>
              </w:rPr>
              <w:t xml:space="preserve">Источники</w:t>
            </w:r>
          </w:p>
        </w:tc>
        <w:tc>
          <w:tcPr>
            <w:tcW w:w="1219"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gridSpan w:val="2"/>
            <w:tcW w:w="3094" w:type="dxa"/>
            <w:vAlign w:val="center"/>
          </w:tcPr>
          <w:p>
            <w:pPr>
              <w:pStyle w:val="0"/>
            </w:pPr>
            <w:r>
              <w:rPr>
                <w:sz w:val="20"/>
              </w:rPr>
              <w:t xml:space="preserve">всего по источникам</w:t>
            </w:r>
          </w:p>
        </w:tc>
        <w:tc>
          <w:tcPr>
            <w:tcW w:w="1219" w:type="dxa"/>
            <w:vAlign w:val="center"/>
          </w:tcPr>
          <w:p>
            <w:pPr>
              <w:pStyle w:val="0"/>
              <w:jc w:val="center"/>
            </w:pPr>
            <w:r>
              <w:rPr>
                <w:sz w:val="20"/>
              </w:rPr>
              <w:t xml:space="preserve">28681,3</w:t>
            </w:r>
          </w:p>
        </w:tc>
        <w:tc>
          <w:tcPr>
            <w:tcW w:w="904" w:type="dxa"/>
            <w:vAlign w:val="center"/>
          </w:tcPr>
          <w:p>
            <w:pPr>
              <w:pStyle w:val="0"/>
              <w:jc w:val="center"/>
            </w:pPr>
            <w:r>
              <w:rPr>
                <w:sz w:val="20"/>
              </w:rPr>
              <w:t xml:space="preserve">28681,3</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федеральный бюджет (по согласованию) (прогноз)</w:t>
            </w:r>
          </w:p>
        </w:tc>
        <w:tc>
          <w:tcPr>
            <w:tcW w:w="1219" w:type="dxa"/>
            <w:vAlign w:val="center"/>
          </w:tcPr>
          <w:p>
            <w:pPr>
              <w:pStyle w:val="0"/>
              <w:jc w:val="center"/>
            </w:pPr>
            <w:r>
              <w:rPr>
                <w:sz w:val="20"/>
              </w:rPr>
              <w:t xml:space="preserve">18120,8</w:t>
            </w:r>
          </w:p>
        </w:tc>
        <w:tc>
          <w:tcPr>
            <w:tcW w:w="904" w:type="dxa"/>
            <w:vAlign w:val="center"/>
          </w:tcPr>
          <w:p>
            <w:pPr>
              <w:pStyle w:val="0"/>
              <w:jc w:val="center"/>
            </w:pPr>
            <w:r>
              <w:rPr>
                <w:sz w:val="20"/>
              </w:rPr>
              <w:t xml:space="preserve">18120,8</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областной бюджет</w:t>
            </w:r>
          </w:p>
        </w:tc>
        <w:tc>
          <w:tcPr>
            <w:tcW w:w="1219" w:type="dxa"/>
            <w:vAlign w:val="center"/>
          </w:tcPr>
          <w:p>
            <w:pPr>
              <w:pStyle w:val="0"/>
              <w:jc w:val="center"/>
            </w:pPr>
            <w:r>
              <w:rPr>
                <w:sz w:val="20"/>
              </w:rPr>
              <w:t xml:space="preserve">10560,5</w:t>
            </w:r>
          </w:p>
        </w:tc>
        <w:tc>
          <w:tcPr>
            <w:tcW w:w="904" w:type="dxa"/>
            <w:vAlign w:val="center"/>
          </w:tcPr>
          <w:p>
            <w:pPr>
              <w:pStyle w:val="0"/>
              <w:jc w:val="center"/>
            </w:pPr>
            <w:r>
              <w:rPr>
                <w:sz w:val="20"/>
              </w:rPr>
              <w:t xml:space="preserve">10560,5</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местные бюджеты (по согласованию)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3094" w:type="dxa"/>
            <w:vAlign w:val="center"/>
          </w:tcPr>
          <w:p>
            <w:pPr>
              <w:pStyle w:val="0"/>
            </w:pPr>
            <w:r>
              <w:rPr>
                <w:sz w:val="20"/>
              </w:rPr>
              <w:t xml:space="preserve">внебюджетные источники (по согласованию) (прогноз)</w:t>
            </w:r>
          </w:p>
        </w:tc>
        <w:tc>
          <w:tcPr>
            <w:tcW w:w="1219"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gridSpan w:val="7"/>
            <w:tcW w:w="9071" w:type="dxa"/>
            <w:vAlign w:val="center"/>
          </w:tcPr>
          <w:p>
            <w:pPr>
              <w:pStyle w:val="0"/>
            </w:pPr>
            <w:r>
              <w:rPr>
                <w:sz w:val="20"/>
              </w:rPr>
              <w:t xml:space="preserve">Дополнительная информация</w:t>
            </w:r>
          </w:p>
        </w:tc>
      </w:tr>
      <w:tr>
        <w:tc>
          <w:tcPr>
            <w:tcW w:w="2041"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6"/>
            <w:tcW w:w="7030"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не предусмотрены</w:t>
            </w:r>
          </w:p>
        </w:tc>
      </w:tr>
      <w:tr>
        <w:tc>
          <w:tcPr>
            <w:tcW w:w="2041" w:type="dxa"/>
            <w:vAlign w:val="center"/>
          </w:tcPr>
          <w:p>
            <w:pPr>
              <w:pStyle w:val="0"/>
            </w:pPr>
            <w:r>
              <w:rPr>
                <w:sz w:val="20"/>
              </w:rPr>
              <w:t xml:space="preserve">Связь с государственными программами Томской области</w:t>
            </w:r>
          </w:p>
        </w:tc>
        <w:tc>
          <w:tcPr>
            <w:gridSpan w:val="6"/>
            <w:tcW w:w="7030" w:type="dxa"/>
            <w:vAlign w:val="center"/>
          </w:tcPr>
          <w:p>
            <w:pPr>
              <w:pStyle w:val="0"/>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3094"/>
        <w:gridCol w:w="1219"/>
        <w:gridCol w:w="904"/>
        <w:gridCol w:w="904"/>
        <w:gridCol w:w="909"/>
      </w:tblGrid>
      <w:tr>
        <w:tc>
          <w:tcPr>
            <w:tcW w:w="2041" w:type="dxa"/>
            <w:vAlign w:val="center"/>
          </w:tcPr>
          <w:p>
            <w:pPr>
              <w:pStyle w:val="0"/>
            </w:pPr>
            <w:r>
              <w:rPr>
                <w:sz w:val="20"/>
              </w:rPr>
              <w:t xml:space="preserve">Наименование направления проектной деятельности 2</w:t>
            </w:r>
          </w:p>
        </w:tc>
        <w:tc>
          <w:tcPr>
            <w:gridSpan w:val="5"/>
            <w:tcW w:w="7030" w:type="dxa"/>
            <w:vAlign w:val="center"/>
          </w:tcPr>
          <w:p>
            <w:pPr>
              <w:pStyle w:val="0"/>
            </w:pPr>
            <w:r>
              <w:rPr>
                <w:sz w:val="20"/>
              </w:rPr>
              <w:t xml:space="preserve">"Производительность труда"</w:t>
            </w:r>
          </w:p>
        </w:tc>
      </w:tr>
      <w:tr>
        <w:tc>
          <w:tcPr>
            <w:tcW w:w="2041" w:type="dxa"/>
            <w:vAlign w:val="center"/>
          </w:tcPr>
          <w:p>
            <w:pPr>
              <w:pStyle w:val="0"/>
            </w:pPr>
            <w:r>
              <w:rPr>
                <w:sz w:val="20"/>
              </w:rPr>
              <w:t xml:space="preserve">Наименование регионального проекта 1</w:t>
            </w:r>
          </w:p>
        </w:tc>
        <w:tc>
          <w:tcPr>
            <w:gridSpan w:val="5"/>
            <w:tcW w:w="7030" w:type="dxa"/>
            <w:vAlign w:val="center"/>
          </w:tcPr>
          <w:p>
            <w:pPr>
              <w:pStyle w:val="0"/>
            </w:pPr>
            <w:r>
              <w:rPr>
                <w:sz w:val="20"/>
              </w:rPr>
              <w:t xml:space="preserve">"Адресная поддержка повышения производительности труда на предприятиях"</w:t>
            </w:r>
          </w:p>
        </w:tc>
      </w:tr>
      <w:tr>
        <w:tc>
          <w:tcPr>
            <w:tcW w:w="2041" w:type="dxa"/>
            <w:vAlign w:val="center"/>
          </w:tcPr>
          <w:p>
            <w:pPr>
              <w:pStyle w:val="0"/>
            </w:pPr>
            <w:r>
              <w:rPr>
                <w:sz w:val="20"/>
              </w:rPr>
              <w:t xml:space="preserve">Реквизиты документа, утверждающего паспорт регионального проекта</w:t>
            </w:r>
          </w:p>
        </w:tc>
        <w:tc>
          <w:tcPr>
            <w:gridSpan w:val="5"/>
            <w:tcW w:w="7030" w:type="dxa"/>
            <w:vAlign w:val="center"/>
          </w:tcPr>
          <w:p>
            <w:pPr>
              <w:pStyle w:val="0"/>
            </w:pPr>
            <w:r>
              <w:rPr>
                <w:sz w:val="20"/>
              </w:rPr>
              <w:t xml:space="preserve">Протокол Совета при Губернаторе Томской области по стратегическому развитию и национальным проектам от 22 декабря 2023 г. N ВМ-Пр-2724</w:t>
            </w:r>
          </w:p>
        </w:tc>
      </w:tr>
      <w:tr>
        <w:tc>
          <w:tcPr>
            <w:tcW w:w="2041" w:type="dxa"/>
            <w:vAlign w:val="center"/>
          </w:tcPr>
          <w:p>
            <w:pPr>
              <w:pStyle w:val="0"/>
            </w:pPr>
            <w:r>
              <w:rPr>
                <w:sz w:val="20"/>
              </w:rPr>
              <w:t xml:space="preserve">Руководитель регионального проекта</w:t>
            </w:r>
          </w:p>
        </w:tc>
        <w:tc>
          <w:tcPr>
            <w:gridSpan w:val="5"/>
            <w:tcW w:w="7030" w:type="dxa"/>
            <w:vAlign w:val="center"/>
          </w:tcPr>
          <w:p>
            <w:pPr>
              <w:pStyle w:val="0"/>
            </w:pPr>
            <w:r>
              <w:rPr>
                <w:sz w:val="20"/>
              </w:rPr>
              <w:t xml:space="preserve">Заместитель начальника Департамента экономики Администрации Томской области</w:t>
            </w:r>
          </w:p>
        </w:tc>
      </w:tr>
      <w:tr>
        <w:tc>
          <w:tcPr>
            <w:tcW w:w="2041" w:type="dxa"/>
            <w:vAlign w:val="center"/>
          </w:tcPr>
          <w:p>
            <w:pPr>
              <w:pStyle w:val="0"/>
            </w:pPr>
            <w:r>
              <w:rPr>
                <w:sz w:val="20"/>
              </w:rPr>
              <w:t xml:space="preserve">Ответственный орган власти за реализацию регионального проекта</w:t>
            </w:r>
          </w:p>
        </w:tc>
        <w:tc>
          <w:tcPr>
            <w:gridSpan w:val="5"/>
            <w:tcW w:w="7030" w:type="dxa"/>
            <w:vAlign w:val="center"/>
          </w:tcPr>
          <w:p>
            <w:pPr>
              <w:pStyle w:val="0"/>
            </w:pPr>
            <w:r>
              <w:rPr>
                <w:sz w:val="20"/>
              </w:rPr>
              <w:t xml:space="preserve">Департамент экономики Администрации Томской области</w:t>
            </w:r>
          </w:p>
        </w:tc>
      </w:tr>
      <w:tr>
        <w:tc>
          <w:tcPr>
            <w:tcW w:w="2041" w:type="dxa"/>
            <w:vAlign w:val="center"/>
          </w:tcPr>
          <w:p>
            <w:pPr>
              <w:pStyle w:val="0"/>
            </w:pPr>
            <w:r>
              <w:rPr>
                <w:sz w:val="20"/>
              </w:rPr>
              <w:t xml:space="preserve">Срок начала и окончания проекта</w:t>
            </w:r>
          </w:p>
        </w:tc>
        <w:tc>
          <w:tcPr>
            <w:gridSpan w:val="5"/>
            <w:tcW w:w="7030" w:type="dxa"/>
            <w:vAlign w:val="center"/>
          </w:tcPr>
          <w:p>
            <w:pPr>
              <w:pStyle w:val="0"/>
            </w:pPr>
            <w:r>
              <w:rPr>
                <w:sz w:val="20"/>
              </w:rPr>
              <w:t xml:space="preserve">01.01.2019 - 31.12.2024</w:t>
            </w:r>
          </w:p>
        </w:tc>
      </w:tr>
      <w:tr>
        <w:tc>
          <w:tcPr>
            <w:tcW w:w="2041" w:type="dxa"/>
            <w:vAlign w:val="center"/>
          </w:tcPr>
          <w:p>
            <w:pPr>
              <w:pStyle w:val="0"/>
            </w:pPr>
            <w:r>
              <w:rPr>
                <w:sz w:val="20"/>
              </w:rPr>
              <w:t xml:space="preserve">Показатели цели регионального проекта:</w:t>
            </w:r>
          </w:p>
        </w:tc>
        <w:tc>
          <w:tcPr>
            <w:tcW w:w="3094" w:type="dxa"/>
            <w:vAlign w:val="center"/>
          </w:tcPr>
          <w:p>
            <w:pPr>
              <w:pStyle w:val="0"/>
              <w:jc w:val="center"/>
            </w:pPr>
            <w:r>
              <w:rPr>
                <w:sz w:val="20"/>
              </w:rPr>
              <w:t xml:space="preserve">Наименование показателя</w:t>
            </w:r>
          </w:p>
        </w:tc>
        <w:tc>
          <w:tcPr>
            <w:tcW w:w="1219" w:type="dxa"/>
            <w:vAlign w:val="center"/>
          </w:tcPr>
          <w:p>
            <w:pPr>
              <w:pStyle w:val="0"/>
              <w:jc w:val="center"/>
            </w:pPr>
            <w:r>
              <w:rPr>
                <w:sz w:val="20"/>
              </w:rPr>
              <w:t xml:space="preserve">Тип показателя (основной/ дополнительный)</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года</w:t>
            </w:r>
          </w:p>
        </w:tc>
      </w:tr>
      <w:tr>
        <w:tc>
          <w:tcPr>
            <w:tcW w:w="2041" w:type="dxa"/>
            <w:vMerge w:val="restart"/>
          </w:tcPr>
          <w:p>
            <w:pPr>
              <w:pStyle w:val="0"/>
            </w:pPr>
            <w:r>
              <w:rPr>
                <w:sz w:val="20"/>
              </w:rPr>
            </w:r>
          </w:p>
        </w:tc>
        <w:tc>
          <w:tcPr>
            <w:tcW w:w="3094" w:type="dxa"/>
            <w:vAlign w:val="center"/>
          </w:tcPr>
          <w:p>
            <w:pPr>
              <w:pStyle w:val="0"/>
            </w:pPr>
            <w:r>
              <w:rPr>
                <w:sz w:val="20"/>
              </w:rPr>
              <w:t xml:space="preserve">Доля предприятий, достигших ежегодный 5%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50,00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предприятий - участников, вовлеченных в национальный проект через получение адресной поддержки, нарастающим итогом (с 2019 года), усл. ед.</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59,00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(с 2019 года), чел.</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957,00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Количество предприятий - участников, внедряющих мероприятия национального проекта самостоятельно, нарастающим итогом (с 2019 года), усл. ед.</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10,00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Количество предприятий - участников, внедряющих мероприятия национального проекта под федеральным управлением (с ФЦК), нарастающим итогом (с 2019 года), усл. ед.</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16,00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 (с 2019 года), усл. ед.</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1,00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Удовлетворенность предприятий работой региональных центров компетенций (доля предприятий, удовлетворенных работой названных центров), %</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80,00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 (с 2019 года), чел.</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496,00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 (с 2019 года), чел.</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311,00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tcPr>
          <w:p>
            <w:pPr>
              <w:pStyle w:val="0"/>
            </w:pPr>
            <w:r>
              <w:rPr>
                <w:sz w:val="20"/>
              </w:rPr>
              <w:t xml:space="preserve">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 (с 2019 года), чел.</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90,00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представителей региональных команд, прошедших обучение инструментам повышения производительности труда, нарастающим итогом (с 2019 года), чел.</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60,00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предприятий - участников, внедряющих мероприятия национального проекта под региональным управлением (с РЦК), нарастающим итогом (с 2019 года), чел.</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33,00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нарастающим итогом (с 2019 года), чел.</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840,00</w:t>
            </w:r>
          </w:p>
        </w:tc>
        <w:tc>
          <w:tcPr>
            <w:tcW w:w="904" w:type="dxa"/>
            <w:vAlign w:val="center"/>
          </w:tcPr>
          <w:p>
            <w:pPr>
              <w:pStyle w:val="0"/>
              <w:jc w:val="center"/>
            </w:pPr>
            <w:r>
              <w:rPr>
                <w:sz w:val="20"/>
              </w:rPr>
              <w:t xml:space="preserve">1050,00</w:t>
            </w:r>
          </w:p>
        </w:tc>
        <w:tc>
          <w:tcPr>
            <w:tcW w:w="909" w:type="dxa"/>
            <w:vAlign w:val="center"/>
          </w:tcPr>
          <w:p>
            <w:pPr>
              <w:pStyle w:val="0"/>
              <w:jc w:val="center"/>
            </w:pPr>
            <w:r>
              <w:rPr>
                <w:sz w:val="20"/>
              </w:rPr>
              <w:t xml:space="preserve">1260,00</w:t>
            </w:r>
          </w:p>
        </w:tc>
      </w:tr>
      <w:tr>
        <w:tc>
          <w:tcPr>
            <w:vMerge w:val="continue"/>
          </w:tcPr>
          <w:p/>
        </w:tc>
        <w:tc>
          <w:tcPr>
            <w:tcW w:w="3094" w:type="dxa"/>
            <w:vAlign w:val="center"/>
          </w:tcPr>
          <w:p>
            <w:pPr>
              <w:pStyle w:val="0"/>
            </w:pPr>
            <w:r>
              <w:rPr>
                <w:sz w:val="20"/>
              </w:rPr>
              <w:t xml:space="preserve">Количество руководителей и сотрудников предприятий-участников национального проекта, сотрудников исполнительных органов Томской области, их подведомственных организаций, органов местного самоуправления, служб занятости населения и иных муниципальных организаций, прошедших обучение инструментам бережливого производства офисных процессов на учебной практической площадке "Фабрика офисных процессов", являющейся расширением функционала учебной производственной площадки "Фабрика процессов", под региональным управлением (с РЦК), нарастающим итогом (с 2019 года), чел.</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120,00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предприятий - участников национального проекта, на которых реализуется программа по повышению производительности труда (стандартная поддержка) под региональным управлением (с РЦК), нарастающим итогом (с 2019 года),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22,00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протоколов результатов сертификации инструкторов по бережливому производству предприятий - участников под региональным управлением (с РЦК), нарастающим итогом (с 2019 года),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24,00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заключенных соглашений с предприятиями - участниками на реализацию мероприятий национального проекта под региональным управлением (с РЦК), нарастающим итогом (с 2019 года),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3,00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тренингов по повышению производительности труда, проведенных региональным центром компетенций в сфере производительности труда для сотрудников предприятий - участников, нарастающим итогом (с 2019 года),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24,00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отчетов о тиражировании адаптированных под индивидуальные производственные условия и внедренных на базе предприятий - участников национального проекта лучших практик (типовых решений), при реализации проектов, нарастающим итогом (с 2019 года),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16,00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Соглашений, заключенных между Союзом "Торгово-промышленная палата Томской области" и вовлекаемым предприятием, нарастающим итогом,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4,00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Договоров на оказание услуг (выполнение работ) и на поставку товаров, заключенных на обеспечение функционирования деятельности РЦК Томской области, нарастающим итогом,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20,00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vMerge w:val="continue"/>
          </w:tcPr>
          <w:p/>
        </w:tc>
        <w:tc>
          <w:tcPr>
            <w:tcW w:w="3094" w:type="dxa"/>
            <w:vAlign w:val="center"/>
          </w:tcPr>
          <w:p>
            <w:pPr>
              <w:pStyle w:val="0"/>
            </w:pPr>
            <w:r>
              <w:rPr>
                <w:sz w:val="20"/>
              </w:rPr>
              <w:t xml:space="preserve">Количество публикаций в социальных сетях РЦК Томской области, нарастающим итогом, усл. ед.</w:t>
            </w:r>
          </w:p>
        </w:tc>
        <w:tc>
          <w:tcPr>
            <w:tcW w:w="1219" w:type="dxa"/>
            <w:vAlign w:val="center"/>
          </w:tcPr>
          <w:p>
            <w:pPr>
              <w:pStyle w:val="0"/>
              <w:jc w:val="center"/>
            </w:pPr>
            <w:r>
              <w:rPr>
                <w:sz w:val="20"/>
              </w:rPr>
              <w:t xml:space="preserve">дополнительный</w:t>
            </w:r>
          </w:p>
        </w:tc>
        <w:tc>
          <w:tcPr>
            <w:tcW w:w="904" w:type="dxa"/>
            <w:vAlign w:val="center"/>
          </w:tcPr>
          <w:p>
            <w:pPr>
              <w:pStyle w:val="0"/>
              <w:jc w:val="center"/>
            </w:pPr>
            <w:r>
              <w:rPr>
                <w:sz w:val="20"/>
              </w:rPr>
              <w:t xml:space="preserve">180,00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tcW w:w="2041" w:type="dxa"/>
            <w:vAlign w:val="center"/>
          </w:tcPr>
          <w:p>
            <w:pPr>
              <w:pStyle w:val="0"/>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313" w:type="dxa"/>
            <w:vAlign w:val="center"/>
          </w:tcPr>
          <w:p>
            <w:pPr>
              <w:pStyle w:val="0"/>
              <w:jc w:val="center"/>
            </w:pPr>
            <w:r>
              <w:rPr>
                <w:sz w:val="20"/>
              </w:rPr>
              <w:t xml:space="preserve">Источники</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tcW w:w="2041" w:type="dxa"/>
            <w:vMerge w:val="restart"/>
          </w:tcPr>
          <w:p>
            <w:pPr>
              <w:pStyle w:val="0"/>
            </w:pPr>
            <w:r>
              <w:rPr>
                <w:sz w:val="20"/>
              </w:rPr>
            </w:r>
          </w:p>
        </w:tc>
        <w:tc>
          <w:tcPr>
            <w:gridSpan w:val="2"/>
            <w:tcW w:w="4313" w:type="dxa"/>
            <w:vAlign w:val="center"/>
          </w:tcPr>
          <w:p>
            <w:pPr>
              <w:pStyle w:val="0"/>
            </w:pPr>
            <w:r>
              <w:rPr>
                <w:sz w:val="20"/>
              </w:rPr>
              <w:t xml:space="preserve">всего по источникам</w:t>
            </w:r>
          </w:p>
        </w:tc>
        <w:tc>
          <w:tcPr>
            <w:tcW w:w="904" w:type="dxa"/>
            <w:vAlign w:val="center"/>
          </w:tcPr>
          <w:p>
            <w:pPr>
              <w:pStyle w:val="0"/>
              <w:jc w:val="center"/>
            </w:pPr>
            <w:r>
              <w:rPr>
                <w:sz w:val="20"/>
              </w:rPr>
              <w:t xml:space="preserve">23596,1</w:t>
            </w:r>
          </w:p>
        </w:tc>
        <w:tc>
          <w:tcPr>
            <w:tcW w:w="904" w:type="dxa"/>
            <w:vAlign w:val="center"/>
          </w:tcPr>
          <w:p>
            <w:pPr>
              <w:pStyle w:val="0"/>
              <w:jc w:val="center"/>
            </w:pPr>
            <w:r>
              <w:rPr>
                <w:sz w:val="20"/>
              </w:rPr>
              <w:t xml:space="preserve">2500,0</w:t>
            </w:r>
          </w:p>
        </w:tc>
        <w:tc>
          <w:tcPr>
            <w:tcW w:w="909" w:type="dxa"/>
            <w:vAlign w:val="center"/>
          </w:tcPr>
          <w:p>
            <w:pPr>
              <w:pStyle w:val="0"/>
              <w:jc w:val="center"/>
            </w:pPr>
            <w:r>
              <w:rPr>
                <w:sz w:val="20"/>
              </w:rPr>
              <w:t xml:space="preserve">2500,0</w:t>
            </w:r>
          </w:p>
        </w:tc>
      </w:tr>
      <w:tr>
        <w:tc>
          <w:tcPr>
            <w:vMerge w:val="continue"/>
          </w:tcPr>
          <w:p/>
        </w:tc>
        <w:tc>
          <w:tcPr>
            <w:gridSpan w:val="2"/>
            <w:tcW w:w="4313" w:type="dxa"/>
            <w:vAlign w:val="center"/>
          </w:tcPr>
          <w:p>
            <w:pPr>
              <w:pStyle w:val="0"/>
            </w:pPr>
            <w:r>
              <w:rPr>
                <w:sz w:val="20"/>
              </w:rPr>
              <w:t xml:space="preserve">федеральный бюджет (по согласованию) (прогноз)</w:t>
            </w:r>
          </w:p>
        </w:tc>
        <w:tc>
          <w:tcPr>
            <w:tcW w:w="904" w:type="dxa"/>
            <w:vAlign w:val="center"/>
          </w:tcPr>
          <w:p>
            <w:pPr>
              <w:pStyle w:val="0"/>
              <w:jc w:val="center"/>
            </w:pPr>
            <w:r>
              <w:rPr>
                <w:sz w:val="20"/>
              </w:rPr>
              <w:t xml:space="preserve">16583,2</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областной бюджет</w:t>
            </w:r>
          </w:p>
        </w:tc>
        <w:tc>
          <w:tcPr>
            <w:tcW w:w="904" w:type="dxa"/>
            <w:vAlign w:val="center"/>
          </w:tcPr>
          <w:p>
            <w:pPr>
              <w:pStyle w:val="0"/>
              <w:jc w:val="center"/>
            </w:pPr>
            <w:r>
              <w:rPr>
                <w:sz w:val="20"/>
              </w:rPr>
              <w:t xml:space="preserve">7012,9</w:t>
            </w:r>
          </w:p>
        </w:tc>
        <w:tc>
          <w:tcPr>
            <w:tcW w:w="904" w:type="dxa"/>
            <w:vAlign w:val="center"/>
          </w:tcPr>
          <w:p>
            <w:pPr>
              <w:pStyle w:val="0"/>
              <w:jc w:val="center"/>
            </w:pPr>
            <w:r>
              <w:rPr>
                <w:sz w:val="20"/>
              </w:rPr>
              <w:t xml:space="preserve">2500,0</w:t>
            </w:r>
          </w:p>
        </w:tc>
        <w:tc>
          <w:tcPr>
            <w:tcW w:w="909" w:type="dxa"/>
            <w:vAlign w:val="center"/>
          </w:tcPr>
          <w:p>
            <w:pPr>
              <w:pStyle w:val="0"/>
              <w:jc w:val="center"/>
            </w:pPr>
            <w:r>
              <w:rPr>
                <w:sz w:val="20"/>
              </w:rPr>
              <w:t xml:space="preserve">2500,0</w:t>
            </w:r>
          </w:p>
        </w:tc>
      </w:tr>
      <w:tr>
        <w:tc>
          <w:tcPr>
            <w:vMerge w:val="continue"/>
          </w:tcPr>
          <w:p/>
        </w:tc>
        <w:tc>
          <w:tcPr>
            <w:gridSpan w:val="2"/>
            <w:tcW w:w="4313" w:type="dxa"/>
            <w:vAlign w:val="center"/>
          </w:tcPr>
          <w:p>
            <w:pPr>
              <w:pStyle w:val="0"/>
            </w:pPr>
            <w:r>
              <w:rPr>
                <w:sz w:val="20"/>
              </w:rPr>
              <w:t xml:space="preserve">местные бюджеты (по согласованию) (прогноз)</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внебюджетные источники (по согласованию) (прогноз)</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gridSpan w:val="6"/>
            <w:tcW w:w="9071" w:type="dxa"/>
            <w:vAlign w:val="center"/>
          </w:tcPr>
          <w:p>
            <w:pPr>
              <w:pStyle w:val="0"/>
            </w:pPr>
            <w:r>
              <w:rPr>
                <w:sz w:val="20"/>
              </w:rPr>
              <w:t xml:space="preserve">Дополнительная информация</w:t>
            </w:r>
          </w:p>
        </w:tc>
      </w:tr>
      <w:tr>
        <w:tc>
          <w:tcPr>
            <w:gridSpan w:val="6"/>
            <w:tcW w:w="9071"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не предусмотрены</w:t>
            </w:r>
          </w:p>
        </w:tc>
      </w:tr>
      <w:tr>
        <w:tc>
          <w:tcPr>
            <w:tcW w:w="2041" w:type="dxa"/>
            <w:vAlign w:val="center"/>
          </w:tcPr>
          <w:p>
            <w:pPr>
              <w:pStyle w:val="0"/>
            </w:pPr>
            <w:r>
              <w:rPr>
                <w:sz w:val="20"/>
              </w:rPr>
              <w:t xml:space="preserve">Связь с государственными программами Томской области</w:t>
            </w:r>
          </w:p>
        </w:tc>
        <w:tc>
          <w:tcPr>
            <w:gridSpan w:val="5"/>
            <w:tcW w:w="7030"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3094"/>
        <w:gridCol w:w="1219"/>
        <w:gridCol w:w="904"/>
        <w:gridCol w:w="904"/>
        <w:gridCol w:w="909"/>
      </w:tblGrid>
      <w:tr>
        <w:tc>
          <w:tcPr>
            <w:tcW w:w="2041" w:type="dxa"/>
            <w:vAlign w:val="center"/>
          </w:tcPr>
          <w:p>
            <w:pPr>
              <w:pStyle w:val="0"/>
            </w:pPr>
            <w:r>
              <w:rPr>
                <w:sz w:val="20"/>
              </w:rPr>
              <w:t xml:space="preserve">Наименование направления проектной деятельности 2</w:t>
            </w:r>
          </w:p>
        </w:tc>
        <w:tc>
          <w:tcPr>
            <w:gridSpan w:val="5"/>
            <w:tcW w:w="7030" w:type="dxa"/>
            <w:vAlign w:val="center"/>
          </w:tcPr>
          <w:p>
            <w:pPr>
              <w:pStyle w:val="0"/>
            </w:pPr>
            <w:r>
              <w:rPr>
                <w:sz w:val="20"/>
              </w:rPr>
              <w:t xml:space="preserve">"Производительность труда"</w:t>
            </w:r>
          </w:p>
        </w:tc>
      </w:tr>
      <w:tr>
        <w:tc>
          <w:tcPr>
            <w:tcW w:w="2041" w:type="dxa"/>
          </w:tcPr>
          <w:p>
            <w:pPr>
              <w:pStyle w:val="0"/>
            </w:pPr>
            <w:r>
              <w:rPr>
                <w:sz w:val="20"/>
              </w:rPr>
              <w:t xml:space="preserve">Реквизиты документа, утверждающего паспорт регионального проекта</w:t>
            </w:r>
          </w:p>
        </w:tc>
        <w:tc>
          <w:tcPr>
            <w:gridSpan w:val="5"/>
            <w:tcW w:w="7030"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22 декабря 2023 г. N ВМ-Пр-2724</w:t>
            </w:r>
          </w:p>
        </w:tc>
      </w:tr>
      <w:tr>
        <w:tc>
          <w:tcPr>
            <w:tcW w:w="2041" w:type="dxa"/>
            <w:vAlign w:val="center"/>
          </w:tcPr>
          <w:p>
            <w:pPr>
              <w:pStyle w:val="0"/>
            </w:pPr>
            <w:r>
              <w:rPr>
                <w:sz w:val="20"/>
              </w:rPr>
              <w:t xml:space="preserve">Наименование регионального проекта 2</w:t>
            </w:r>
          </w:p>
        </w:tc>
        <w:tc>
          <w:tcPr>
            <w:gridSpan w:val="5"/>
            <w:tcW w:w="7030" w:type="dxa"/>
            <w:vAlign w:val="center"/>
          </w:tcPr>
          <w:p>
            <w:pPr>
              <w:pStyle w:val="0"/>
            </w:pPr>
            <w:r>
              <w:rPr>
                <w:sz w:val="20"/>
              </w:rPr>
              <w:t xml:space="preserve">"Системные меры по повышению производительности труда"</w:t>
            </w:r>
          </w:p>
        </w:tc>
      </w:tr>
      <w:tr>
        <w:tc>
          <w:tcPr>
            <w:tcW w:w="2041" w:type="dxa"/>
            <w:vAlign w:val="center"/>
          </w:tcPr>
          <w:p>
            <w:pPr>
              <w:pStyle w:val="0"/>
            </w:pPr>
            <w:r>
              <w:rPr>
                <w:sz w:val="20"/>
              </w:rPr>
              <w:t xml:space="preserve">Руководитель регионального проекта</w:t>
            </w:r>
          </w:p>
        </w:tc>
        <w:tc>
          <w:tcPr>
            <w:gridSpan w:val="5"/>
            <w:tcW w:w="7030" w:type="dxa"/>
            <w:vAlign w:val="center"/>
          </w:tcPr>
          <w:p>
            <w:pPr>
              <w:pStyle w:val="0"/>
            </w:pPr>
            <w:r>
              <w:rPr>
                <w:sz w:val="20"/>
              </w:rPr>
              <w:t xml:space="preserve">Заместитель начальника Департамента экономики Администрации Томской области</w:t>
            </w:r>
          </w:p>
        </w:tc>
      </w:tr>
      <w:tr>
        <w:tc>
          <w:tcPr>
            <w:tcW w:w="2041" w:type="dxa"/>
            <w:vAlign w:val="center"/>
          </w:tcPr>
          <w:p>
            <w:pPr>
              <w:pStyle w:val="0"/>
            </w:pPr>
            <w:r>
              <w:rPr>
                <w:sz w:val="20"/>
              </w:rPr>
              <w:t xml:space="preserve">Ответственный орган власти за реализацию регионального проекта</w:t>
            </w:r>
          </w:p>
        </w:tc>
        <w:tc>
          <w:tcPr>
            <w:gridSpan w:val="5"/>
            <w:tcW w:w="7030" w:type="dxa"/>
            <w:vAlign w:val="center"/>
          </w:tcPr>
          <w:p>
            <w:pPr>
              <w:pStyle w:val="0"/>
            </w:pPr>
            <w:r>
              <w:rPr>
                <w:sz w:val="20"/>
              </w:rPr>
              <w:t xml:space="preserve">Департамент экономики Администрации Томской области</w:t>
            </w:r>
          </w:p>
        </w:tc>
      </w:tr>
      <w:tr>
        <w:tc>
          <w:tcPr>
            <w:tcW w:w="2041" w:type="dxa"/>
            <w:vAlign w:val="center"/>
          </w:tcPr>
          <w:p>
            <w:pPr>
              <w:pStyle w:val="0"/>
            </w:pPr>
            <w:r>
              <w:rPr>
                <w:sz w:val="20"/>
              </w:rPr>
              <w:t xml:space="preserve">Срок начала и окончания проекта</w:t>
            </w:r>
          </w:p>
        </w:tc>
        <w:tc>
          <w:tcPr>
            <w:gridSpan w:val="5"/>
            <w:tcW w:w="7030" w:type="dxa"/>
            <w:vAlign w:val="center"/>
          </w:tcPr>
          <w:p>
            <w:pPr>
              <w:pStyle w:val="0"/>
            </w:pPr>
            <w:r>
              <w:rPr>
                <w:sz w:val="20"/>
              </w:rPr>
              <w:t xml:space="preserve">01.01.2019 - 31.12.2024</w:t>
            </w:r>
          </w:p>
        </w:tc>
      </w:tr>
      <w:tr>
        <w:tc>
          <w:tcPr>
            <w:tcW w:w="2041" w:type="dxa"/>
            <w:vAlign w:val="center"/>
            <w:vMerge w:val="restart"/>
          </w:tcPr>
          <w:p>
            <w:pPr>
              <w:pStyle w:val="0"/>
            </w:pPr>
            <w:r>
              <w:rPr>
                <w:sz w:val="20"/>
              </w:rPr>
              <w:t xml:space="preserve">Показатели цели регионального проекта:</w:t>
            </w:r>
          </w:p>
        </w:tc>
        <w:tc>
          <w:tcPr>
            <w:tcW w:w="3094" w:type="dxa"/>
            <w:vAlign w:val="center"/>
          </w:tcPr>
          <w:p>
            <w:pPr>
              <w:pStyle w:val="0"/>
              <w:jc w:val="center"/>
            </w:pPr>
            <w:r>
              <w:rPr>
                <w:sz w:val="20"/>
              </w:rPr>
              <w:t xml:space="preserve">Наименование показателя</w:t>
            </w:r>
          </w:p>
        </w:tc>
        <w:tc>
          <w:tcPr>
            <w:tcW w:w="1219" w:type="dxa"/>
            <w:vAlign w:val="center"/>
          </w:tcPr>
          <w:p>
            <w:pPr>
              <w:pStyle w:val="0"/>
              <w:jc w:val="center"/>
            </w:pPr>
            <w:r>
              <w:rPr>
                <w:sz w:val="20"/>
              </w:rPr>
              <w:t xml:space="preserve">Тип показателя (основной/ дополнительный)</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tcW w:w="3094" w:type="dxa"/>
          </w:tcPr>
          <w:p>
            <w:pPr>
              <w:pStyle w:val="0"/>
            </w:pPr>
            <w:r>
              <w:rPr>
                <w:sz w:val="20"/>
              </w:rPr>
              <w:t xml:space="preserve">Количество руководителей, обученных по программе управленческих навыков для повышения производительности труда, тыс. чел., нарастающим итогом (с 2019 года)</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0,0480</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tcW w:w="2041" w:type="dxa"/>
            <w:vAlign w:val="center"/>
            <w:vMerge w:val="restart"/>
          </w:tcPr>
          <w:p>
            <w:pPr>
              <w:pStyle w:val="0"/>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313" w:type="dxa"/>
            <w:vAlign w:val="center"/>
          </w:tcPr>
          <w:p>
            <w:pPr>
              <w:pStyle w:val="0"/>
              <w:jc w:val="center"/>
            </w:pPr>
            <w:r>
              <w:rPr>
                <w:sz w:val="20"/>
              </w:rPr>
              <w:t xml:space="preserve">Источники</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gridSpan w:val="2"/>
            <w:tcW w:w="4313" w:type="dxa"/>
            <w:vAlign w:val="center"/>
          </w:tcPr>
          <w:p>
            <w:pPr>
              <w:pStyle w:val="0"/>
            </w:pPr>
            <w:r>
              <w:rPr>
                <w:sz w:val="20"/>
              </w:rPr>
              <w:t xml:space="preserve">всего по источникам</w:t>
            </w:r>
          </w:p>
        </w:tc>
        <w:tc>
          <w:tcPr>
            <w:tcW w:w="90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09" w:type="dxa"/>
            <w:vAlign w:val="center"/>
          </w:tcPr>
          <w:p>
            <w:pPr>
              <w:pStyle w:val="0"/>
              <w:jc w:val="center"/>
            </w:pPr>
            <w:r>
              <w:rPr>
                <w:sz w:val="20"/>
              </w:rPr>
              <w:t xml:space="preserve">0</w:t>
            </w:r>
          </w:p>
        </w:tc>
      </w:tr>
      <w:tr>
        <w:tc>
          <w:tcPr>
            <w:vMerge w:val="continue"/>
          </w:tcPr>
          <w:p/>
        </w:tc>
        <w:tc>
          <w:tcPr>
            <w:gridSpan w:val="2"/>
            <w:tcW w:w="4313" w:type="dxa"/>
            <w:vAlign w:val="center"/>
          </w:tcPr>
          <w:p>
            <w:pPr>
              <w:pStyle w:val="0"/>
            </w:pPr>
            <w:r>
              <w:rPr>
                <w:sz w:val="20"/>
              </w:rPr>
              <w:t xml:space="preserve">федеральный бюджет (по согласованию) (прогноз)</w:t>
            </w:r>
          </w:p>
        </w:tc>
        <w:tc>
          <w:tcPr>
            <w:tcW w:w="90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09" w:type="dxa"/>
            <w:vAlign w:val="center"/>
          </w:tcPr>
          <w:p>
            <w:pPr>
              <w:pStyle w:val="0"/>
              <w:jc w:val="center"/>
            </w:pPr>
            <w:r>
              <w:rPr>
                <w:sz w:val="20"/>
              </w:rPr>
              <w:t xml:space="preserve">0</w:t>
            </w:r>
          </w:p>
        </w:tc>
      </w:tr>
      <w:tr>
        <w:tc>
          <w:tcPr>
            <w:vMerge w:val="continue"/>
          </w:tcPr>
          <w:p/>
        </w:tc>
        <w:tc>
          <w:tcPr>
            <w:gridSpan w:val="2"/>
            <w:tcW w:w="4313"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09" w:type="dxa"/>
            <w:vAlign w:val="center"/>
          </w:tcPr>
          <w:p>
            <w:pPr>
              <w:pStyle w:val="0"/>
              <w:jc w:val="center"/>
            </w:pPr>
            <w:r>
              <w:rPr>
                <w:sz w:val="20"/>
              </w:rPr>
              <w:t xml:space="preserve">0</w:t>
            </w:r>
          </w:p>
        </w:tc>
      </w:tr>
      <w:tr>
        <w:tc>
          <w:tcPr>
            <w:vMerge w:val="continue"/>
          </w:tcPr>
          <w:p/>
        </w:tc>
        <w:tc>
          <w:tcPr>
            <w:gridSpan w:val="2"/>
            <w:tcW w:w="4313" w:type="dxa"/>
            <w:vAlign w:val="center"/>
          </w:tcPr>
          <w:p>
            <w:pPr>
              <w:pStyle w:val="0"/>
            </w:pPr>
            <w:r>
              <w:rPr>
                <w:sz w:val="20"/>
              </w:rPr>
              <w:t xml:space="preserve">областной бюджет</w:t>
            </w:r>
          </w:p>
        </w:tc>
        <w:tc>
          <w:tcPr>
            <w:tcW w:w="90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09" w:type="dxa"/>
            <w:vAlign w:val="center"/>
          </w:tcPr>
          <w:p>
            <w:pPr>
              <w:pStyle w:val="0"/>
              <w:jc w:val="center"/>
            </w:pPr>
            <w:r>
              <w:rPr>
                <w:sz w:val="20"/>
              </w:rPr>
              <w:t xml:space="preserve">0</w:t>
            </w:r>
          </w:p>
        </w:tc>
      </w:tr>
      <w:tr>
        <w:tc>
          <w:tcPr>
            <w:vMerge w:val="continue"/>
          </w:tcPr>
          <w:p/>
        </w:tc>
        <w:tc>
          <w:tcPr>
            <w:gridSpan w:val="2"/>
            <w:tcW w:w="4313" w:type="dxa"/>
            <w:vAlign w:val="center"/>
          </w:tcPr>
          <w:p>
            <w:pPr>
              <w:pStyle w:val="0"/>
            </w:pPr>
            <w:r>
              <w:rPr>
                <w:sz w:val="20"/>
              </w:rPr>
              <w:t xml:space="preserve">местные бюджеты (по согласованию) (прогноз)</w:t>
            </w:r>
          </w:p>
        </w:tc>
        <w:tc>
          <w:tcPr>
            <w:tcW w:w="90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09" w:type="dxa"/>
            <w:vAlign w:val="center"/>
          </w:tcPr>
          <w:p>
            <w:pPr>
              <w:pStyle w:val="0"/>
              <w:jc w:val="center"/>
            </w:pPr>
            <w:r>
              <w:rPr>
                <w:sz w:val="20"/>
              </w:rPr>
              <w:t xml:space="preserve">0</w:t>
            </w:r>
          </w:p>
        </w:tc>
      </w:tr>
      <w:tr>
        <w:tc>
          <w:tcPr>
            <w:vMerge w:val="continue"/>
          </w:tcPr>
          <w:p/>
        </w:tc>
        <w:tc>
          <w:tcPr>
            <w:gridSpan w:val="2"/>
            <w:tcW w:w="4313" w:type="dxa"/>
            <w:vAlign w:val="center"/>
          </w:tcPr>
          <w:p>
            <w:pPr>
              <w:pStyle w:val="0"/>
            </w:pPr>
            <w:r>
              <w:rPr>
                <w:sz w:val="20"/>
              </w:rPr>
              <w:t xml:space="preserve">внебюджетные источники (по согласованию) (прогноз)</w:t>
            </w:r>
          </w:p>
        </w:tc>
        <w:tc>
          <w:tcPr>
            <w:tcW w:w="90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09" w:type="dxa"/>
            <w:vAlign w:val="center"/>
          </w:tcPr>
          <w:p>
            <w:pPr>
              <w:pStyle w:val="0"/>
              <w:jc w:val="center"/>
            </w:pPr>
            <w:r>
              <w:rPr>
                <w:sz w:val="20"/>
              </w:rPr>
              <w:t xml:space="preserve">0</w:t>
            </w:r>
          </w:p>
        </w:tc>
      </w:tr>
      <w:tr>
        <w:tc>
          <w:tcPr>
            <w:gridSpan w:val="6"/>
            <w:tcW w:w="9071" w:type="dxa"/>
            <w:vAlign w:val="center"/>
          </w:tcPr>
          <w:p>
            <w:pPr>
              <w:pStyle w:val="0"/>
            </w:pPr>
            <w:r>
              <w:rPr>
                <w:sz w:val="20"/>
              </w:rPr>
              <w:t xml:space="preserve">Дополнительная информация</w:t>
            </w:r>
          </w:p>
        </w:tc>
      </w:tr>
      <w:tr>
        <w:tc>
          <w:tcPr>
            <w:tcW w:w="2041"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5"/>
            <w:tcW w:w="7030" w:type="dxa"/>
            <w:vAlign w:val="center"/>
          </w:tcPr>
          <w:p>
            <w:pPr>
              <w:pStyle w:val="0"/>
              <w:jc w:val="center"/>
            </w:pPr>
            <w:r>
              <w:rPr>
                <w:sz w:val="20"/>
              </w:rPr>
              <w:t xml:space="preserve">Условия и порядок софинансирования мероприятий регионального проекта из федерального бюджета, местных бюджетов не предусмотрены</w:t>
            </w:r>
          </w:p>
        </w:tc>
      </w:tr>
      <w:tr>
        <w:tc>
          <w:tcPr>
            <w:tcW w:w="2041" w:type="dxa"/>
            <w:vAlign w:val="center"/>
          </w:tcPr>
          <w:p>
            <w:pPr>
              <w:pStyle w:val="0"/>
            </w:pPr>
            <w:r>
              <w:rPr>
                <w:sz w:val="20"/>
              </w:rPr>
              <w:t xml:space="preserve">Связь с государственными программами Томской области</w:t>
            </w:r>
          </w:p>
        </w:tc>
        <w:tc>
          <w:tcPr>
            <w:gridSpan w:val="5"/>
            <w:tcW w:w="7030"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3094"/>
        <w:gridCol w:w="1219"/>
        <w:gridCol w:w="904"/>
        <w:gridCol w:w="904"/>
        <w:gridCol w:w="909"/>
      </w:tblGrid>
      <w:tr>
        <w:tc>
          <w:tcPr>
            <w:tcW w:w="2041" w:type="dxa"/>
            <w:vAlign w:val="center"/>
          </w:tcPr>
          <w:p>
            <w:pPr>
              <w:pStyle w:val="0"/>
            </w:pPr>
            <w:r>
              <w:rPr>
                <w:sz w:val="20"/>
              </w:rPr>
              <w:t xml:space="preserve">Наименование направления проектной деятельности</w:t>
            </w:r>
          </w:p>
        </w:tc>
        <w:tc>
          <w:tcPr>
            <w:gridSpan w:val="5"/>
            <w:tcW w:w="7030" w:type="dxa"/>
            <w:vAlign w:val="center"/>
          </w:tcPr>
          <w:p>
            <w:pPr>
              <w:pStyle w:val="0"/>
              <w:jc w:val="both"/>
            </w:pPr>
            <w:r>
              <w:rPr>
                <w:sz w:val="20"/>
              </w:rPr>
              <w:t xml:space="preserve">"Туризм и индустрия гостеприимства"</w:t>
            </w:r>
          </w:p>
        </w:tc>
      </w:tr>
      <w:tr>
        <w:tc>
          <w:tcPr>
            <w:tcW w:w="2041" w:type="dxa"/>
            <w:vAlign w:val="center"/>
          </w:tcPr>
          <w:p>
            <w:pPr>
              <w:pStyle w:val="0"/>
            </w:pPr>
            <w:r>
              <w:rPr>
                <w:sz w:val="20"/>
              </w:rPr>
              <w:t xml:space="preserve">Реквизиты документа, утверждающего паспорт регионального проекта</w:t>
            </w:r>
          </w:p>
        </w:tc>
        <w:tc>
          <w:tcPr>
            <w:gridSpan w:val="5"/>
            <w:tcW w:w="7030" w:type="dxa"/>
            <w:vAlign w:val="center"/>
          </w:tcPr>
          <w:p>
            <w:pPr>
              <w:pStyle w:val="0"/>
            </w:pPr>
            <w:r>
              <w:rPr>
                <w:sz w:val="20"/>
              </w:rPr>
              <w:t xml:space="preserve">Протокол Совета при Губернаторе Томской области по стратегическому развитию и национальным проектам от 27 сентября 2023 г. N ВМ-Пр-2004</w:t>
            </w:r>
          </w:p>
        </w:tc>
      </w:tr>
      <w:tr>
        <w:tc>
          <w:tcPr>
            <w:tcW w:w="2041" w:type="dxa"/>
            <w:vAlign w:val="center"/>
          </w:tcPr>
          <w:p>
            <w:pPr>
              <w:pStyle w:val="0"/>
            </w:pPr>
            <w:r>
              <w:rPr>
                <w:sz w:val="20"/>
              </w:rPr>
              <w:t xml:space="preserve">Наименование регионального проекта 1</w:t>
            </w:r>
          </w:p>
        </w:tc>
        <w:tc>
          <w:tcPr>
            <w:gridSpan w:val="5"/>
            <w:tcW w:w="7030" w:type="dxa"/>
            <w:vAlign w:val="center"/>
          </w:tcPr>
          <w:p>
            <w:pPr>
              <w:pStyle w:val="0"/>
              <w:jc w:val="both"/>
            </w:pPr>
            <w:r>
              <w:rPr>
                <w:sz w:val="20"/>
              </w:rPr>
              <w:t xml:space="preserve">"Развитие туристической инфраструктуры"</w:t>
            </w:r>
          </w:p>
        </w:tc>
      </w:tr>
      <w:tr>
        <w:tc>
          <w:tcPr>
            <w:tcW w:w="2041" w:type="dxa"/>
            <w:vAlign w:val="center"/>
          </w:tcPr>
          <w:p>
            <w:pPr>
              <w:pStyle w:val="0"/>
            </w:pPr>
            <w:r>
              <w:rPr>
                <w:sz w:val="20"/>
              </w:rPr>
              <w:t xml:space="preserve">Руководитель регионального проекта</w:t>
            </w:r>
          </w:p>
        </w:tc>
        <w:tc>
          <w:tcPr>
            <w:gridSpan w:val="5"/>
            <w:tcW w:w="7030" w:type="dxa"/>
            <w:vAlign w:val="center"/>
          </w:tcPr>
          <w:p>
            <w:pPr>
              <w:pStyle w:val="0"/>
              <w:jc w:val="both"/>
            </w:pPr>
            <w:r>
              <w:rPr>
                <w:sz w:val="20"/>
              </w:rPr>
              <w:t xml:space="preserve">заместитель начальника Департамента экономики Администрации Томской области</w:t>
            </w:r>
          </w:p>
        </w:tc>
      </w:tr>
      <w:tr>
        <w:tc>
          <w:tcPr>
            <w:tcW w:w="2041" w:type="dxa"/>
            <w:vAlign w:val="center"/>
          </w:tcPr>
          <w:p>
            <w:pPr>
              <w:pStyle w:val="0"/>
            </w:pPr>
            <w:r>
              <w:rPr>
                <w:sz w:val="20"/>
              </w:rPr>
              <w:t xml:space="preserve">Ответственный орган власти за реализацию регионального проекта</w:t>
            </w:r>
          </w:p>
        </w:tc>
        <w:tc>
          <w:tcPr>
            <w:gridSpan w:val="5"/>
            <w:tcW w:w="7030" w:type="dxa"/>
            <w:vAlign w:val="center"/>
          </w:tcPr>
          <w:p>
            <w:pPr>
              <w:pStyle w:val="0"/>
              <w:jc w:val="both"/>
            </w:pPr>
            <w:r>
              <w:rPr>
                <w:sz w:val="20"/>
              </w:rPr>
              <w:t xml:space="preserve">Департамент экономики Администрации Томской области</w:t>
            </w:r>
          </w:p>
        </w:tc>
      </w:tr>
      <w:tr>
        <w:tc>
          <w:tcPr>
            <w:tcW w:w="2041" w:type="dxa"/>
            <w:vAlign w:val="center"/>
          </w:tcPr>
          <w:p>
            <w:pPr>
              <w:pStyle w:val="0"/>
            </w:pPr>
            <w:r>
              <w:rPr>
                <w:sz w:val="20"/>
              </w:rPr>
              <w:t xml:space="preserve">Срок начала и окончания проекта</w:t>
            </w:r>
          </w:p>
        </w:tc>
        <w:tc>
          <w:tcPr>
            <w:gridSpan w:val="5"/>
            <w:tcW w:w="7030" w:type="dxa"/>
            <w:vAlign w:val="center"/>
          </w:tcPr>
          <w:p>
            <w:pPr>
              <w:pStyle w:val="0"/>
              <w:jc w:val="both"/>
            </w:pPr>
            <w:r>
              <w:rPr>
                <w:sz w:val="20"/>
              </w:rPr>
              <w:t xml:space="preserve">2023 - 2024 годы</w:t>
            </w:r>
          </w:p>
        </w:tc>
      </w:tr>
      <w:tr>
        <w:tc>
          <w:tcPr>
            <w:tcW w:w="2041" w:type="dxa"/>
            <w:vAlign w:val="center"/>
            <w:vMerge w:val="restart"/>
          </w:tcPr>
          <w:p>
            <w:pPr>
              <w:pStyle w:val="0"/>
            </w:pPr>
            <w:r>
              <w:rPr>
                <w:sz w:val="20"/>
              </w:rPr>
              <w:t xml:space="preserve">Показатели цели регионального проекта:</w:t>
            </w:r>
          </w:p>
        </w:tc>
        <w:tc>
          <w:tcPr>
            <w:tcW w:w="3094" w:type="dxa"/>
            <w:vAlign w:val="center"/>
          </w:tcPr>
          <w:p>
            <w:pPr>
              <w:pStyle w:val="0"/>
              <w:jc w:val="center"/>
            </w:pPr>
            <w:r>
              <w:rPr>
                <w:sz w:val="20"/>
              </w:rPr>
              <w:t xml:space="preserve">Наименование показателя</w:t>
            </w:r>
          </w:p>
        </w:tc>
        <w:tc>
          <w:tcPr>
            <w:tcW w:w="1219" w:type="dxa"/>
            <w:vAlign w:val="center"/>
          </w:tcPr>
          <w:p>
            <w:pPr>
              <w:pStyle w:val="0"/>
              <w:jc w:val="center"/>
            </w:pPr>
            <w:r>
              <w:rPr>
                <w:sz w:val="20"/>
              </w:rPr>
              <w:t xml:space="preserve">Тип показателя (основной/ дополнительный)</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года</w:t>
            </w:r>
          </w:p>
        </w:tc>
      </w:tr>
      <w:tr>
        <w:tc>
          <w:tcPr>
            <w:vMerge w:val="continue"/>
          </w:tcPr>
          <w:p/>
        </w:tc>
        <w:tc>
          <w:tcPr>
            <w:tcW w:w="3094" w:type="dxa"/>
            <w:vAlign w:val="center"/>
          </w:tcPr>
          <w:p>
            <w:pPr>
              <w:pStyle w:val="0"/>
              <w:jc w:val="center"/>
            </w:pPr>
            <w:r>
              <w:rPr>
                <w:sz w:val="20"/>
              </w:rPr>
              <w:t xml:space="preserve">Число туристских поездок, миллион человек</w:t>
            </w:r>
          </w:p>
        </w:tc>
        <w:tc>
          <w:tcPr>
            <w:tcW w:w="1219" w:type="dxa"/>
            <w:vAlign w:val="center"/>
          </w:tcPr>
          <w:p>
            <w:pPr>
              <w:pStyle w:val="0"/>
              <w:jc w:val="center"/>
            </w:pPr>
            <w:r>
              <w:rPr>
                <w:sz w:val="20"/>
              </w:rPr>
              <w:t xml:space="preserve">основной</w:t>
            </w:r>
          </w:p>
        </w:tc>
        <w:tc>
          <w:tcPr>
            <w:tcW w:w="904" w:type="dxa"/>
            <w:vAlign w:val="center"/>
          </w:tcPr>
          <w:p>
            <w:pPr>
              <w:pStyle w:val="0"/>
              <w:jc w:val="center"/>
            </w:pPr>
            <w:r>
              <w:rPr>
                <w:sz w:val="20"/>
              </w:rPr>
              <w:t xml:space="preserve">0,24</w:t>
            </w:r>
          </w:p>
        </w:tc>
        <w:tc>
          <w:tcPr>
            <w:tcW w:w="904" w:type="dxa"/>
            <w:vAlign w:val="center"/>
          </w:tcPr>
          <w:p>
            <w:pPr>
              <w:pStyle w:val="0"/>
              <w:jc w:val="center"/>
            </w:pPr>
            <w:r>
              <w:rPr>
                <w:sz w:val="20"/>
              </w:rPr>
              <w:t xml:space="preserve">-</w:t>
            </w:r>
          </w:p>
        </w:tc>
        <w:tc>
          <w:tcPr>
            <w:tcW w:w="909" w:type="dxa"/>
            <w:vAlign w:val="center"/>
          </w:tcPr>
          <w:p>
            <w:pPr>
              <w:pStyle w:val="0"/>
              <w:jc w:val="center"/>
            </w:pPr>
            <w:r>
              <w:rPr>
                <w:sz w:val="20"/>
              </w:rPr>
              <w:t xml:space="preserve">-</w:t>
            </w:r>
          </w:p>
        </w:tc>
      </w:tr>
      <w:tr>
        <w:tc>
          <w:tcPr>
            <w:tcW w:w="2041" w:type="dxa"/>
            <w:vAlign w:val="center"/>
            <w:vMerge w:val="restart"/>
          </w:tcPr>
          <w:p>
            <w:pPr>
              <w:pStyle w:val="0"/>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313" w:type="dxa"/>
            <w:vAlign w:val="center"/>
          </w:tcPr>
          <w:p>
            <w:pPr>
              <w:pStyle w:val="0"/>
              <w:jc w:val="center"/>
            </w:pPr>
            <w:r>
              <w:rPr>
                <w:sz w:val="20"/>
              </w:rPr>
              <w:t xml:space="preserve">Источники</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9" w:type="dxa"/>
            <w:vAlign w:val="center"/>
          </w:tcPr>
          <w:p>
            <w:pPr>
              <w:pStyle w:val="0"/>
              <w:jc w:val="center"/>
            </w:pPr>
            <w:r>
              <w:rPr>
                <w:sz w:val="20"/>
              </w:rPr>
              <w:t xml:space="preserve">2026 год</w:t>
            </w:r>
          </w:p>
        </w:tc>
      </w:tr>
      <w:tr>
        <w:tc>
          <w:tcPr>
            <w:vMerge w:val="continue"/>
          </w:tcPr>
          <w:p/>
        </w:tc>
        <w:tc>
          <w:tcPr>
            <w:gridSpan w:val="2"/>
            <w:tcW w:w="4313" w:type="dxa"/>
            <w:vAlign w:val="center"/>
          </w:tcPr>
          <w:p>
            <w:pPr>
              <w:pStyle w:val="0"/>
            </w:pPr>
            <w:r>
              <w:rPr>
                <w:sz w:val="20"/>
              </w:rPr>
              <w:t xml:space="preserve">всего по источникам</w:t>
            </w:r>
          </w:p>
        </w:tc>
        <w:tc>
          <w:tcPr>
            <w:tcW w:w="904" w:type="dxa"/>
            <w:vAlign w:val="center"/>
          </w:tcPr>
          <w:p>
            <w:pPr>
              <w:pStyle w:val="0"/>
              <w:jc w:val="center"/>
            </w:pPr>
            <w:r>
              <w:rPr>
                <w:sz w:val="20"/>
              </w:rPr>
              <w:t xml:space="preserve">59474,8</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федеральный бюджет (по согласованию) (прогноз)</w:t>
            </w:r>
          </w:p>
        </w:tc>
        <w:tc>
          <w:tcPr>
            <w:tcW w:w="904" w:type="dxa"/>
            <w:vAlign w:val="center"/>
          </w:tcPr>
          <w:p>
            <w:pPr>
              <w:pStyle w:val="0"/>
              <w:jc w:val="center"/>
            </w:pPr>
            <w:r>
              <w:rPr>
                <w:sz w:val="20"/>
              </w:rPr>
              <w:t xml:space="preserve">57690,6</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областной бюджет</w:t>
            </w:r>
          </w:p>
        </w:tc>
        <w:tc>
          <w:tcPr>
            <w:tcW w:w="904" w:type="dxa"/>
            <w:vAlign w:val="center"/>
          </w:tcPr>
          <w:p>
            <w:pPr>
              <w:pStyle w:val="0"/>
              <w:jc w:val="center"/>
            </w:pPr>
            <w:r>
              <w:rPr>
                <w:sz w:val="20"/>
              </w:rPr>
              <w:t xml:space="preserve">1784,3</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местные бюджеты (по согласованию) (прогноз)</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vMerge w:val="continue"/>
          </w:tcPr>
          <w:p/>
        </w:tc>
        <w:tc>
          <w:tcPr>
            <w:gridSpan w:val="2"/>
            <w:tcW w:w="4313" w:type="dxa"/>
            <w:vAlign w:val="center"/>
          </w:tcPr>
          <w:p>
            <w:pPr>
              <w:pStyle w:val="0"/>
            </w:pPr>
            <w:r>
              <w:rPr>
                <w:sz w:val="20"/>
              </w:rPr>
              <w:t xml:space="preserve">внебюджетные источники (по согласованию) (прогноз)</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9" w:type="dxa"/>
            <w:vAlign w:val="center"/>
          </w:tcPr>
          <w:p>
            <w:pPr>
              <w:pStyle w:val="0"/>
              <w:jc w:val="center"/>
            </w:pPr>
            <w:r>
              <w:rPr>
                <w:sz w:val="20"/>
              </w:rPr>
              <w:t xml:space="preserve">0,0</w:t>
            </w:r>
          </w:p>
        </w:tc>
      </w:tr>
      <w:tr>
        <w:tc>
          <w:tcPr>
            <w:gridSpan w:val="6"/>
            <w:tcW w:w="9071" w:type="dxa"/>
          </w:tcPr>
          <w:p>
            <w:pPr>
              <w:pStyle w:val="0"/>
              <w:jc w:val="both"/>
            </w:pPr>
            <w:r>
              <w:rPr>
                <w:sz w:val="20"/>
              </w:rPr>
              <w:t xml:space="preserve">Дополнительная информация</w:t>
            </w:r>
          </w:p>
        </w:tc>
      </w:tr>
      <w:tr>
        <w:tc>
          <w:tcPr>
            <w:tcW w:w="2041"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5"/>
            <w:tcW w:w="7030"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 не предусмотрены</w:t>
            </w:r>
          </w:p>
        </w:tc>
      </w:tr>
      <w:tr>
        <w:tc>
          <w:tcPr>
            <w:tcW w:w="2041" w:type="dxa"/>
            <w:vAlign w:val="center"/>
          </w:tcPr>
          <w:p>
            <w:pPr>
              <w:pStyle w:val="0"/>
            </w:pPr>
            <w:r>
              <w:rPr>
                <w:sz w:val="20"/>
              </w:rPr>
              <w:t xml:space="preserve">связь с государственными программами Томской области</w:t>
            </w:r>
          </w:p>
        </w:tc>
        <w:tc>
          <w:tcPr>
            <w:gridSpan w:val="5"/>
            <w:tcW w:w="7030" w:type="dxa"/>
            <w:vAlign w:val="center"/>
          </w:tcPr>
          <w:p>
            <w:pPr>
              <w:pStyle w:val="0"/>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Перечень финансируемых мероприятий региональных проектов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794"/>
        <w:gridCol w:w="1024"/>
        <w:gridCol w:w="1077"/>
        <w:gridCol w:w="907"/>
        <w:gridCol w:w="1020"/>
        <w:gridCol w:w="1020"/>
        <w:gridCol w:w="2268"/>
        <w:gridCol w:w="2041"/>
        <w:gridCol w:w="1134"/>
      </w:tblGrid>
      <w:tr>
        <w:tc>
          <w:tcPr>
            <w:tcW w:w="2268" w:type="dxa"/>
            <w:vAlign w:val="center"/>
            <w:vMerge w:val="restart"/>
          </w:tcPr>
          <w:p>
            <w:pPr>
              <w:pStyle w:val="0"/>
              <w:jc w:val="center"/>
            </w:pPr>
            <w:r>
              <w:rPr>
                <w:sz w:val="20"/>
              </w:rPr>
              <w:t xml:space="preserve">Наименование регионального проекта/мероприятия</w:t>
            </w:r>
          </w:p>
        </w:tc>
        <w:tc>
          <w:tcPr>
            <w:tcW w:w="794" w:type="dxa"/>
            <w:vAlign w:val="center"/>
            <w:vMerge w:val="restart"/>
          </w:tcPr>
          <w:p>
            <w:pPr>
              <w:pStyle w:val="0"/>
              <w:jc w:val="center"/>
            </w:pPr>
            <w:r>
              <w:rPr>
                <w:sz w:val="20"/>
              </w:rPr>
              <w:t xml:space="preserve">Срок реализации</w:t>
            </w:r>
          </w:p>
        </w:tc>
        <w:tc>
          <w:tcPr>
            <w:tcW w:w="1024" w:type="dxa"/>
            <w:vAlign w:val="center"/>
            <w:vMerge w:val="restart"/>
          </w:tcPr>
          <w:p>
            <w:pPr>
              <w:pStyle w:val="0"/>
              <w:jc w:val="center"/>
            </w:pPr>
            <w:r>
              <w:rPr>
                <w:sz w:val="20"/>
              </w:rPr>
              <w:t xml:space="preserve">Объем финансирования</w:t>
            </w:r>
          </w:p>
        </w:tc>
        <w:tc>
          <w:tcPr>
            <w:gridSpan w:val="4"/>
            <w:tcW w:w="4024" w:type="dxa"/>
            <w:vAlign w:val="center"/>
          </w:tcPr>
          <w:p>
            <w:pPr>
              <w:pStyle w:val="0"/>
              <w:jc w:val="center"/>
            </w:pPr>
            <w:r>
              <w:rPr>
                <w:sz w:val="20"/>
              </w:rPr>
              <w:t xml:space="preserve">В том числе за счет средств:</w:t>
            </w:r>
          </w:p>
        </w:tc>
        <w:tc>
          <w:tcPr>
            <w:tcW w:w="2268" w:type="dxa"/>
            <w:vAlign w:val="center"/>
            <w:vMerge w:val="restart"/>
          </w:tcPr>
          <w:p>
            <w:pPr>
              <w:pStyle w:val="0"/>
              <w:jc w:val="center"/>
            </w:pPr>
            <w:r>
              <w:rPr>
                <w:sz w:val="20"/>
              </w:rPr>
              <w:t xml:space="preserve">Участник мероприятия</w:t>
            </w:r>
          </w:p>
        </w:tc>
        <w:tc>
          <w:tcPr>
            <w:gridSpan w:val="2"/>
            <w:tcW w:w="3175" w:type="dxa"/>
            <w:vAlign w:val="center"/>
            <w:vMerge w:val="restart"/>
          </w:tcPr>
          <w:p>
            <w:pPr>
              <w:pStyle w:val="0"/>
              <w:jc w:val="center"/>
            </w:pPr>
            <w:r>
              <w:rPr>
                <w:sz w:val="20"/>
              </w:rPr>
              <w:t xml:space="preserve">Показатели мероприятия регионального проекта, по годам реализации</w:t>
            </w:r>
          </w:p>
        </w:tc>
      </w:tr>
      <w:tr>
        <w:tc>
          <w:tcPr>
            <w:vMerge w:val="continue"/>
          </w:tcPr>
          <w:p/>
        </w:tc>
        <w:tc>
          <w:tcPr>
            <w:vMerge w:val="continue"/>
          </w:tcPr>
          <w:p/>
        </w:tc>
        <w:tc>
          <w:tcPr>
            <w:vMerge w:val="continue"/>
          </w:tcPr>
          <w:p/>
        </w:tc>
        <w:tc>
          <w:tcPr>
            <w:tcW w:w="1077" w:type="dxa"/>
            <w:vAlign w:val="center"/>
            <w:vMerge w:val="restart"/>
          </w:tcPr>
          <w:p>
            <w:pPr>
              <w:pStyle w:val="0"/>
              <w:jc w:val="center"/>
            </w:pPr>
            <w:r>
              <w:rPr>
                <w:sz w:val="20"/>
              </w:rPr>
              <w:t xml:space="preserve">федерального бюджета (по согласованию) (прогноз)</w:t>
            </w:r>
          </w:p>
        </w:tc>
        <w:tc>
          <w:tcPr>
            <w:tcW w:w="907" w:type="dxa"/>
            <w:vAlign w:val="center"/>
            <w:vMerge w:val="restart"/>
          </w:tcPr>
          <w:p>
            <w:pPr>
              <w:pStyle w:val="0"/>
              <w:jc w:val="center"/>
            </w:pPr>
            <w:r>
              <w:rPr>
                <w:sz w:val="20"/>
              </w:rPr>
              <w:t xml:space="preserve">областного бюджета</w:t>
            </w:r>
          </w:p>
        </w:tc>
        <w:tc>
          <w:tcPr>
            <w:tcW w:w="1020" w:type="dxa"/>
            <w:vAlign w:val="center"/>
            <w:vMerge w:val="restart"/>
          </w:tcPr>
          <w:p>
            <w:pPr>
              <w:pStyle w:val="0"/>
              <w:jc w:val="center"/>
            </w:pPr>
            <w:r>
              <w:rPr>
                <w:sz w:val="20"/>
              </w:rPr>
              <w:t xml:space="preserve">местных бюджетов (по согласованию) (прогноз)</w:t>
            </w:r>
          </w:p>
        </w:tc>
        <w:tc>
          <w:tcPr>
            <w:tcW w:w="1020"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jc w:val="center"/>
            </w:pPr>
            <w:r>
              <w:rPr>
                <w:sz w:val="20"/>
              </w:rPr>
              <w:t xml:space="preserve">наименование и единица измерения</w:t>
            </w:r>
          </w:p>
        </w:tc>
        <w:tc>
          <w:tcPr>
            <w:tcW w:w="1134" w:type="dxa"/>
            <w:vAlign w:val="center"/>
          </w:tcPr>
          <w:p>
            <w:pPr>
              <w:pStyle w:val="0"/>
              <w:jc w:val="center"/>
            </w:pPr>
            <w:r>
              <w:rPr>
                <w:sz w:val="20"/>
              </w:rPr>
              <w:t xml:space="preserve">значения по годам реализации</w:t>
            </w:r>
          </w:p>
        </w:tc>
      </w:tr>
      <w:tr>
        <w:tc>
          <w:tcPr>
            <w:gridSpan w:val="10"/>
            <w:tcW w:w="13553" w:type="dxa"/>
          </w:tcPr>
          <w:p>
            <w:pPr>
              <w:pStyle w:val="0"/>
              <w:outlineLvl w:val="3"/>
            </w:pPr>
            <w:r>
              <w:rPr>
                <w:sz w:val="20"/>
              </w:rPr>
              <w:t xml:space="preserve">Направление проектной деятельности 1 "Малое и среднее предпринимательство и поддержка индивидуальной предпринимательской инициативы"</w:t>
            </w:r>
          </w:p>
        </w:tc>
      </w:tr>
      <w:tr>
        <w:tc>
          <w:tcPr>
            <w:gridSpan w:val="10"/>
            <w:tcW w:w="13553" w:type="dxa"/>
          </w:tcPr>
          <w:p>
            <w:pPr>
              <w:pStyle w:val="0"/>
              <w:outlineLvl w:val="4"/>
            </w:pPr>
            <w:r>
              <w:rPr>
                <w:sz w:val="20"/>
              </w:rPr>
              <w:t xml:space="preserve">Региональный проект 1 "Акселерация субъектов малого и среднего предпринимательства"</w:t>
            </w:r>
          </w:p>
        </w:tc>
      </w:tr>
      <w:tr>
        <w:tc>
          <w:tcPr>
            <w:tcW w:w="2268" w:type="dxa"/>
          </w:tcPr>
          <w:p>
            <w:pPr>
              <w:pStyle w:val="0"/>
            </w:pPr>
            <w:r>
              <w:rPr>
                <w:sz w:val="20"/>
              </w:rPr>
              <w:t xml:space="preserve">Результат регионального проекта 1: Субъектами малого и среднего предпринимательства обеспечено привлечение финансирования за счет поручительств (независимых гарантий) региональных гарантийных организаций</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13550,7</w:t>
            </w:r>
          </w:p>
        </w:tc>
        <w:tc>
          <w:tcPr>
            <w:tcW w:w="1077" w:type="dxa"/>
            <w:vAlign w:val="center"/>
          </w:tcPr>
          <w:p>
            <w:pPr>
              <w:pStyle w:val="0"/>
              <w:jc w:val="center"/>
            </w:pPr>
            <w:r>
              <w:rPr>
                <w:sz w:val="20"/>
              </w:rPr>
              <w:t xml:space="preserve">13144,2</w:t>
            </w:r>
          </w:p>
        </w:tc>
        <w:tc>
          <w:tcPr>
            <w:tcW w:w="907" w:type="dxa"/>
            <w:vAlign w:val="center"/>
          </w:tcPr>
          <w:p>
            <w:pPr>
              <w:pStyle w:val="0"/>
              <w:jc w:val="center"/>
            </w:pPr>
            <w:r>
              <w:rPr>
                <w:sz w:val="20"/>
              </w:rPr>
              <w:t xml:space="preserve">406,5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tcPr>
          <w:p>
            <w:pPr>
              <w:pStyle w:val="0"/>
              <w:jc w:val="center"/>
            </w:pPr>
            <w:r>
              <w:rPr>
                <w:sz w:val="20"/>
              </w:rPr>
              <w:t xml:space="preserve">X</w:t>
            </w:r>
          </w:p>
        </w:tc>
        <w:tc>
          <w:tcPr>
            <w:tcW w:w="2041" w:type="dxa"/>
          </w:tcPr>
          <w:p>
            <w:pPr>
              <w:pStyle w:val="0"/>
              <w:jc w:val="center"/>
            </w:pPr>
            <w:r>
              <w:rPr>
                <w:sz w:val="20"/>
              </w:rPr>
              <w:t xml:space="preserve">X</w:t>
            </w:r>
          </w:p>
        </w:tc>
        <w:tc>
          <w:tcPr>
            <w:tcW w:w="1134" w:type="dxa"/>
          </w:tcPr>
          <w:p>
            <w:pPr>
              <w:pStyle w:val="0"/>
              <w:jc w:val="center"/>
            </w:pPr>
            <w:r>
              <w:rPr>
                <w:sz w:val="20"/>
              </w:rPr>
              <w:t xml:space="preserve">X</w:t>
            </w:r>
          </w:p>
        </w:tc>
      </w:tr>
      <w:tr>
        <w:tc>
          <w:tcPr>
            <w:tcW w:w="2268" w:type="dxa"/>
            <w:vMerge w:val="restart"/>
          </w:tcPr>
          <w:p>
            <w:pPr>
              <w:pStyle w:val="0"/>
            </w:pPr>
            <w:r>
              <w:rPr>
                <w:sz w:val="20"/>
              </w:rPr>
              <w:t xml:space="preserve">Мероприятие 1. Предоставление субсидии обществу с ограниченной ответственностью "Гарантийный фонд Томской области" на финансовое обеспечение затрат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13550,7</w:t>
            </w:r>
          </w:p>
        </w:tc>
        <w:tc>
          <w:tcPr>
            <w:tcW w:w="1077" w:type="dxa"/>
            <w:vAlign w:val="center"/>
          </w:tcPr>
          <w:p>
            <w:pPr>
              <w:pStyle w:val="0"/>
              <w:jc w:val="center"/>
            </w:pPr>
            <w:r>
              <w:rPr>
                <w:sz w:val="20"/>
              </w:rPr>
              <w:t xml:space="preserve">13144,2</w:t>
            </w:r>
          </w:p>
        </w:tc>
        <w:tc>
          <w:tcPr>
            <w:tcW w:w="907" w:type="dxa"/>
            <w:vAlign w:val="center"/>
          </w:tcPr>
          <w:p>
            <w:pPr>
              <w:pStyle w:val="0"/>
              <w:jc w:val="center"/>
            </w:pPr>
            <w:r>
              <w:rPr>
                <w:sz w:val="20"/>
              </w:rPr>
              <w:t xml:space="preserve">406,5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2041" w:type="dxa"/>
          </w:tcPr>
          <w:p>
            <w:pPr>
              <w:pStyle w:val="0"/>
              <w:jc w:val="center"/>
            </w:pPr>
            <w:r>
              <w:rPr>
                <w:sz w:val="20"/>
              </w:rPr>
              <w:t xml:space="preserve">X</w:t>
            </w:r>
          </w:p>
        </w:tc>
        <w:tc>
          <w:tcPr>
            <w:tcW w:w="1134" w:type="dxa"/>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13550,7</w:t>
            </w:r>
          </w:p>
        </w:tc>
        <w:tc>
          <w:tcPr>
            <w:tcW w:w="1077" w:type="dxa"/>
            <w:vAlign w:val="center"/>
          </w:tcPr>
          <w:p>
            <w:pPr>
              <w:pStyle w:val="0"/>
              <w:jc w:val="center"/>
            </w:pPr>
            <w:r>
              <w:rPr>
                <w:sz w:val="20"/>
              </w:rPr>
              <w:t xml:space="preserve">13144,2</w:t>
            </w:r>
          </w:p>
        </w:tc>
        <w:tc>
          <w:tcPr>
            <w:tcW w:w="907" w:type="dxa"/>
            <w:vAlign w:val="center"/>
          </w:tcPr>
          <w:p>
            <w:pPr>
              <w:pStyle w:val="0"/>
              <w:jc w:val="center"/>
            </w:pPr>
            <w:r>
              <w:rPr>
                <w:sz w:val="20"/>
              </w:rPr>
              <w:t xml:space="preserve">406,5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Merge w:val="restart"/>
          </w:tcPr>
          <w:p>
            <w:pPr>
              <w:pStyle w:val="0"/>
            </w:pPr>
            <w:r>
              <w:rPr>
                <w:sz w:val="20"/>
              </w:rPr>
              <w:t xml:space="preserve">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млн рублей</w:t>
            </w:r>
          </w:p>
        </w:tc>
        <w:tc>
          <w:tcPr>
            <w:tcW w:w="1134" w:type="dxa"/>
          </w:tcPr>
          <w:p>
            <w:pPr>
              <w:pStyle w:val="0"/>
              <w:jc w:val="center"/>
            </w:pPr>
            <w:r>
              <w:rPr>
                <w:sz w:val="20"/>
              </w:rPr>
              <w:t xml:space="preserve">2017,8925</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tcPr>
          <w:p>
            <w:pPr>
              <w:pStyle w:val="0"/>
              <w:jc w:val="center"/>
            </w:pPr>
            <w:r>
              <w:rPr>
                <w:sz w:val="20"/>
              </w:rPr>
              <w:t xml:space="preserve">-</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tcPr>
          <w:p>
            <w:pPr>
              <w:pStyle w:val="0"/>
              <w:jc w:val="center"/>
            </w:pPr>
            <w:r>
              <w:rPr>
                <w:sz w:val="20"/>
              </w:rPr>
              <w:t xml:space="preserve">-</w:t>
            </w:r>
          </w:p>
        </w:tc>
      </w:tr>
      <w:tr>
        <w:tc>
          <w:tcPr>
            <w:tcW w:w="2268" w:type="dxa"/>
          </w:tcPr>
          <w:p>
            <w:pPr>
              <w:pStyle w:val="0"/>
            </w:pPr>
            <w:r>
              <w:rPr>
                <w:sz w:val="20"/>
              </w:rPr>
              <w:t xml:space="preserve">Результат регионального проекта 2: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21880,5</w:t>
            </w:r>
          </w:p>
        </w:tc>
        <w:tc>
          <w:tcPr>
            <w:tcW w:w="1077" w:type="dxa"/>
            <w:vAlign w:val="center"/>
          </w:tcPr>
          <w:p>
            <w:pPr>
              <w:pStyle w:val="0"/>
              <w:jc w:val="center"/>
            </w:pPr>
            <w:r>
              <w:rPr>
                <w:sz w:val="20"/>
              </w:rPr>
              <w:t xml:space="preserve">21224,1</w:t>
            </w:r>
          </w:p>
        </w:tc>
        <w:tc>
          <w:tcPr>
            <w:tcW w:w="907" w:type="dxa"/>
            <w:vAlign w:val="center"/>
          </w:tcPr>
          <w:p>
            <w:pPr>
              <w:pStyle w:val="0"/>
              <w:jc w:val="center"/>
            </w:pPr>
            <w:r>
              <w:rPr>
                <w:sz w:val="20"/>
              </w:rPr>
              <w:t xml:space="preserve">656,4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tcPr>
          <w:p>
            <w:pPr>
              <w:pStyle w:val="0"/>
            </w:pPr>
            <w:r>
              <w:rPr>
                <w:sz w:val="20"/>
              </w:rPr>
              <w:t xml:space="preserve">X</w:t>
            </w:r>
          </w:p>
        </w:tc>
        <w:tc>
          <w:tcPr>
            <w:tcW w:w="2041" w:type="dxa"/>
          </w:tcPr>
          <w:p>
            <w:pPr>
              <w:pStyle w:val="0"/>
            </w:pPr>
            <w:r>
              <w:rPr>
                <w:sz w:val="20"/>
              </w:rPr>
              <w:t xml:space="preserve">X</w:t>
            </w:r>
          </w:p>
        </w:tc>
        <w:tc>
          <w:tcPr>
            <w:tcW w:w="1134" w:type="dxa"/>
          </w:tcPr>
          <w:p>
            <w:pPr>
              <w:pStyle w:val="0"/>
            </w:pPr>
            <w:r>
              <w:rPr>
                <w:sz w:val="20"/>
              </w:rPr>
              <w:t xml:space="preserve">X</w:t>
            </w:r>
          </w:p>
        </w:tc>
      </w:tr>
      <w:tr>
        <w:tc>
          <w:tcPr>
            <w:tcW w:w="2268" w:type="dxa"/>
            <w:vMerge w:val="restart"/>
          </w:tcPr>
          <w:p>
            <w:pPr>
              <w:pStyle w:val="0"/>
            </w:pPr>
            <w:r>
              <w:rPr>
                <w:sz w:val="20"/>
              </w:rPr>
              <w:t xml:space="preserve">Мероприятие 1. Предоставление субсидии некоммерческой организации "Фонд развития бизнеса" на развитие деятельности центров поддержки экспорта, направленной на обеспечение доступа субъектов малого и среднего предпринимательства к экспортной поддержке</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21880,5</w:t>
            </w:r>
          </w:p>
        </w:tc>
        <w:tc>
          <w:tcPr>
            <w:tcW w:w="1077" w:type="dxa"/>
            <w:vAlign w:val="center"/>
          </w:tcPr>
          <w:p>
            <w:pPr>
              <w:pStyle w:val="0"/>
              <w:jc w:val="center"/>
            </w:pPr>
            <w:r>
              <w:rPr>
                <w:sz w:val="20"/>
              </w:rPr>
              <w:t xml:space="preserve">21224,1</w:t>
            </w:r>
          </w:p>
        </w:tc>
        <w:tc>
          <w:tcPr>
            <w:tcW w:w="907" w:type="dxa"/>
            <w:vAlign w:val="center"/>
          </w:tcPr>
          <w:p>
            <w:pPr>
              <w:pStyle w:val="0"/>
              <w:jc w:val="center"/>
            </w:pPr>
            <w:r>
              <w:rPr>
                <w:sz w:val="20"/>
              </w:rPr>
              <w:t xml:space="preserve">656,4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041" w:type="dxa"/>
          </w:tcPr>
          <w:p>
            <w:pPr>
              <w:pStyle w:val="0"/>
              <w:jc w:val="center"/>
            </w:pPr>
            <w:r>
              <w:rPr>
                <w:sz w:val="20"/>
              </w:rPr>
              <w:t xml:space="preserve">X</w:t>
            </w:r>
          </w:p>
        </w:tc>
        <w:tc>
          <w:tcPr>
            <w:tcW w:w="1134" w:type="dxa"/>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21880,5</w:t>
            </w:r>
          </w:p>
        </w:tc>
        <w:tc>
          <w:tcPr>
            <w:tcW w:w="1077" w:type="dxa"/>
            <w:vAlign w:val="center"/>
          </w:tcPr>
          <w:p>
            <w:pPr>
              <w:pStyle w:val="0"/>
              <w:jc w:val="center"/>
            </w:pPr>
            <w:r>
              <w:rPr>
                <w:sz w:val="20"/>
              </w:rPr>
              <w:t xml:space="preserve">21224,1</w:t>
            </w:r>
          </w:p>
        </w:tc>
        <w:tc>
          <w:tcPr>
            <w:tcW w:w="907" w:type="dxa"/>
            <w:vAlign w:val="center"/>
          </w:tcPr>
          <w:p>
            <w:pPr>
              <w:pStyle w:val="0"/>
              <w:jc w:val="center"/>
            </w:pPr>
            <w:r>
              <w:rPr>
                <w:sz w:val="20"/>
              </w:rPr>
              <w:t xml:space="preserve">656,4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Merge w:val="restart"/>
          </w:tcPr>
          <w:p>
            <w:pPr>
              <w:pStyle w:val="0"/>
            </w:pPr>
            <w:r>
              <w:rPr>
                <w:sz w:val="20"/>
              </w:rPr>
              <w:t xml:space="preserve">Количество субъектов малого и среднего предпринимательства - экспортеров, заключивших экспортные контракты по результатам оказания услуг центров поддержки экспорта, ед.</w:t>
            </w:r>
          </w:p>
        </w:tc>
        <w:tc>
          <w:tcPr>
            <w:tcW w:w="1134" w:type="dxa"/>
            <w:vAlign w:val="center"/>
          </w:tcPr>
          <w:p>
            <w:pPr>
              <w:pStyle w:val="0"/>
              <w:jc w:val="center"/>
            </w:pPr>
            <w:r>
              <w:rPr>
                <w:sz w:val="20"/>
              </w:rPr>
              <w:t xml:space="preserve">12</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tcW w:w="2268" w:type="dxa"/>
            <w:vMerge w:val="restart"/>
          </w:tcPr>
          <w:p>
            <w:pPr>
              <w:pStyle w:val="0"/>
            </w:pPr>
            <w:r>
              <w:rPr>
                <w:sz w:val="20"/>
              </w:rPr>
              <w:t xml:space="preserve">Итого Региональный проект 1</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35431,2</w:t>
            </w:r>
          </w:p>
        </w:tc>
        <w:tc>
          <w:tcPr>
            <w:tcW w:w="1077" w:type="dxa"/>
            <w:vAlign w:val="center"/>
          </w:tcPr>
          <w:p>
            <w:pPr>
              <w:pStyle w:val="0"/>
              <w:jc w:val="center"/>
            </w:pPr>
            <w:r>
              <w:rPr>
                <w:sz w:val="20"/>
              </w:rPr>
              <w:t xml:space="preserve">34368,3</w:t>
            </w:r>
          </w:p>
        </w:tc>
        <w:tc>
          <w:tcPr>
            <w:tcW w:w="907" w:type="dxa"/>
            <w:vAlign w:val="center"/>
          </w:tcPr>
          <w:p>
            <w:pPr>
              <w:pStyle w:val="0"/>
              <w:jc w:val="center"/>
            </w:pPr>
            <w:r>
              <w:rPr>
                <w:sz w:val="20"/>
              </w:rPr>
              <w:t xml:space="preserve">1062,9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Align w:val="center"/>
            <w:vMerge w:val="restart"/>
          </w:tcPr>
          <w:p>
            <w:pPr>
              <w:pStyle w:val="0"/>
              <w:jc w:val="center"/>
            </w:pPr>
            <w:r>
              <w:rPr>
                <w:sz w:val="20"/>
              </w:rPr>
              <w:t xml:space="preserve">X</w:t>
            </w:r>
          </w:p>
        </w:tc>
        <w:tc>
          <w:tcPr>
            <w:tcW w:w="2041" w:type="dxa"/>
            <w:vAlign w:val="center"/>
            <w:vMerge w:val="restart"/>
          </w:tcPr>
          <w:p>
            <w:pPr>
              <w:pStyle w:val="0"/>
              <w:jc w:val="center"/>
            </w:pPr>
            <w:r>
              <w:rPr>
                <w:sz w:val="20"/>
              </w:rPr>
              <w:t xml:space="preserve">X</w:t>
            </w:r>
          </w:p>
        </w:tc>
        <w:tc>
          <w:tcPr>
            <w:tcW w:w="1134" w:type="dxa"/>
            <w:vAlign w:val="center"/>
            <w:vMerge w:val="restart"/>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35431,2</w:t>
            </w:r>
          </w:p>
        </w:tc>
        <w:tc>
          <w:tcPr>
            <w:tcW w:w="1077" w:type="dxa"/>
            <w:vAlign w:val="center"/>
          </w:tcPr>
          <w:p>
            <w:pPr>
              <w:pStyle w:val="0"/>
              <w:jc w:val="center"/>
            </w:pPr>
            <w:r>
              <w:rPr>
                <w:sz w:val="20"/>
              </w:rPr>
              <w:t xml:space="preserve">34368,3</w:t>
            </w:r>
          </w:p>
        </w:tc>
        <w:tc>
          <w:tcPr>
            <w:tcW w:w="907" w:type="dxa"/>
            <w:vAlign w:val="center"/>
          </w:tcPr>
          <w:p>
            <w:pPr>
              <w:pStyle w:val="0"/>
              <w:jc w:val="center"/>
            </w:pPr>
            <w:r>
              <w:rPr>
                <w:sz w:val="20"/>
              </w:rPr>
              <w:t xml:space="preserve">1062,9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gridSpan w:val="10"/>
            <w:tcW w:w="13553" w:type="dxa"/>
          </w:tcPr>
          <w:p>
            <w:pPr>
              <w:pStyle w:val="0"/>
              <w:outlineLvl w:val="4"/>
            </w:pPr>
            <w:r>
              <w:rPr>
                <w:sz w:val="20"/>
              </w:rPr>
              <w:t xml:space="preserve">Региональный проект 2. Создание благоприятных условий для осуществления деятельности самозанятыми гражданами</w:t>
            </w:r>
          </w:p>
        </w:tc>
      </w:tr>
      <w:tr>
        <w:tc>
          <w:tcPr>
            <w:tcW w:w="2268" w:type="dxa"/>
          </w:tcPr>
          <w:p>
            <w:pPr>
              <w:pStyle w:val="0"/>
            </w:pPr>
            <w:r>
              <w:rPr>
                <w:sz w:val="20"/>
              </w:rPr>
              <w:t xml:space="preserve">Результат регионального проекта 1.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9869,9</w:t>
            </w:r>
          </w:p>
        </w:tc>
        <w:tc>
          <w:tcPr>
            <w:tcW w:w="1077" w:type="dxa"/>
            <w:vAlign w:val="center"/>
          </w:tcPr>
          <w:p>
            <w:pPr>
              <w:pStyle w:val="0"/>
              <w:jc w:val="center"/>
            </w:pPr>
            <w:r>
              <w:rPr>
                <w:sz w:val="20"/>
              </w:rPr>
              <w:t xml:space="preserve">9573,8</w:t>
            </w:r>
          </w:p>
        </w:tc>
        <w:tc>
          <w:tcPr>
            <w:tcW w:w="907" w:type="dxa"/>
            <w:vAlign w:val="center"/>
          </w:tcPr>
          <w:p>
            <w:pPr>
              <w:pStyle w:val="0"/>
              <w:jc w:val="center"/>
            </w:pPr>
            <w:r>
              <w:rPr>
                <w:sz w:val="20"/>
              </w:rPr>
              <w:t xml:space="preserve">296,1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Align w:val="center"/>
          </w:tcPr>
          <w:p>
            <w:pPr>
              <w:pStyle w:val="0"/>
              <w:jc w:val="center"/>
            </w:pPr>
            <w:r>
              <w:rPr>
                <w:sz w:val="20"/>
              </w:rPr>
              <w:t xml:space="preserve">X</w:t>
            </w:r>
          </w:p>
        </w:tc>
        <w:tc>
          <w:tcPr>
            <w:tcW w:w="2041"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tcW w:w="2268" w:type="dxa"/>
            <w:vMerge w:val="restart"/>
          </w:tcPr>
          <w:p>
            <w:pPr>
              <w:pStyle w:val="0"/>
            </w:pPr>
            <w:r>
              <w:rPr>
                <w:sz w:val="20"/>
              </w:rPr>
              <w:t xml:space="preserve">Мероприятие 1. Предоставление субсидии некоммерческой организации "Фонд развития бизнеса" на оказание поддержки физическим лицам, применяющим специальный налоговый режим "Налог на профессиональный доход", по созданию благоприятных условий для осуществления деятельности самозанятыми гражданами</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9869,9</w:t>
            </w:r>
          </w:p>
        </w:tc>
        <w:tc>
          <w:tcPr>
            <w:tcW w:w="1077" w:type="dxa"/>
            <w:vAlign w:val="center"/>
          </w:tcPr>
          <w:p>
            <w:pPr>
              <w:pStyle w:val="0"/>
              <w:jc w:val="center"/>
            </w:pPr>
            <w:r>
              <w:rPr>
                <w:sz w:val="20"/>
              </w:rPr>
              <w:t xml:space="preserve">9573,8</w:t>
            </w:r>
          </w:p>
        </w:tc>
        <w:tc>
          <w:tcPr>
            <w:tcW w:w="907" w:type="dxa"/>
            <w:vAlign w:val="center"/>
          </w:tcPr>
          <w:p>
            <w:pPr>
              <w:pStyle w:val="0"/>
              <w:jc w:val="center"/>
            </w:pPr>
            <w:r>
              <w:rPr>
                <w:sz w:val="20"/>
              </w:rPr>
              <w:t xml:space="preserve">296,1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041"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9869,9</w:t>
            </w:r>
          </w:p>
        </w:tc>
        <w:tc>
          <w:tcPr>
            <w:tcW w:w="1077" w:type="dxa"/>
            <w:vAlign w:val="center"/>
          </w:tcPr>
          <w:p>
            <w:pPr>
              <w:pStyle w:val="0"/>
              <w:jc w:val="center"/>
            </w:pPr>
            <w:r>
              <w:rPr>
                <w:sz w:val="20"/>
              </w:rPr>
              <w:t xml:space="preserve">9573,8</w:t>
            </w:r>
          </w:p>
        </w:tc>
        <w:tc>
          <w:tcPr>
            <w:tcW w:w="907" w:type="dxa"/>
            <w:vAlign w:val="center"/>
          </w:tcPr>
          <w:p>
            <w:pPr>
              <w:pStyle w:val="0"/>
              <w:jc w:val="center"/>
            </w:pPr>
            <w:r>
              <w:rPr>
                <w:sz w:val="20"/>
              </w:rPr>
              <w:t xml:space="preserve">296,1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Merge w:val="restart"/>
          </w:tcPr>
          <w:p>
            <w:pPr>
              <w:pStyle w:val="0"/>
            </w:pPr>
            <w:r>
              <w:rPr>
                <w:sz w:val="20"/>
              </w:rPr>
              <w:t xml:space="preserve">Количество самозанятых граждан, получивших услуги, в том числе прошедших программы обучения, тыс. человек</w:t>
            </w:r>
          </w:p>
        </w:tc>
        <w:tc>
          <w:tcPr>
            <w:tcW w:w="1134" w:type="dxa"/>
            <w:vAlign w:val="center"/>
          </w:tcPr>
          <w:p>
            <w:pPr>
              <w:pStyle w:val="0"/>
              <w:jc w:val="center"/>
            </w:pPr>
            <w:r>
              <w:rPr>
                <w:sz w:val="20"/>
              </w:rPr>
              <w:t xml:space="preserve">0,3460</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tcW w:w="2268" w:type="dxa"/>
            <w:vMerge w:val="restart"/>
          </w:tcPr>
          <w:p>
            <w:pPr>
              <w:pStyle w:val="0"/>
            </w:pPr>
            <w:r>
              <w:rPr>
                <w:sz w:val="20"/>
              </w:rPr>
              <w:t xml:space="preserve">Итого региональный проект 2</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9869,9</w:t>
            </w:r>
          </w:p>
        </w:tc>
        <w:tc>
          <w:tcPr>
            <w:tcW w:w="1077" w:type="dxa"/>
            <w:vAlign w:val="center"/>
          </w:tcPr>
          <w:p>
            <w:pPr>
              <w:pStyle w:val="0"/>
              <w:jc w:val="center"/>
            </w:pPr>
            <w:r>
              <w:rPr>
                <w:sz w:val="20"/>
              </w:rPr>
              <w:t xml:space="preserve">9573,8</w:t>
            </w:r>
          </w:p>
        </w:tc>
        <w:tc>
          <w:tcPr>
            <w:tcW w:w="907" w:type="dxa"/>
            <w:vAlign w:val="center"/>
          </w:tcPr>
          <w:p>
            <w:pPr>
              <w:pStyle w:val="0"/>
              <w:jc w:val="center"/>
            </w:pPr>
            <w:r>
              <w:rPr>
                <w:sz w:val="20"/>
              </w:rPr>
              <w:t xml:space="preserve">296,1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jc w:val="center"/>
            </w:pPr>
            <w:r>
              <w:rPr>
                <w:sz w:val="20"/>
              </w:rPr>
              <w:t xml:space="preserve">X</w:t>
            </w:r>
          </w:p>
        </w:tc>
        <w:tc>
          <w:tcPr>
            <w:tcW w:w="2041"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9869,9</w:t>
            </w:r>
          </w:p>
        </w:tc>
        <w:tc>
          <w:tcPr>
            <w:tcW w:w="1077" w:type="dxa"/>
            <w:vAlign w:val="center"/>
          </w:tcPr>
          <w:p>
            <w:pPr>
              <w:pStyle w:val="0"/>
              <w:jc w:val="center"/>
            </w:pPr>
            <w:r>
              <w:rPr>
                <w:sz w:val="20"/>
              </w:rPr>
              <w:t xml:space="preserve">9573,8</w:t>
            </w:r>
          </w:p>
        </w:tc>
        <w:tc>
          <w:tcPr>
            <w:tcW w:w="907" w:type="dxa"/>
            <w:vAlign w:val="center"/>
          </w:tcPr>
          <w:p>
            <w:pPr>
              <w:pStyle w:val="0"/>
              <w:jc w:val="center"/>
            </w:pPr>
            <w:r>
              <w:rPr>
                <w:sz w:val="20"/>
              </w:rPr>
              <w:t xml:space="preserve">296,1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2025</w:t>
            </w:r>
          </w:p>
        </w:tc>
        <w:tc>
          <w:tcPr>
            <w:tcW w:w="1024" w:type="dxa"/>
          </w:tcPr>
          <w:p>
            <w:pPr>
              <w:pStyle w:val="0"/>
              <w:jc w:val="center"/>
            </w:pPr>
            <w:r>
              <w:rPr>
                <w:sz w:val="20"/>
              </w:rPr>
              <w:t xml:space="preserve">0,0</w:t>
            </w:r>
          </w:p>
        </w:tc>
        <w:tc>
          <w:tcPr>
            <w:tcW w:w="1077" w:type="dxa"/>
          </w:tcPr>
          <w:p>
            <w:pPr>
              <w:pStyle w:val="0"/>
              <w:jc w:val="center"/>
            </w:pPr>
            <w:r>
              <w:rPr>
                <w:sz w:val="20"/>
              </w:rPr>
              <w:t xml:space="preserve">0,0</w:t>
            </w:r>
          </w:p>
        </w:tc>
        <w:tc>
          <w:tcPr>
            <w:tcW w:w="90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2026</w:t>
            </w:r>
          </w:p>
        </w:tc>
        <w:tc>
          <w:tcPr>
            <w:tcW w:w="1024" w:type="dxa"/>
          </w:tcPr>
          <w:p>
            <w:pPr>
              <w:pStyle w:val="0"/>
              <w:jc w:val="center"/>
            </w:pPr>
            <w:r>
              <w:rPr>
                <w:sz w:val="20"/>
              </w:rPr>
              <w:t xml:space="preserve">0,0</w:t>
            </w:r>
          </w:p>
        </w:tc>
        <w:tc>
          <w:tcPr>
            <w:tcW w:w="1077" w:type="dxa"/>
          </w:tcPr>
          <w:p>
            <w:pPr>
              <w:pStyle w:val="0"/>
              <w:jc w:val="center"/>
            </w:pPr>
            <w:r>
              <w:rPr>
                <w:sz w:val="20"/>
              </w:rPr>
              <w:t xml:space="preserve">0,0</w:t>
            </w:r>
          </w:p>
        </w:tc>
        <w:tc>
          <w:tcPr>
            <w:tcW w:w="90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vMerge w:val="continue"/>
          </w:tcPr>
          <w:p/>
        </w:tc>
        <w:tc>
          <w:tcPr>
            <w:vMerge w:val="continue"/>
          </w:tcPr>
          <w:p/>
        </w:tc>
        <w:tc>
          <w:tcPr>
            <w:vMerge w:val="continue"/>
          </w:tcPr>
          <w:p/>
        </w:tc>
      </w:tr>
      <w:tr>
        <w:tc>
          <w:tcPr>
            <w:gridSpan w:val="10"/>
            <w:tcW w:w="13553" w:type="dxa"/>
          </w:tcPr>
          <w:p>
            <w:pPr>
              <w:pStyle w:val="0"/>
              <w:outlineLvl w:val="4"/>
            </w:pPr>
            <w:r>
              <w:rPr>
                <w:sz w:val="20"/>
              </w:rPr>
              <w:t xml:space="preserve">Региональный проект 3. Создание условий для легкого старта и комфортного ведения бизнеса</w:t>
            </w:r>
          </w:p>
        </w:tc>
      </w:tr>
      <w:tr>
        <w:tc>
          <w:tcPr>
            <w:tcW w:w="2268" w:type="dxa"/>
          </w:tcPr>
          <w:p>
            <w:pPr>
              <w:pStyle w:val="0"/>
            </w:pPr>
            <w:r>
              <w:rPr>
                <w:sz w:val="20"/>
              </w:rPr>
              <w:t xml:space="preserve">Результат регионального проекта 1.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12521,9</w:t>
            </w:r>
          </w:p>
        </w:tc>
        <w:tc>
          <w:tcPr>
            <w:tcW w:w="1077" w:type="dxa"/>
            <w:vAlign w:val="center"/>
          </w:tcPr>
          <w:p>
            <w:pPr>
              <w:pStyle w:val="0"/>
              <w:jc w:val="center"/>
            </w:pPr>
            <w:r>
              <w:rPr>
                <w:sz w:val="20"/>
              </w:rPr>
              <w:t xml:space="preserve">2446,2</w:t>
            </w:r>
          </w:p>
        </w:tc>
        <w:tc>
          <w:tcPr>
            <w:tcW w:w="907" w:type="dxa"/>
            <w:vAlign w:val="center"/>
          </w:tcPr>
          <w:p>
            <w:pPr>
              <w:pStyle w:val="0"/>
              <w:jc w:val="center"/>
            </w:pPr>
            <w:r>
              <w:rPr>
                <w:sz w:val="20"/>
              </w:rPr>
              <w:t xml:space="preserve">10075,7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Align w:val="center"/>
          </w:tcPr>
          <w:p>
            <w:pPr>
              <w:pStyle w:val="0"/>
              <w:jc w:val="center"/>
            </w:pPr>
            <w:r>
              <w:rPr>
                <w:sz w:val="20"/>
              </w:rPr>
              <w:t xml:space="preserve">X</w:t>
            </w:r>
          </w:p>
        </w:tc>
        <w:tc>
          <w:tcPr>
            <w:tcW w:w="2041"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tcW w:w="2268" w:type="dxa"/>
            <w:vMerge w:val="restart"/>
          </w:tcPr>
          <w:p>
            <w:pPr>
              <w:pStyle w:val="0"/>
            </w:pPr>
            <w:r>
              <w:rPr>
                <w:sz w:val="20"/>
              </w:rPr>
              <w:t xml:space="preserve">Мероприятие 1. Предоставление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12521,9</w:t>
            </w:r>
          </w:p>
        </w:tc>
        <w:tc>
          <w:tcPr>
            <w:tcW w:w="1077" w:type="dxa"/>
            <w:vAlign w:val="center"/>
          </w:tcPr>
          <w:p>
            <w:pPr>
              <w:pStyle w:val="0"/>
              <w:jc w:val="center"/>
            </w:pPr>
            <w:r>
              <w:rPr>
                <w:sz w:val="20"/>
              </w:rPr>
              <w:t xml:space="preserve">2446,2</w:t>
            </w:r>
          </w:p>
        </w:tc>
        <w:tc>
          <w:tcPr>
            <w:tcW w:w="907" w:type="dxa"/>
            <w:vAlign w:val="center"/>
          </w:tcPr>
          <w:p>
            <w:pPr>
              <w:pStyle w:val="0"/>
              <w:jc w:val="center"/>
            </w:pPr>
            <w:r>
              <w:rPr>
                <w:sz w:val="20"/>
              </w:rPr>
              <w:t xml:space="preserve">10075,7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041"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12521,9</w:t>
            </w:r>
          </w:p>
        </w:tc>
        <w:tc>
          <w:tcPr>
            <w:tcW w:w="1077" w:type="dxa"/>
            <w:vAlign w:val="center"/>
          </w:tcPr>
          <w:p>
            <w:pPr>
              <w:pStyle w:val="0"/>
              <w:jc w:val="center"/>
            </w:pPr>
            <w:r>
              <w:rPr>
                <w:sz w:val="20"/>
              </w:rPr>
              <w:t xml:space="preserve">2446,2</w:t>
            </w:r>
          </w:p>
        </w:tc>
        <w:tc>
          <w:tcPr>
            <w:tcW w:w="907" w:type="dxa"/>
            <w:vAlign w:val="center"/>
          </w:tcPr>
          <w:p>
            <w:pPr>
              <w:pStyle w:val="0"/>
              <w:jc w:val="center"/>
            </w:pPr>
            <w:r>
              <w:rPr>
                <w:sz w:val="20"/>
              </w:rPr>
              <w:t xml:space="preserve">10075,7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Merge w:val="restart"/>
          </w:tcPr>
          <w:p>
            <w:pPr>
              <w:pStyle w:val="0"/>
            </w:pPr>
            <w:r>
              <w:rPr>
                <w:sz w:val="20"/>
              </w:rPr>
              <w:t xml:space="preserve">Уникальным субъектам МСП предоставлены комплекс услуг и (или) финансовая поддержка, нарастающим итогом, единица</w:t>
            </w:r>
          </w:p>
        </w:tc>
        <w:tc>
          <w:tcPr>
            <w:tcW w:w="1134" w:type="dxa"/>
            <w:vAlign w:val="center"/>
          </w:tcPr>
          <w:p>
            <w:pPr>
              <w:pStyle w:val="0"/>
              <w:jc w:val="center"/>
            </w:pPr>
            <w:r>
              <w:rPr>
                <w:sz w:val="20"/>
              </w:rPr>
              <w:t xml:space="preserve">205</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tcPr>
          <w:p>
            <w:pPr>
              <w:pStyle w:val="0"/>
              <w:jc w:val="center"/>
            </w:pPr>
            <w:r>
              <w:rPr>
                <w:sz w:val="20"/>
              </w:rPr>
              <w:t xml:space="preserve">-</w:t>
            </w:r>
          </w:p>
        </w:tc>
      </w:tr>
      <w:tr>
        <w:tc>
          <w:tcPr>
            <w:tcW w:w="2268" w:type="dxa"/>
          </w:tcPr>
          <w:p>
            <w:pPr>
              <w:pStyle w:val="0"/>
            </w:pPr>
            <w:r>
              <w:rPr>
                <w:sz w:val="20"/>
              </w:rPr>
              <w:t xml:space="preserve">Результат регионального проекта 2.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16159,4</w:t>
            </w:r>
          </w:p>
        </w:tc>
        <w:tc>
          <w:tcPr>
            <w:tcW w:w="1077" w:type="dxa"/>
            <w:vAlign w:val="center"/>
          </w:tcPr>
          <w:p>
            <w:pPr>
              <w:pStyle w:val="0"/>
              <w:jc w:val="center"/>
            </w:pPr>
            <w:r>
              <w:rPr>
                <w:sz w:val="20"/>
              </w:rPr>
              <w:t xml:space="preserve">15674,6</w:t>
            </w:r>
          </w:p>
        </w:tc>
        <w:tc>
          <w:tcPr>
            <w:tcW w:w="907" w:type="dxa"/>
            <w:vAlign w:val="center"/>
          </w:tcPr>
          <w:p>
            <w:pPr>
              <w:pStyle w:val="0"/>
              <w:jc w:val="center"/>
            </w:pPr>
            <w:r>
              <w:rPr>
                <w:sz w:val="20"/>
              </w:rPr>
              <w:t xml:space="preserve">484,8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Align w:val="center"/>
          </w:tcPr>
          <w:p>
            <w:pPr>
              <w:pStyle w:val="0"/>
              <w:jc w:val="center"/>
            </w:pPr>
            <w:r>
              <w:rPr>
                <w:sz w:val="20"/>
              </w:rPr>
              <w:t xml:space="preserve">X</w:t>
            </w:r>
          </w:p>
        </w:tc>
        <w:tc>
          <w:tcPr>
            <w:tcW w:w="2041"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tcW w:w="2268" w:type="dxa"/>
            <w:vMerge w:val="restart"/>
          </w:tcPr>
          <w:p>
            <w:pPr>
              <w:pStyle w:val="0"/>
            </w:pPr>
            <w:r>
              <w:rPr>
                <w:sz w:val="20"/>
              </w:rPr>
              <w:t xml:space="preserve">Мероприятие 1. Предоставление субсидии некоммерческой организации "Фонд развития бизнеса"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а также в федеральных институтах развития</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16159,4</w:t>
            </w:r>
          </w:p>
        </w:tc>
        <w:tc>
          <w:tcPr>
            <w:tcW w:w="1077" w:type="dxa"/>
            <w:vAlign w:val="center"/>
          </w:tcPr>
          <w:p>
            <w:pPr>
              <w:pStyle w:val="0"/>
              <w:jc w:val="center"/>
            </w:pPr>
            <w:r>
              <w:rPr>
                <w:sz w:val="20"/>
              </w:rPr>
              <w:t xml:space="preserve">15674,6</w:t>
            </w:r>
          </w:p>
        </w:tc>
        <w:tc>
          <w:tcPr>
            <w:tcW w:w="907" w:type="dxa"/>
            <w:vAlign w:val="center"/>
          </w:tcPr>
          <w:p>
            <w:pPr>
              <w:pStyle w:val="0"/>
              <w:jc w:val="center"/>
            </w:pPr>
            <w:r>
              <w:rPr>
                <w:sz w:val="20"/>
              </w:rPr>
              <w:t xml:space="preserve">484,8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041"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16159,4</w:t>
            </w:r>
          </w:p>
        </w:tc>
        <w:tc>
          <w:tcPr>
            <w:tcW w:w="1077" w:type="dxa"/>
            <w:vAlign w:val="center"/>
          </w:tcPr>
          <w:p>
            <w:pPr>
              <w:pStyle w:val="0"/>
              <w:jc w:val="center"/>
            </w:pPr>
            <w:r>
              <w:rPr>
                <w:sz w:val="20"/>
              </w:rPr>
              <w:t xml:space="preserve">15674,6</w:t>
            </w:r>
          </w:p>
        </w:tc>
        <w:tc>
          <w:tcPr>
            <w:tcW w:w="907" w:type="dxa"/>
            <w:vAlign w:val="center"/>
          </w:tcPr>
          <w:p>
            <w:pPr>
              <w:pStyle w:val="0"/>
              <w:jc w:val="center"/>
            </w:pPr>
            <w:r>
              <w:rPr>
                <w:sz w:val="20"/>
              </w:rPr>
              <w:t xml:space="preserve">484,8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Merge w:val="restart"/>
          </w:tcPr>
          <w:p>
            <w:pPr>
              <w:pStyle w:val="0"/>
            </w:pPr>
            <w:r>
              <w:rPr>
                <w:sz w:val="20"/>
              </w:rPr>
              <w:t xml:space="preserve">Количество уникальных граждан, желающих вести бизнес, начинающих и действующих предпринимателей, получивших услуги, тысяча единиц</w:t>
            </w:r>
          </w:p>
        </w:tc>
        <w:tc>
          <w:tcPr>
            <w:tcW w:w="1134" w:type="dxa"/>
            <w:vAlign w:val="center"/>
          </w:tcPr>
          <w:p>
            <w:pPr>
              <w:pStyle w:val="0"/>
              <w:jc w:val="center"/>
            </w:pPr>
            <w:r>
              <w:rPr>
                <w:sz w:val="20"/>
              </w:rPr>
              <w:t xml:space="preserve">2,9010</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tcW w:w="1134" w:type="dxa"/>
            <w:vAlign w:val="center"/>
          </w:tcPr>
          <w:p>
            <w:pPr>
              <w:pStyle w:val="0"/>
              <w:jc w:val="center"/>
            </w:pPr>
            <w:r>
              <w:rPr>
                <w:sz w:val="20"/>
              </w:rPr>
              <w:t xml:space="preserve">-</w:t>
            </w:r>
          </w:p>
        </w:tc>
      </w:tr>
      <w:tr>
        <w:tc>
          <w:tcPr>
            <w:tcW w:w="2268" w:type="dxa"/>
            <w:vMerge w:val="restart"/>
          </w:tcPr>
          <w:p>
            <w:pPr>
              <w:pStyle w:val="0"/>
            </w:pPr>
            <w:r>
              <w:rPr>
                <w:sz w:val="20"/>
              </w:rPr>
              <w:t xml:space="preserve">Итого региональный проект 3</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28681,3</w:t>
            </w:r>
          </w:p>
        </w:tc>
        <w:tc>
          <w:tcPr>
            <w:tcW w:w="1077" w:type="dxa"/>
            <w:vAlign w:val="center"/>
          </w:tcPr>
          <w:p>
            <w:pPr>
              <w:pStyle w:val="0"/>
              <w:jc w:val="center"/>
            </w:pPr>
            <w:r>
              <w:rPr>
                <w:sz w:val="20"/>
              </w:rPr>
              <w:t xml:space="preserve">18120,8</w:t>
            </w:r>
          </w:p>
        </w:tc>
        <w:tc>
          <w:tcPr>
            <w:tcW w:w="907" w:type="dxa"/>
            <w:vAlign w:val="center"/>
          </w:tcPr>
          <w:p>
            <w:pPr>
              <w:pStyle w:val="0"/>
              <w:jc w:val="center"/>
            </w:pPr>
            <w:r>
              <w:rPr>
                <w:sz w:val="20"/>
              </w:rPr>
              <w:t xml:space="preserve">10560,5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jc w:val="center"/>
            </w:pPr>
            <w:r>
              <w:rPr>
                <w:sz w:val="20"/>
              </w:rPr>
              <w:t xml:space="preserve">X</w:t>
            </w:r>
          </w:p>
        </w:tc>
        <w:tc>
          <w:tcPr>
            <w:tcW w:w="2041"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28681,3</w:t>
            </w:r>
          </w:p>
        </w:tc>
        <w:tc>
          <w:tcPr>
            <w:tcW w:w="1077" w:type="dxa"/>
            <w:vAlign w:val="center"/>
          </w:tcPr>
          <w:p>
            <w:pPr>
              <w:pStyle w:val="0"/>
              <w:jc w:val="center"/>
            </w:pPr>
            <w:r>
              <w:rPr>
                <w:sz w:val="20"/>
              </w:rPr>
              <w:t xml:space="preserve">18120,8</w:t>
            </w:r>
          </w:p>
        </w:tc>
        <w:tc>
          <w:tcPr>
            <w:tcW w:w="907" w:type="dxa"/>
            <w:vAlign w:val="center"/>
          </w:tcPr>
          <w:p>
            <w:pPr>
              <w:pStyle w:val="0"/>
              <w:jc w:val="center"/>
            </w:pPr>
            <w:r>
              <w:rPr>
                <w:sz w:val="20"/>
              </w:rPr>
              <w:t xml:space="preserve">10560,5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794"/>
        <w:gridCol w:w="1024"/>
        <w:gridCol w:w="1077"/>
        <w:gridCol w:w="907"/>
        <w:gridCol w:w="1020"/>
        <w:gridCol w:w="1020"/>
        <w:gridCol w:w="2268"/>
        <w:gridCol w:w="2041"/>
        <w:gridCol w:w="1134"/>
      </w:tblGrid>
      <w:tr>
        <w:tc>
          <w:tcPr>
            <w:gridSpan w:val="10"/>
            <w:tcW w:w="13553" w:type="dxa"/>
          </w:tcPr>
          <w:p>
            <w:pPr>
              <w:pStyle w:val="0"/>
              <w:outlineLvl w:val="3"/>
            </w:pPr>
            <w:r>
              <w:rPr>
                <w:sz w:val="20"/>
              </w:rPr>
              <w:t xml:space="preserve">Направление проектной деятельности 2 "Производительность труда"</w:t>
            </w:r>
          </w:p>
        </w:tc>
      </w:tr>
      <w:tr>
        <w:tc>
          <w:tcPr>
            <w:gridSpan w:val="10"/>
            <w:tcW w:w="13553" w:type="dxa"/>
          </w:tcPr>
          <w:p>
            <w:pPr>
              <w:pStyle w:val="0"/>
              <w:outlineLvl w:val="4"/>
            </w:pPr>
            <w:r>
              <w:rPr>
                <w:sz w:val="20"/>
              </w:rPr>
              <w:t xml:space="preserve">Региональный проект 1. Адресная поддержка повышения производительности труда на предприятиях</w:t>
            </w:r>
          </w:p>
        </w:tc>
      </w:tr>
      <w:tr>
        <w:tc>
          <w:tcPr>
            <w:tcW w:w="2268" w:type="dxa"/>
            <w:vMerge w:val="restart"/>
          </w:tcPr>
          <w:p>
            <w:pPr>
              <w:pStyle w:val="0"/>
            </w:pPr>
            <w:r>
              <w:rPr>
                <w:sz w:val="20"/>
              </w:rPr>
              <w:t xml:space="preserve">Результат регионального проекта 1: Функционирует учебная производственная площадка "Фабрика процессов", обеспечивающая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7500,0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7500,0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jc w:val="center"/>
            </w:pPr>
            <w:r>
              <w:rPr>
                <w:sz w:val="20"/>
              </w:rPr>
              <w:t xml:space="preserve">х</w:t>
            </w:r>
          </w:p>
        </w:tc>
        <w:tc>
          <w:tcPr>
            <w:tcW w:w="2041" w:type="dxa"/>
            <w:vMerge w:val="restart"/>
          </w:tcPr>
          <w:p>
            <w:pPr>
              <w:pStyle w:val="0"/>
              <w:jc w:val="center"/>
            </w:pPr>
            <w:r>
              <w:rPr>
                <w:sz w:val="20"/>
              </w:rPr>
              <w:t xml:space="preserve">х</w:t>
            </w:r>
          </w:p>
        </w:tc>
        <w:tc>
          <w:tcPr>
            <w:tcW w:w="1134" w:type="dxa"/>
            <w:vMerge w:val="restart"/>
          </w:tcPr>
          <w:p>
            <w:pPr>
              <w:pStyle w:val="0"/>
              <w:jc w:val="center"/>
            </w:pPr>
            <w:r>
              <w:rPr>
                <w:sz w:val="20"/>
              </w:rPr>
              <w:t xml:space="preserve">х</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2500,0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2500,0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2500,0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tcW w:w="2268" w:type="dxa"/>
            <w:vMerge w:val="restart"/>
          </w:tcPr>
          <w:p>
            <w:pPr>
              <w:pStyle w:val="0"/>
            </w:pPr>
            <w:r>
              <w:rPr>
                <w:sz w:val="20"/>
              </w:rPr>
              <w:t xml:space="preserve">Мероприятие 1. Предоставление субсидии Союзу "Торгово-промышленная палата Томской области" на реализацию мероприятия по функционированию учебной производственной площадки "Фабрика процессов"</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7500,0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7500,0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p>
            <w:pPr>
              <w:pStyle w:val="0"/>
            </w:pPr>
            <w:r>
              <w:rPr>
                <w:sz w:val="20"/>
              </w:rPr>
              <w:t xml:space="preserve">Департамент экономики Администрации Томской области</w:t>
            </w:r>
          </w:p>
        </w:tc>
        <w:tc>
          <w:tcPr>
            <w:tcW w:w="2041" w:type="dxa"/>
          </w:tcPr>
          <w:p>
            <w:pPr>
              <w:pStyle w:val="0"/>
              <w:jc w:val="center"/>
            </w:pPr>
            <w:r>
              <w:rPr>
                <w:sz w:val="20"/>
              </w:rPr>
              <w:t xml:space="preserve">х</w:t>
            </w:r>
          </w:p>
        </w:tc>
        <w:tc>
          <w:tcPr>
            <w:tcW w:w="1134" w:type="dxa"/>
          </w:tcPr>
          <w:p>
            <w:pPr>
              <w:pStyle w:val="0"/>
              <w:jc w:val="center"/>
            </w:pPr>
            <w:r>
              <w:rPr>
                <w:sz w:val="20"/>
              </w:rPr>
              <w:t xml:space="preserve">х</w:t>
            </w:r>
          </w:p>
        </w:tc>
      </w:tr>
      <w:tr>
        <w:tc>
          <w:tcPr>
            <w:vMerge w:val="continue"/>
          </w:tcPr>
          <w:p/>
        </w:tc>
        <w:tc>
          <w:tcPr>
            <w:tcW w:w="794" w:type="dxa"/>
            <w:vAlign w:val="center"/>
            <w:vMerge w:val="restart"/>
          </w:tcPr>
          <w:p>
            <w:pPr>
              <w:pStyle w:val="0"/>
              <w:jc w:val="center"/>
            </w:pPr>
            <w:r>
              <w:rPr>
                <w:sz w:val="20"/>
              </w:rPr>
              <w:t xml:space="preserve">2024</w:t>
            </w:r>
          </w:p>
        </w:tc>
        <w:tc>
          <w:tcPr>
            <w:tcW w:w="1024" w:type="dxa"/>
            <w:vAlign w:val="center"/>
            <w:vMerge w:val="restart"/>
          </w:tcPr>
          <w:p>
            <w:pPr>
              <w:pStyle w:val="0"/>
              <w:jc w:val="center"/>
            </w:pPr>
            <w:r>
              <w:rPr>
                <w:sz w:val="20"/>
              </w:rPr>
              <w:t xml:space="preserve">2500,0</w:t>
            </w:r>
          </w:p>
        </w:tc>
        <w:tc>
          <w:tcPr>
            <w:tcW w:w="1077"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2500,0</w:t>
            </w:r>
          </w:p>
        </w:tc>
        <w:tc>
          <w:tcPr>
            <w:tcW w:w="1020"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vMerge w:val="continue"/>
          </w:tcPr>
          <w:p/>
        </w:tc>
        <w:tc>
          <w:tcPr>
            <w:tcW w:w="2041"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134" w:type="dxa"/>
          </w:tcPr>
          <w:p>
            <w:pPr>
              <w:pStyle w:val="0"/>
              <w:jc w:val="center"/>
            </w:pPr>
            <w:r>
              <w:rPr>
                <w:sz w:val="20"/>
              </w:rPr>
              <w:t xml:space="preserve">210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tcPr>
          <w:p>
            <w:pPr>
              <w:pStyle w:val="0"/>
            </w:pPr>
            <w:r>
              <w:rPr>
                <w:sz w:val="20"/>
              </w:rPr>
              <w:t xml:space="preserve">Количество руководителей и сотрудников предприятий - участников национального проекта, сотрудников исполнительных органов Томской области, их подведомственных организаций, органов местного самоуправления, служб занятости населения и иных муниципальных организаций, прошедших обучение инструментам бережливого производства офисных процессов на учебной практической площадке "Фабрика офисных процессов", являющейся расширением функционала учебной производственной площадки "Фабрика процессов", под региональным управлением (с РЦК), чел.</w:t>
            </w:r>
          </w:p>
        </w:tc>
        <w:tc>
          <w:tcPr>
            <w:tcW w:w="1134" w:type="dxa"/>
          </w:tcPr>
          <w:p>
            <w:pPr>
              <w:pStyle w:val="0"/>
              <w:jc w:val="center"/>
            </w:pPr>
            <w:r>
              <w:rPr>
                <w:sz w:val="20"/>
              </w:rPr>
              <w:t xml:space="preserve">120</w:t>
            </w:r>
          </w:p>
        </w:tc>
      </w:tr>
      <w:tr>
        <w:tc>
          <w:tcPr>
            <w:vMerge w:val="continue"/>
          </w:tcPr>
          <w:p/>
        </w:tc>
        <w:tc>
          <w:tcPr>
            <w:tcW w:w="794" w:type="dxa"/>
            <w:vAlign w:val="center"/>
            <w:vMerge w:val="restart"/>
          </w:tcPr>
          <w:p>
            <w:pPr>
              <w:pStyle w:val="0"/>
              <w:jc w:val="center"/>
            </w:pPr>
            <w:r>
              <w:rPr>
                <w:sz w:val="20"/>
              </w:rPr>
              <w:t xml:space="preserve">2025</w:t>
            </w:r>
          </w:p>
        </w:tc>
        <w:tc>
          <w:tcPr>
            <w:tcW w:w="1024" w:type="dxa"/>
            <w:vAlign w:val="center"/>
            <w:vMerge w:val="restart"/>
          </w:tcPr>
          <w:p>
            <w:pPr>
              <w:pStyle w:val="0"/>
              <w:jc w:val="center"/>
            </w:pPr>
            <w:r>
              <w:rPr>
                <w:sz w:val="20"/>
              </w:rPr>
              <w:t xml:space="preserve">2500,0</w:t>
            </w:r>
          </w:p>
        </w:tc>
        <w:tc>
          <w:tcPr>
            <w:tcW w:w="1077"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2500,0</w:t>
            </w:r>
          </w:p>
        </w:tc>
        <w:tc>
          <w:tcPr>
            <w:tcW w:w="1020"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vMerge w:val="continue"/>
          </w:tcPr>
          <w:p/>
        </w:tc>
        <w:tc>
          <w:tcPr>
            <w:tcW w:w="2041"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134" w:type="dxa"/>
          </w:tcPr>
          <w:p>
            <w:pPr>
              <w:pStyle w:val="0"/>
              <w:jc w:val="center"/>
            </w:pPr>
            <w:r>
              <w:rPr>
                <w:sz w:val="20"/>
              </w:rPr>
              <w:t xml:space="preserve">210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tcPr>
          <w:p>
            <w:pPr>
              <w:pStyle w:val="0"/>
            </w:pPr>
            <w:r>
              <w:rPr>
                <w:sz w:val="20"/>
              </w:rPr>
              <w:t xml:space="preserve">Количество руководителей и сотрудников предприятий - участников национального проекта, сотрудников исполнительных органов Томской области, их подведомственных организаций, органов местного самоуправления, служб занятости населения и иных муниципальных организаций, прошедших обучение инструментам бережливого производства офисных процессов на учебной практической площадке "Фабрика офисных процессов", являющейся расширением функционала учебной производственной площадки "Фабрика процессов", под региональным управлением (с РЦК), чел.</w:t>
            </w:r>
          </w:p>
        </w:tc>
        <w:tc>
          <w:tcPr>
            <w:tcW w:w="1134" w:type="dxa"/>
          </w:tcPr>
          <w:p>
            <w:pPr>
              <w:pStyle w:val="0"/>
              <w:jc w:val="center"/>
            </w:pPr>
            <w:r>
              <w:rPr>
                <w:sz w:val="20"/>
              </w:rPr>
              <w:t xml:space="preserve">120</w:t>
            </w:r>
          </w:p>
        </w:tc>
      </w:tr>
      <w:tr>
        <w:tc>
          <w:tcPr>
            <w:vMerge w:val="continue"/>
          </w:tcPr>
          <w:p/>
        </w:tc>
        <w:tc>
          <w:tcPr>
            <w:tcW w:w="794" w:type="dxa"/>
            <w:vAlign w:val="center"/>
            <w:vMerge w:val="restart"/>
          </w:tcPr>
          <w:p>
            <w:pPr>
              <w:pStyle w:val="0"/>
              <w:jc w:val="center"/>
            </w:pPr>
            <w:r>
              <w:rPr>
                <w:sz w:val="20"/>
              </w:rPr>
              <w:t xml:space="preserve">2026</w:t>
            </w:r>
          </w:p>
        </w:tc>
        <w:tc>
          <w:tcPr>
            <w:tcW w:w="1024" w:type="dxa"/>
            <w:vAlign w:val="center"/>
            <w:vMerge w:val="restart"/>
          </w:tcPr>
          <w:p>
            <w:pPr>
              <w:pStyle w:val="0"/>
              <w:jc w:val="center"/>
            </w:pPr>
            <w:r>
              <w:rPr>
                <w:sz w:val="20"/>
              </w:rPr>
              <w:t xml:space="preserve">2500,0</w:t>
            </w:r>
          </w:p>
        </w:tc>
        <w:tc>
          <w:tcPr>
            <w:tcW w:w="1077" w:type="dxa"/>
            <w:vAlign w:val="center"/>
            <w:vMerge w:val="restart"/>
          </w:tcPr>
          <w:p>
            <w:pPr>
              <w:pStyle w:val="0"/>
              <w:jc w:val="center"/>
            </w:pPr>
            <w:r>
              <w:rPr>
                <w:sz w:val="20"/>
              </w:rPr>
              <w:t xml:space="preserve">0,0</w:t>
            </w:r>
          </w:p>
        </w:tc>
        <w:tc>
          <w:tcPr>
            <w:tcW w:w="907" w:type="dxa"/>
            <w:vAlign w:val="center"/>
            <w:vMerge w:val="restart"/>
          </w:tcPr>
          <w:p>
            <w:pPr>
              <w:pStyle w:val="0"/>
              <w:jc w:val="center"/>
            </w:pPr>
            <w:r>
              <w:rPr>
                <w:sz w:val="20"/>
              </w:rPr>
              <w:t xml:space="preserve">2500,0</w:t>
            </w:r>
          </w:p>
        </w:tc>
        <w:tc>
          <w:tcPr>
            <w:tcW w:w="1020"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vMerge w:val="continue"/>
          </w:tcPr>
          <w:p/>
        </w:tc>
        <w:tc>
          <w:tcPr>
            <w:tcW w:w="2041"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134" w:type="dxa"/>
          </w:tcPr>
          <w:p>
            <w:pPr>
              <w:pStyle w:val="0"/>
              <w:jc w:val="center"/>
            </w:pPr>
            <w:r>
              <w:rPr>
                <w:sz w:val="20"/>
              </w:rPr>
              <w:t xml:space="preserve">210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tcPr>
          <w:p>
            <w:pPr>
              <w:pStyle w:val="0"/>
            </w:pPr>
            <w:r>
              <w:rPr>
                <w:sz w:val="20"/>
              </w:rPr>
              <w:t xml:space="preserve">Количество руководителей и сотрудников предприятий - участников национального проекта, сотрудников исполнительных органов Томской области, их подведомственных организаций, органов местного самоуправления, служб занятости населения и иных муниципальных организаций, прошедших обучение инструментам бережливого производства офисных процессов на учебной практической площадке "Фабрика офисных процессов", являющейся расширением функционала учебной производственной площадки "Фабрика процессов", под региональным управлением (с РЦК), чел.</w:t>
            </w:r>
          </w:p>
        </w:tc>
        <w:tc>
          <w:tcPr>
            <w:tcW w:w="1134" w:type="dxa"/>
          </w:tcPr>
          <w:p>
            <w:pPr>
              <w:pStyle w:val="0"/>
              <w:jc w:val="center"/>
            </w:pPr>
            <w:r>
              <w:rPr>
                <w:sz w:val="20"/>
              </w:rPr>
              <w:t xml:space="preserve">120</w:t>
            </w:r>
          </w:p>
        </w:tc>
      </w:tr>
      <w:tr>
        <w:tc>
          <w:tcPr>
            <w:tcW w:w="2268" w:type="dxa"/>
            <w:vMerge w:val="restart"/>
          </w:tcPr>
          <w:p>
            <w:pPr>
              <w:pStyle w:val="0"/>
            </w:pPr>
            <w:r>
              <w:rPr>
                <w:sz w:val="20"/>
              </w:rPr>
              <w:t xml:space="preserve">Результат регионального проекта 2: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21096,1</w:t>
            </w:r>
          </w:p>
        </w:tc>
        <w:tc>
          <w:tcPr>
            <w:tcW w:w="1077" w:type="dxa"/>
            <w:vAlign w:val="center"/>
          </w:tcPr>
          <w:p>
            <w:pPr>
              <w:pStyle w:val="0"/>
              <w:jc w:val="center"/>
            </w:pPr>
            <w:r>
              <w:rPr>
                <w:sz w:val="20"/>
              </w:rPr>
              <w:t xml:space="preserve">16583,2</w:t>
            </w:r>
          </w:p>
        </w:tc>
        <w:tc>
          <w:tcPr>
            <w:tcW w:w="907" w:type="dxa"/>
            <w:vAlign w:val="center"/>
          </w:tcPr>
          <w:p>
            <w:pPr>
              <w:pStyle w:val="0"/>
              <w:jc w:val="center"/>
            </w:pPr>
            <w:r>
              <w:rPr>
                <w:sz w:val="20"/>
              </w:rPr>
              <w:t xml:space="preserve">4512,9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jc w:val="center"/>
            </w:pPr>
            <w:r>
              <w:rPr>
                <w:sz w:val="20"/>
              </w:rPr>
              <w:t xml:space="preserve">х</w:t>
            </w:r>
          </w:p>
        </w:tc>
        <w:tc>
          <w:tcPr>
            <w:tcW w:w="2041" w:type="dxa"/>
            <w:vMerge w:val="restart"/>
          </w:tcPr>
          <w:p>
            <w:pPr>
              <w:pStyle w:val="0"/>
              <w:jc w:val="center"/>
            </w:pPr>
            <w:r>
              <w:rPr>
                <w:sz w:val="20"/>
              </w:rPr>
              <w:t xml:space="preserve">х</w:t>
            </w:r>
          </w:p>
        </w:tc>
        <w:tc>
          <w:tcPr>
            <w:tcW w:w="1134" w:type="dxa"/>
            <w:vMerge w:val="restart"/>
          </w:tcPr>
          <w:p>
            <w:pPr>
              <w:pStyle w:val="0"/>
              <w:jc w:val="center"/>
            </w:pPr>
            <w:r>
              <w:rPr>
                <w:sz w:val="20"/>
              </w:rPr>
              <w:t xml:space="preserve">х</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21096,1</w:t>
            </w:r>
          </w:p>
        </w:tc>
        <w:tc>
          <w:tcPr>
            <w:tcW w:w="1077" w:type="dxa"/>
            <w:vAlign w:val="center"/>
          </w:tcPr>
          <w:p>
            <w:pPr>
              <w:pStyle w:val="0"/>
              <w:jc w:val="center"/>
            </w:pPr>
            <w:r>
              <w:rPr>
                <w:sz w:val="20"/>
              </w:rPr>
              <w:t xml:space="preserve">16583,2</w:t>
            </w:r>
          </w:p>
        </w:tc>
        <w:tc>
          <w:tcPr>
            <w:tcW w:w="907" w:type="dxa"/>
            <w:vAlign w:val="center"/>
          </w:tcPr>
          <w:p>
            <w:pPr>
              <w:pStyle w:val="0"/>
              <w:jc w:val="center"/>
            </w:pPr>
            <w:r>
              <w:rPr>
                <w:sz w:val="20"/>
              </w:rPr>
              <w:t xml:space="preserve">4512,9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tcW w:w="2268" w:type="dxa"/>
            <w:vMerge w:val="restart"/>
          </w:tcPr>
          <w:p>
            <w:pPr>
              <w:pStyle w:val="0"/>
            </w:pPr>
            <w:r>
              <w:rPr>
                <w:sz w:val="20"/>
              </w:rPr>
              <w:t xml:space="preserve">Мероприятие 1. Предоставление субсидии Союзу "Торгово-промышленная палата Томской области" на реализацию мероприятий национального проекта "Производительность труда"</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21096,1</w:t>
            </w:r>
          </w:p>
        </w:tc>
        <w:tc>
          <w:tcPr>
            <w:tcW w:w="1077" w:type="dxa"/>
            <w:vAlign w:val="center"/>
          </w:tcPr>
          <w:p>
            <w:pPr>
              <w:pStyle w:val="0"/>
              <w:jc w:val="center"/>
            </w:pPr>
            <w:r>
              <w:rPr>
                <w:sz w:val="20"/>
              </w:rPr>
              <w:t xml:space="preserve">16583,2</w:t>
            </w:r>
          </w:p>
        </w:tc>
        <w:tc>
          <w:tcPr>
            <w:tcW w:w="907" w:type="dxa"/>
            <w:vAlign w:val="center"/>
          </w:tcPr>
          <w:p>
            <w:pPr>
              <w:pStyle w:val="0"/>
              <w:jc w:val="center"/>
            </w:pPr>
            <w:r>
              <w:rPr>
                <w:sz w:val="20"/>
              </w:rPr>
              <w:t xml:space="preserve">4512,9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p>
            <w:pPr>
              <w:pStyle w:val="0"/>
            </w:pPr>
            <w:r>
              <w:rPr>
                <w:sz w:val="20"/>
              </w:rPr>
              <w:t xml:space="preserve">Департамент экономики Администрации Томской области</w:t>
            </w:r>
          </w:p>
        </w:tc>
        <w:tc>
          <w:tcPr>
            <w:tcW w:w="2041" w:type="dxa"/>
          </w:tcPr>
          <w:p>
            <w:pPr>
              <w:pStyle w:val="0"/>
              <w:jc w:val="center"/>
            </w:pPr>
            <w:r>
              <w:rPr>
                <w:sz w:val="20"/>
              </w:rPr>
              <w:t xml:space="preserve">Х</w:t>
            </w:r>
          </w:p>
        </w:tc>
        <w:tc>
          <w:tcPr>
            <w:tcW w:w="1134" w:type="dxa"/>
          </w:tcPr>
          <w:p>
            <w:pPr>
              <w:pStyle w:val="0"/>
              <w:jc w:val="center"/>
            </w:pPr>
            <w:r>
              <w:rPr>
                <w:sz w:val="20"/>
              </w:rPr>
              <w:t xml:space="preserve">Х</w:t>
            </w:r>
          </w:p>
        </w:tc>
      </w:tr>
      <w:tr>
        <w:tc>
          <w:tcPr>
            <w:vMerge w:val="continue"/>
          </w:tcPr>
          <w:p/>
        </w:tc>
        <w:tc>
          <w:tcPr>
            <w:tcW w:w="794" w:type="dxa"/>
            <w:vAlign w:val="center"/>
            <w:vMerge w:val="restart"/>
          </w:tcPr>
          <w:p>
            <w:pPr>
              <w:pStyle w:val="0"/>
              <w:jc w:val="center"/>
            </w:pPr>
            <w:r>
              <w:rPr>
                <w:sz w:val="20"/>
              </w:rPr>
              <w:t xml:space="preserve">2024</w:t>
            </w:r>
          </w:p>
        </w:tc>
        <w:tc>
          <w:tcPr>
            <w:tcW w:w="1024" w:type="dxa"/>
            <w:vAlign w:val="center"/>
            <w:vMerge w:val="restart"/>
          </w:tcPr>
          <w:p>
            <w:pPr>
              <w:pStyle w:val="0"/>
              <w:jc w:val="center"/>
            </w:pPr>
            <w:r>
              <w:rPr>
                <w:sz w:val="20"/>
              </w:rPr>
              <w:t xml:space="preserve">21096,1</w:t>
            </w:r>
          </w:p>
        </w:tc>
        <w:tc>
          <w:tcPr>
            <w:tcW w:w="1077" w:type="dxa"/>
            <w:vAlign w:val="center"/>
            <w:vMerge w:val="restart"/>
          </w:tcPr>
          <w:p>
            <w:pPr>
              <w:pStyle w:val="0"/>
              <w:jc w:val="center"/>
            </w:pPr>
            <w:r>
              <w:rPr>
                <w:sz w:val="20"/>
              </w:rPr>
              <w:t xml:space="preserve">16583,2</w:t>
            </w:r>
          </w:p>
        </w:tc>
        <w:tc>
          <w:tcPr>
            <w:tcW w:w="907" w:type="dxa"/>
            <w:vAlign w:val="center"/>
            <w:vMerge w:val="restart"/>
          </w:tcPr>
          <w:p>
            <w:pPr>
              <w:pStyle w:val="0"/>
              <w:jc w:val="center"/>
            </w:pPr>
            <w:r>
              <w:rPr>
                <w:sz w:val="20"/>
              </w:rPr>
              <w:t xml:space="preserve">4512,9</w:t>
            </w:r>
          </w:p>
        </w:tc>
        <w:tc>
          <w:tcPr>
            <w:tcW w:w="1020"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вовлеченных предприятий-участников, внедряющих мероприятия национального проекта, усл. ед.</w:t>
            </w:r>
          </w:p>
        </w:tc>
        <w:tc>
          <w:tcPr>
            <w:tcW w:w="1134" w:type="dxa"/>
          </w:tcPr>
          <w:p>
            <w:pPr>
              <w:pStyle w:val="0"/>
              <w:jc w:val="center"/>
            </w:pPr>
            <w:r>
              <w:rPr>
                <w:sz w:val="20"/>
              </w:rPr>
              <w:t xml:space="preserve">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обученных сотрудников предприятий-участников в рамках реализации мероприятий повышения производительности труда под региональным управлением (с РЦК), чел.</w:t>
            </w:r>
          </w:p>
        </w:tc>
        <w:tc>
          <w:tcPr>
            <w:tcW w:w="1134" w:type="dxa"/>
          </w:tcPr>
          <w:p>
            <w:pPr>
              <w:pStyle w:val="0"/>
              <w:jc w:val="center"/>
            </w:pPr>
            <w:r>
              <w:rPr>
                <w:sz w:val="20"/>
              </w:rPr>
              <w:t xml:space="preserve">81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предприятий-участников, внедряющих мероприятия национального проекта под региональным управлением (с региональными центрами компетенций - РЦК), усл. ед.</w:t>
            </w:r>
          </w:p>
        </w:tc>
        <w:tc>
          <w:tcPr>
            <w:tcW w:w="1134" w:type="dxa"/>
          </w:tcPr>
          <w:p>
            <w:pPr>
              <w:pStyle w:val="0"/>
              <w:jc w:val="center"/>
            </w:pPr>
            <w:r>
              <w:rPr>
                <w:sz w:val="20"/>
              </w:rPr>
              <w:t xml:space="preserve">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программ по повышению производительности труда (стандартная поддержка), реализуемых на предприятиях - участниках национального проекта под региональным управлением (с РЦК), усл. ед.</w:t>
            </w:r>
          </w:p>
        </w:tc>
        <w:tc>
          <w:tcPr>
            <w:tcW w:w="1134" w:type="dxa"/>
          </w:tcPr>
          <w:p>
            <w:pPr>
              <w:pStyle w:val="0"/>
              <w:jc w:val="center"/>
            </w:pPr>
            <w:r>
              <w:rPr>
                <w:sz w:val="20"/>
              </w:rPr>
              <w:t xml:space="preserve">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отобранных, подготовленных, сертифицированных инструкторов по бережливому производству предприятий с поддержкой регионального центра компетенций, чел.</w:t>
            </w:r>
          </w:p>
        </w:tc>
        <w:tc>
          <w:tcPr>
            <w:tcW w:w="1134" w:type="dxa"/>
          </w:tcPr>
          <w:p>
            <w:pPr>
              <w:pStyle w:val="0"/>
              <w:jc w:val="center"/>
            </w:pPr>
            <w:r>
              <w:rPr>
                <w:sz w:val="20"/>
              </w:rPr>
              <w:t xml:space="preserve">12</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лучших практик (типовых решений), адаптированных под индивидуальные производственные условия и внедренных на базе предприятий-участников национального проекта при реализации проектов, усл. ед.</w:t>
            </w:r>
          </w:p>
        </w:tc>
        <w:tc>
          <w:tcPr>
            <w:tcW w:w="1134" w:type="dxa"/>
          </w:tcPr>
          <w:p>
            <w:pPr>
              <w:pStyle w:val="0"/>
              <w:jc w:val="center"/>
            </w:pPr>
            <w:r>
              <w:rPr>
                <w:sz w:val="20"/>
              </w:rPr>
              <w:t xml:space="preserve">8</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Доля предприятий, удовлетворенных работой региональных центров компетенций, %</w:t>
            </w:r>
          </w:p>
        </w:tc>
        <w:tc>
          <w:tcPr>
            <w:tcW w:w="1134" w:type="dxa"/>
          </w:tcPr>
          <w:p>
            <w:pPr>
              <w:pStyle w:val="0"/>
              <w:jc w:val="center"/>
            </w:pPr>
            <w:r>
              <w:rPr>
                <w:sz w:val="20"/>
              </w:rPr>
              <w:t xml:space="preserve">80,0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заключенных Соглашений о сотрудничестве в целях реализации национального проекта "Производительность труда" федерального и регионального проектов "Адресная поддержка повышения производительности труда на предприятиях", усл. ед.</w:t>
            </w:r>
          </w:p>
        </w:tc>
        <w:tc>
          <w:tcPr>
            <w:tcW w:w="1134" w:type="dxa"/>
          </w:tcPr>
          <w:p>
            <w:pPr>
              <w:pStyle w:val="0"/>
              <w:jc w:val="center"/>
            </w:pPr>
            <w:r>
              <w:rPr>
                <w:sz w:val="20"/>
              </w:rPr>
              <w:t xml:space="preserve">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заключенных Договоров на осуществление и функционирование деятельности регионального центра компетенций в сфере производительности труда Томской области, усл. ед.</w:t>
            </w:r>
          </w:p>
        </w:tc>
        <w:tc>
          <w:tcPr>
            <w:tcW w:w="1134" w:type="dxa"/>
          </w:tcPr>
          <w:p>
            <w:pPr>
              <w:pStyle w:val="0"/>
              <w:jc w:val="center"/>
            </w:pPr>
            <w:r>
              <w:rPr>
                <w:sz w:val="20"/>
              </w:rPr>
              <w:t xml:space="preserve">20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Количество постов, опубликованных в социальных сетях регионального центра компетенций в сфере производительности труда Томской области, усл. уд.</w:t>
            </w:r>
          </w:p>
        </w:tc>
        <w:tc>
          <w:tcPr>
            <w:tcW w:w="1134" w:type="dxa"/>
          </w:tcPr>
          <w:p>
            <w:pPr>
              <w:pStyle w:val="0"/>
              <w:jc w:val="center"/>
            </w:pPr>
            <w:r>
              <w:rPr>
                <w:sz w:val="20"/>
              </w:rPr>
              <w:t xml:space="preserve">180</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134" w:type="dxa"/>
          </w:tcPr>
          <w:p>
            <w:pPr>
              <w:pStyle w:val="0"/>
              <w:jc w:val="center"/>
            </w:pPr>
            <w:r>
              <w:rPr>
                <w:sz w:val="20"/>
              </w:rPr>
              <w:t xml:space="preserve">0</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134" w:type="dxa"/>
            <w:vAlign w:val="center"/>
          </w:tcPr>
          <w:p>
            <w:pPr>
              <w:pStyle w:val="0"/>
              <w:jc w:val="center"/>
            </w:pPr>
            <w:r>
              <w:rPr>
                <w:sz w:val="20"/>
              </w:rPr>
              <w:t xml:space="preserve">0</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794"/>
        <w:gridCol w:w="1024"/>
        <w:gridCol w:w="1077"/>
        <w:gridCol w:w="907"/>
        <w:gridCol w:w="1020"/>
        <w:gridCol w:w="1020"/>
        <w:gridCol w:w="2268"/>
        <w:gridCol w:w="2041"/>
        <w:gridCol w:w="1134"/>
      </w:tblGrid>
      <w:tr>
        <w:tc>
          <w:tcPr>
            <w:gridSpan w:val="10"/>
            <w:tcW w:w="13553" w:type="dxa"/>
          </w:tcPr>
          <w:p>
            <w:pPr>
              <w:pStyle w:val="0"/>
              <w:outlineLvl w:val="3"/>
            </w:pPr>
            <w:r>
              <w:rPr>
                <w:sz w:val="20"/>
              </w:rPr>
              <w:t xml:space="preserve">Направление проектной деятельности 3 "Туризм и индустрия гостеприимства"</w:t>
            </w:r>
          </w:p>
        </w:tc>
      </w:tr>
      <w:tr>
        <w:tc>
          <w:tcPr>
            <w:gridSpan w:val="10"/>
            <w:tcW w:w="13553" w:type="dxa"/>
          </w:tcPr>
          <w:p>
            <w:pPr>
              <w:pStyle w:val="0"/>
              <w:outlineLvl w:val="4"/>
            </w:pPr>
            <w:r>
              <w:rPr>
                <w:sz w:val="20"/>
              </w:rPr>
              <w:t xml:space="preserve">Региональный проект 1. Развитие туристической инфраструктуры</w:t>
            </w:r>
          </w:p>
        </w:tc>
      </w:tr>
      <w:tr>
        <w:tc>
          <w:tcPr>
            <w:tcW w:w="2268" w:type="dxa"/>
            <w:vMerge w:val="restart"/>
          </w:tcPr>
          <w:p>
            <w:pPr>
              <w:pStyle w:val="0"/>
            </w:pPr>
            <w:r>
              <w:rPr>
                <w:sz w:val="20"/>
              </w:rPr>
              <w:t xml:space="preserve">Результат регионального проекта 1: 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59474,9</w:t>
            </w:r>
          </w:p>
        </w:tc>
        <w:tc>
          <w:tcPr>
            <w:tcW w:w="1077" w:type="dxa"/>
            <w:vAlign w:val="center"/>
          </w:tcPr>
          <w:p>
            <w:pPr>
              <w:pStyle w:val="0"/>
              <w:jc w:val="center"/>
            </w:pPr>
            <w:r>
              <w:rPr>
                <w:sz w:val="20"/>
              </w:rPr>
              <w:t xml:space="preserve">57690,6</w:t>
            </w:r>
          </w:p>
        </w:tc>
        <w:tc>
          <w:tcPr>
            <w:tcW w:w="907" w:type="dxa"/>
            <w:vAlign w:val="center"/>
          </w:tcPr>
          <w:p>
            <w:pPr>
              <w:pStyle w:val="0"/>
              <w:jc w:val="center"/>
            </w:pPr>
            <w:r>
              <w:rPr>
                <w:sz w:val="20"/>
              </w:rPr>
              <w:t xml:space="preserve">1784,3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jc w:val="center"/>
            </w:pPr>
            <w:r>
              <w:rPr>
                <w:sz w:val="20"/>
              </w:rPr>
              <w:t xml:space="preserve">х</w:t>
            </w:r>
          </w:p>
        </w:tc>
        <w:tc>
          <w:tcPr>
            <w:tcW w:w="2041" w:type="dxa"/>
            <w:vMerge w:val="restart"/>
          </w:tcPr>
          <w:p>
            <w:pPr>
              <w:pStyle w:val="0"/>
              <w:jc w:val="center"/>
            </w:pPr>
            <w:r>
              <w:rPr>
                <w:sz w:val="20"/>
              </w:rPr>
              <w:t xml:space="preserve">х</w:t>
            </w:r>
          </w:p>
        </w:tc>
        <w:tc>
          <w:tcPr>
            <w:tcW w:w="1134" w:type="dxa"/>
            <w:vMerge w:val="restart"/>
          </w:tcPr>
          <w:p>
            <w:pPr>
              <w:pStyle w:val="0"/>
              <w:jc w:val="center"/>
            </w:pPr>
            <w:r>
              <w:rPr>
                <w:sz w:val="20"/>
              </w:rPr>
              <w:t xml:space="preserve">х</w:t>
            </w:r>
          </w:p>
        </w:tc>
      </w:tr>
      <w:tr>
        <w:tc>
          <w:tcPr>
            <w:vMerge w:val="continue"/>
          </w:tcPr>
          <w:p/>
        </w:tc>
        <w:tc>
          <w:tcPr>
            <w:tcW w:w="794" w:type="dxa"/>
            <w:vAlign w:val="center"/>
          </w:tcPr>
          <w:p>
            <w:pPr>
              <w:pStyle w:val="0"/>
              <w:jc w:val="center"/>
            </w:pPr>
            <w:r>
              <w:rPr>
                <w:sz w:val="20"/>
              </w:rPr>
              <w:t xml:space="preserve">2024</w:t>
            </w:r>
          </w:p>
        </w:tc>
        <w:tc>
          <w:tcPr>
            <w:tcW w:w="1024" w:type="dxa"/>
            <w:vAlign w:val="center"/>
          </w:tcPr>
          <w:p>
            <w:pPr>
              <w:pStyle w:val="0"/>
              <w:jc w:val="center"/>
            </w:pPr>
            <w:r>
              <w:rPr>
                <w:sz w:val="20"/>
              </w:rPr>
              <w:t xml:space="preserve">59474,9</w:t>
            </w:r>
          </w:p>
        </w:tc>
        <w:tc>
          <w:tcPr>
            <w:tcW w:w="1077" w:type="dxa"/>
            <w:vAlign w:val="center"/>
          </w:tcPr>
          <w:p>
            <w:pPr>
              <w:pStyle w:val="0"/>
              <w:jc w:val="center"/>
            </w:pPr>
            <w:r>
              <w:rPr>
                <w:sz w:val="20"/>
              </w:rPr>
              <w:t xml:space="preserve">57690,6</w:t>
            </w:r>
          </w:p>
        </w:tc>
        <w:tc>
          <w:tcPr>
            <w:tcW w:w="907" w:type="dxa"/>
            <w:vAlign w:val="center"/>
          </w:tcPr>
          <w:p>
            <w:pPr>
              <w:pStyle w:val="0"/>
              <w:jc w:val="center"/>
            </w:pPr>
            <w:r>
              <w:rPr>
                <w:sz w:val="20"/>
              </w:rPr>
              <w:t xml:space="preserve">1784,3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tcW w:w="2268" w:type="dxa"/>
            <w:vMerge w:val="restart"/>
          </w:tcPr>
          <w:p>
            <w:pPr>
              <w:pStyle w:val="0"/>
            </w:pPr>
            <w:r>
              <w:rPr>
                <w:sz w:val="20"/>
              </w:rPr>
              <w:t xml:space="preserve">Мероприятие 1. 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tc>
        <w:tc>
          <w:tcPr>
            <w:tcW w:w="79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44010,9</w:t>
            </w:r>
          </w:p>
        </w:tc>
        <w:tc>
          <w:tcPr>
            <w:tcW w:w="1077" w:type="dxa"/>
            <w:vAlign w:val="center"/>
          </w:tcPr>
          <w:p>
            <w:pPr>
              <w:pStyle w:val="0"/>
              <w:jc w:val="center"/>
            </w:pPr>
            <w:r>
              <w:rPr>
                <w:sz w:val="20"/>
              </w:rPr>
              <w:t xml:space="preserve">42690,6</w:t>
            </w:r>
          </w:p>
        </w:tc>
        <w:tc>
          <w:tcPr>
            <w:tcW w:w="907" w:type="dxa"/>
            <w:vAlign w:val="center"/>
          </w:tcPr>
          <w:p>
            <w:pPr>
              <w:pStyle w:val="0"/>
              <w:jc w:val="center"/>
            </w:pPr>
            <w:r>
              <w:rPr>
                <w:sz w:val="20"/>
              </w:rPr>
              <w:t xml:space="preserve">1320,3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2268" w:type="dxa"/>
            <w:vMerge w:val="restart"/>
          </w:tcPr>
          <w:p>
            <w:pPr>
              <w:pStyle w:val="0"/>
            </w:pPr>
            <w:r>
              <w:rPr>
                <w:sz w:val="20"/>
              </w:rPr>
              <w:t xml:space="preserve">Департамент экономики Администрации Томской области</w:t>
            </w:r>
          </w:p>
        </w:tc>
        <w:tc>
          <w:tcPr>
            <w:tcW w:w="2041" w:type="dxa"/>
          </w:tcPr>
          <w:p>
            <w:pPr>
              <w:pStyle w:val="0"/>
              <w:jc w:val="center"/>
            </w:pPr>
            <w:r>
              <w:rPr>
                <w:sz w:val="20"/>
              </w:rPr>
              <w:t xml:space="preserve">х</w:t>
            </w:r>
          </w:p>
        </w:tc>
        <w:tc>
          <w:tcPr>
            <w:tcW w:w="1134" w:type="dxa"/>
          </w:tcPr>
          <w:p>
            <w:pPr>
              <w:pStyle w:val="0"/>
              <w:jc w:val="center"/>
            </w:pPr>
            <w:r>
              <w:rPr>
                <w:sz w:val="20"/>
              </w:rPr>
              <w:t xml:space="preserve">х</w:t>
            </w:r>
          </w:p>
        </w:tc>
      </w:tr>
      <w:tr>
        <w:tc>
          <w:tcPr>
            <w:vMerge w:val="continue"/>
          </w:tcPr>
          <w:p/>
        </w:tc>
        <w:tc>
          <w:tcPr>
            <w:tcW w:w="794" w:type="dxa"/>
            <w:vAlign w:val="center"/>
            <w:vMerge w:val="restart"/>
          </w:tcPr>
          <w:p>
            <w:pPr>
              <w:pStyle w:val="0"/>
              <w:jc w:val="center"/>
            </w:pPr>
            <w:r>
              <w:rPr>
                <w:sz w:val="20"/>
              </w:rPr>
              <w:t xml:space="preserve">2024</w:t>
            </w:r>
          </w:p>
        </w:tc>
        <w:tc>
          <w:tcPr>
            <w:tcW w:w="1024" w:type="dxa"/>
            <w:vAlign w:val="center"/>
            <w:vMerge w:val="restart"/>
          </w:tcPr>
          <w:p>
            <w:pPr>
              <w:pStyle w:val="0"/>
              <w:jc w:val="center"/>
            </w:pPr>
            <w:r>
              <w:rPr>
                <w:sz w:val="20"/>
              </w:rPr>
              <w:t xml:space="preserve">44010,9</w:t>
            </w:r>
          </w:p>
        </w:tc>
        <w:tc>
          <w:tcPr>
            <w:tcW w:w="1077" w:type="dxa"/>
            <w:vAlign w:val="center"/>
            <w:vMerge w:val="restart"/>
          </w:tcPr>
          <w:p>
            <w:pPr>
              <w:pStyle w:val="0"/>
              <w:jc w:val="center"/>
            </w:pPr>
            <w:r>
              <w:rPr>
                <w:sz w:val="20"/>
              </w:rPr>
              <w:t xml:space="preserve">42690,6</w:t>
            </w:r>
          </w:p>
        </w:tc>
        <w:tc>
          <w:tcPr>
            <w:tcW w:w="907" w:type="dxa"/>
            <w:vAlign w:val="center"/>
            <w:vMerge w:val="restart"/>
          </w:tcPr>
          <w:p>
            <w:pPr>
              <w:pStyle w:val="0"/>
              <w:jc w:val="center"/>
            </w:pPr>
            <w:r>
              <w:rPr>
                <w:sz w:val="20"/>
              </w:rPr>
              <w:t xml:space="preserve">1320,3</w:t>
            </w:r>
          </w:p>
        </w:tc>
        <w:tc>
          <w:tcPr>
            <w:tcW w:w="1020"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реализованных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ед.</w:t>
            </w:r>
          </w:p>
        </w:tc>
        <w:tc>
          <w:tcPr>
            <w:tcW w:w="113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Align w:val="center"/>
          </w:tcPr>
          <w:p>
            <w:pPr>
              <w:pStyle w:val="0"/>
            </w:pPr>
            <w:r>
              <w:rPr>
                <w:sz w:val="20"/>
              </w:rPr>
              <w:t xml:space="preserve">Прирост количества туристских поездок муниципального образования за 11 месяцев 2024 года по отношению к значению показателя за 11 месяцев 2023 года, %</w:t>
            </w:r>
          </w:p>
        </w:tc>
        <w:tc>
          <w:tcPr>
            <w:tcW w:w="1134" w:type="dxa"/>
            <w:vAlign w:val="center"/>
          </w:tcPr>
          <w:p>
            <w:pPr>
              <w:pStyle w:val="0"/>
              <w:jc w:val="center"/>
            </w:pPr>
            <w:r>
              <w:rPr>
                <w:sz w:val="20"/>
              </w:rPr>
              <w:t xml:space="preserve">13</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tcPr>
          <w:p>
            <w:pPr>
              <w:pStyle w:val="0"/>
            </w:pPr>
            <w:r>
              <w:rPr>
                <w:sz w:val="20"/>
              </w:rPr>
              <w:t xml:space="preserve">Количество реализованных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ед.</w:t>
            </w:r>
          </w:p>
        </w:tc>
        <w:tc>
          <w:tcPr>
            <w:tcW w:w="1134" w:type="dxa"/>
          </w:tcPr>
          <w:p>
            <w:pPr>
              <w:pStyle w:val="0"/>
              <w:jc w:val="center"/>
            </w:pPr>
            <w:r>
              <w:rPr>
                <w:sz w:val="20"/>
              </w:rPr>
              <w:t xml:space="preserve">0</w:t>
            </w:r>
          </w:p>
        </w:tc>
      </w:tr>
      <w:tr>
        <w:tc>
          <w:tcPr>
            <w:vMerge w:val="continue"/>
          </w:tcPr>
          <w:p/>
        </w:tc>
        <w:tc>
          <w:tcPr>
            <w:tcW w:w="794" w:type="dxa"/>
            <w:vAlign w:val="center"/>
          </w:tcPr>
          <w:p>
            <w:pPr>
              <w:pStyle w:val="0"/>
              <w:jc w:val="center"/>
            </w:pPr>
            <w:r>
              <w:rPr>
                <w:sz w:val="20"/>
              </w:rPr>
              <w:t xml:space="preserve">2026</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tcPr>
          <w:p>
            <w:pPr>
              <w:pStyle w:val="0"/>
            </w:pPr>
            <w:r>
              <w:rPr>
                <w:sz w:val="20"/>
              </w:rPr>
              <w:t xml:space="preserve">Количество реализованных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ед.</w:t>
            </w:r>
          </w:p>
        </w:tc>
        <w:tc>
          <w:tcPr>
            <w:tcW w:w="1134" w:type="dxa"/>
          </w:tcPr>
          <w:p>
            <w:pPr>
              <w:pStyle w:val="0"/>
              <w:jc w:val="center"/>
            </w:pPr>
            <w:r>
              <w:rPr>
                <w:sz w:val="20"/>
              </w:rPr>
              <w:t xml:space="preserve">0</w:t>
            </w:r>
          </w:p>
        </w:tc>
      </w:tr>
      <w:tr>
        <w:tc>
          <w:tcPr>
            <w:tcW w:w="2268" w:type="dxa"/>
            <w:vMerge w:val="restart"/>
          </w:tcPr>
          <w:p>
            <w:pPr>
              <w:pStyle w:val="0"/>
            </w:pPr>
            <w:r>
              <w:rPr>
                <w:sz w:val="20"/>
              </w:rPr>
              <w:t xml:space="preserve">Мероприятие 2. Обеспечение поддержки и продвижения событийных мероприятий</w:t>
            </w:r>
          </w:p>
        </w:tc>
        <w:tc>
          <w:tcPr>
            <w:tcW w:w="794" w:type="dxa"/>
          </w:tcPr>
          <w:p>
            <w:pPr>
              <w:pStyle w:val="0"/>
              <w:jc w:val="center"/>
            </w:pPr>
            <w:r>
              <w:rPr>
                <w:sz w:val="20"/>
              </w:rPr>
              <w:t xml:space="preserve">всего</w:t>
            </w:r>
          </w:p>
        </w:tc>
        <w:tc>
          <w:tcPr>
            <w:tcW w:w="1024" w:type="dxa"/>
          </w:tcPr>
          <w:p>
            <w:pPr>
              <w:pStyle w:val="0"/>
              <w:jc w:val="center"/>
            </w:pPr>
            <w:r>
              <w:rPr>
                <w:sz w:val="20"/>
              </w:rPr>
              <w:t xml:space="preserve">15464,0</w:t>
            </w:r>
          </w:p>
        </w:tc>
        <w:tc>
          <w:tcPr>
            <w:tcW w:w="1077" w:type="dxa"/>
          </w:tcPr>
          <w:p>
            <w:pPr>
              <w:pStyle w:val="0"/>
              <w:jc w:val="center"/>
            </w:pPr>
            <w:r>
              <w:rPr>
                <w:sz w:val="20"/>
              </w:rPr>
              <w:t xml:space="preserve">15000,0</w:t>
            </w:r>
          </w:p>
        </w:tc>
        <w:tc>
          <w:tcPr>
            <w:tcW w:w="907" w:type="dxa"/>
          </w:tcPr>
          <w:p>
            <w:pPr>
              <w:pStyle w:val="0"/>
              <w:jc w:val="center"/>
            </w:pPr>
            <w:r>
              <w:rPr>
                <w:sz w:val="20"/>
              </w:rPr>
              <w:t xml:space="preserve">464,0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2268" w:type="dxa"/>
            <w:vMerge w:val="restart"/>
          </w:tcPr>
          <w:p>
            <w:pPr>
              <w:pStyle w:val="0"/>
            </w:pPr>
            <w:r>
              <w:rPr>
                <w:sz w:val="20"/>
              </w:rPr>
              <w:t xml:space="preserve">Департамент культуры Томской области</w:t>
            </w:r>
          </w:p>
        </w:tc>
        <w:tc>
          <w:tcPr>
            <w:tcW w:w="2041" w:type="dxa"/>
          </w:tcPr>
          <w:p>
            <w:pPr>
              <w:pStyle w:val="0"/>
              <w:jc w:val="center"/>
            </w:pPr>
            <w:r>
              <w:rPr>
                <w:sz w:val="20"/>
              </w:rPr>
              <w:t xml:space="preserve">Х</w:t>
            </w:r>
          </w:p>
        </w:tc>
        <w:tc>
          <w:tcPr>
            <w:tcW w:w="1134" w:type="dxa"/>
          </w:tcPr>
          <w:p>
            <w:pPr>
              <w:pStyle w:val="0"/>
              <w:jc w:val="center"/>
            </w:pPr>
            <w:r>
              <w:rPr>
                <w:sz w:val="20"/>
              </w:rPr>
              <w:t xml:space="preserve">Х</w:t>
            </w:r>
          </w:p>
        </w:tc>
      </w:tr>
      <w:tr>
        <w:tc>
          <w:tcPr>
            <w:vMerge w:val="continue"/>
          </w:tcPr>
          <w:p/>
        </w:tc>
        <w:tc>
          <w:tcPr>
            <w:tcW w:w="794" w:type="dxa"/>
            <w:vAlign w:val="center"/>
            <w:vMerge w:val="restart"/>
          </w:tcPr>
          <w:p>
            <w:pPr>
              <w:pStyle w:val="0"/>
              <w:jc w:val="center"/>
            </w:pPr>
            <w:r>
              <w:rPr>
                <w:sz w:val="20"/>
              </w:rPr>
              <w:t xml:space="preserve">2024</w:t>
            </w:r>
          </w:p>
        </w:tc>
        <w:tc>
          <w:tcPr>
            <w:tcW w:w="1024" w:type="dxa"/>
            <w:vAlign w:val="center"/>
            <w:vMerge w:val="restart"/>
          </w:tcPr>
          <w:p>
            <w:pPr>
              <w:pStyle w:val="0"/>
              <w:jc w:val="center"/>
            </w:pPr>
            <w:r>
              <w:rPr>
                <w:sz w:val="20"/>
              </w:rPr>
              <w:t xml:space="preserve">15464,0</w:t>
            </w:r>
          </w:p>
        </w:tc>
        <w:tc>
          <w:tcPr>
            <w:tcW w:w="1077" w:type="dxa"/>
            <w:vAlign w:val="center"/>
            <w:vMerge w:val="restart"/>
          </w:tcPr>
          <w:p>
            <w:pPr>
              <w:pStyle w:val="0"/>
              <w:jc w:val="center"/>
            </w:pPr>
            <w:r>
              <w:rPr>
                <w:sz w:val="20"/>
              </w:rPr>
              <w:t xml:space="preserve">15000,0</w:t>
            </w:r>
          </w:p>
        </w:tc>
        <w:tc>
          <w:tcPr>
            <w:tcW w:w="907" w:type="dxa"/>
            <w:vAlign w:val="center"/>
            <w:vMerge w:val="restart"/>
          </w:tcPr>
          <w:p>
            <w:pPr>
              <w:pStyle w:val="0"/>
              <w:jc w:val="center"/>
            </w:pPr>
            <w:r>
              <w:rPr>
                <w:sz w:val="20"/>
              </w:rPr>
              <w:t xml:space="preserve">464,0</w:t>
            </w:r>
          </w:p>
        </w:tc>
        <w:tc>
          <w:tcPr>
            <w:tcW w:w="1020" w:type="dxa"/>
            <w:vAlign w:val="center"/>
            <w:vMerge w:val="restart"/>
          </w:tcPr>
          <w:p>
            <w:pPr>
              <w:pStyle w:val="0"/>
              <w:jc w:val="center"/>
            </w:pPr>
            <w:r>
              <w:rPr>
                <w:sz w:val="20"/>
              </w:rPr>
              <w:t xml:space="preserve">0,0</w:t>
            </w:r>
          </w:p>
        </w:tc>
        <w:tc>
          <w:tcPr>
            <w:tcW w:w="1020" w:type="dxa"/>
            <w:vAlign w:val="center"/>
            <w:vMerge w:val="restart"/>
          </w:tcPr>
          <w:p>
            <w:pPr>
              <w:pStyle w:val="0"/>
              <w:jc w:val="center"/>
            </w:pPr>
            <w:r>
              <w:rPr>
                <w:sz w:val="20"/>
              </w:rPr>
              <w:t xml:space="preserve">0,0</w:t>
            </w:r>
          </w:p>
        </w:tc>
        <w:tc>
          <w:tcPr>
            <w:vMerge w:val="continue"/>
          </w:tcPr>
          <w:p/>
        </w:tc>
        <w:tc>
          <w:tcPr>
            <w:tcW w:w="2041" w:type="dxa"/>
          </w:tcPr>
          <w:p>
            <w:pPr>
              <w:pStyle w:val="0"/>
            </w:pPr>
            <w:r>
              <w:rPr>
                <w:sz w:val="20"/>
              </w:rPr>
              <w:t xml:space="preserve">Количество проведенных событийных мероприятий, направленных на развитие туризма, ед.</w:t>
            </w:r>
          </w:p>
        </w:tc>
        <w:tc>
          <w:tcPr>
            <w:tcW w:w="113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tcPr>
          <w:p>
            <w:pPr>
              <w:pStyle w:val="0"/>
            </w:pPr>
            <w:r>
              <w:rPr>
                <w:sz w:val="20"/>
              </w:rPr>
              <w:t xml:space="preserve">Количество посетителей, чел.</w:t>
            </w:r>
          </w:p>
        </w:tc>
        <w:tc>
          <w:tcPr>
            <w:tcW w:w="1134" w:type="dxa"/>
            <w:vAlign w:val="center"/>
          </w:tcPr>
          <w:p>
            <w:pPr>
              <w:pStyle w:val="0"/>
              <w:jc w:val="center"/>
            </w:pPr>
            <w:r>
              <w:rPr>
                <w:sz w:val="20"/>
              </w:rPr>
              <w:t xml:space="preserve">50000</w:t>
            </w:r>
          </w:p>
        </w:tc>
      </w:tr>
      <w:tr>
        <w:tc>
          <w:tcPr>
            <w:vMerge w:val="continue"/>
          </w:tcPr>
          <w:p/>
        </w:tc>
        <w:tc>
          <w:tcPr>
            <w:tcW w:w="794" w:type="dxa"/>
            <w:vAlign w:val="center"/>
          </w:tcPr>
          <w:p>
            <w:pPr>
              <w:pStyle w:val="0"/>
              <w:jc w:val="center"/>
            </w:pPr>
            <w:r>
              <w:rPr>
                <w:sz w:val="20"/>
              </w:rPr>
              <w:t xml:space="preserve">2025</w:t>
            </w:r>
          </w:p>
        </w:tc>
        <w:tc>
          <w:tcPr>
            <w:tcW w:w="1024"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проведенных событийных мероприятий, направленных на развитие туризма, ед.</w:t>
            </w:r>
          </w:p>
        </w:tc>
        <w:tc>
          <w:tcPr>
            <w:tcW w:w="1134" w:type="dxa"/>
            <w:vAlign w:val="center"/>
          </w:tcPr>
          <w:p>
            <w:pPr>
              <w:pStyle w:val="0"/>
              <w:jc w:val="center"/>
            </w:pPr>
            <w:r>
              <w:rPr>
                <w:sz w:val="20"/>
              </w:rPr>
              <w:t xml:space="preserve">0</w:t>
            </w:r>
          </w:p>
        </w:tc>
      </w:tr>
      <w:tr>
        <w:tc>
          <w:tcPr>
            <w:vMerge w:val="continue"/>
          </w:tcPr>
          <w:p/>
        </w:tc>
        <w:tc>
          <w:tcPr>
            <w:tcW w:w="794" w:type="dxa"/>
          </w:tcPr>
          <w:p>
            <w:pPr>
              <w:pStyle w:val="0"/>
              <w:jc w:val="center"/>
            </w:pPr>
            <w:r>
              <w:rPr>
                <w:sz w:val="20"/>
              </w:rPr>
              <w:t xml:space="preserve">2026</w:t>
            </w:r>
          </w:p>
        </w:tc>
        <w:tc>
          <w:tcPr>
            <w:tcW w:w="1024" w:type="dxa"/>
          </w:tcPr>
          <w:p>
            <w:pPr>
              <w:pStyle w:val="0"/>
              <w:jc w:val="center"/>
            </w:pPr>
            <w:r>
              <w:rPr>
                <w:sz w:val="20"/>
              </w:rPr>
              <w:t xml:space="preserve">0,0</w:t>
            </w:r>
          </w:p>
        </w:tc>
        <w:tc>
          <w:tcPr>
            <w:tcW w:w="1077" w:type="dxa"/>
          </w:tcPr>
          <w:p>
            <w:pPr>
              <w:pStyle w:val="0"/>
              <w:jc w:val="center"/>
            </w:pPr>
            <w:r>
              <w:rPr>
                <w:sz w:val="20"/>
              </w:rPr>
              <w:t xml:space="preserve">0,0</w:t>
            </w:r>
          </w:p>
        </w:tc>
        <w:tc>
          <w:tcPr>
            <w:tcW w:w="90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vMerge w:val="continue"/>
          </w:tcPr>
          <w:p/>
        </w:tc>
        <w:tc>
          <w:tcPr>
            <w:tcW w:w="2041" w:type="dxa"/>
            <w:vAlign w:val="center"/>
          </w:tcPr>
          <w:p>
            <w:pPr>
              <w:pStyle w:val="0"/>
            </w:pPr>
            <w:r>
              <w:rPr>
                <w:sz w:val="20"/>
              </w:rPr>
              <w:t xml:space="preserve">Количество проведенных событийных мероприятий, направленных на развитие туризма, ед.</w:t>
            </w:r>
          </w:p>
        </w:tc>
        <w:tc>
          <w:tcPr>
            <w:tcW w:w="1134" w:type="dxa"/>
            <w:vAlign w:val="center"/>
          </w:tcPr>
          <w:p>
            <w:pPr>
              <w:pStyle w:val="0"/>
              <w:jc w:val="center"/>
            </w:pPr>
            <w:r>
              <w:rPr>
                <w:sz w:val="20"/>
              </w:rPr>
              <w:t xml:space="preserve">0</w:t>
            </w: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Комплекс процессных мероприятий по обеспечению реализации</w:t>
      </w:r>
    </w:p>
    <w:p>
      <w:pPr>
        <w:pStyle w:val="2"/>
        <w:jc w:val="center"/>
      </w:pPr>
      <w:r>
        <w:rPr>
          <w:sz w:val="20"/>
        </w:rPr>
        <w:t xml:space="preserve">государственных функций и полномочий исполнительных</w:t>
      </w:r>
    </w:p>
    <w:p>
      <w:pPr>
        <w:pStyle w:val="2"/>
        <w:jc w:val="center"/>
      </w:pPr>
      <w:r>
        <w:rPr>
          <w:sz w:val="20"/>
        </w:rPr>
        <w:t xml:space="preserve">органов Томской области</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Финансовое обеспечение деятельности ответственного</w:t>
      </w:r>
    </w:p>
    <w:p>
      <w:pPr>
        <w:pStyle w:val="2"/>
        <w:jc w:val="center"/>
      </w:pPr>
      <w:r>
        <w:rPr>
          <w:sz w:val="20"/>
        </w:rPr>
        <w:t xml:space="preserve">исполнителя (соисполнителя, участника) государственной</w:t>
      </w:r>
    </w:p>
    <w:p>
      <w:pPr>
        <w:pStyle w:val="2"/>
        <w:jc w:val="center"/>
      </w:pPr>
      <w:r>
        <w:rPr>
          <w:sz w:val="20"/>
        </w:rPr>
        <w:t xml:space="preserve">программы, ответственного за региональный проект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381"/>
        <w:gridCol w:w="1024"/>
        <w:gridCol w:w="904"/>
        <w:gridCol w:w="904"/>
        <w:gridCol w:w="904"/>
        <w:gridCol w:w="1247"/>
        <w:gridCol w:w="1247"/>
      </w:tblGrid>
      <w:tr>
        <w:tc>
          <w:tcPr>
            <w:tcW w:w="454" w:type="dxa"/>
            <w:vAlign w:val="center"/>
            <w:vMerge w:val="restart"/>
          </w:tcPr>
          <w:p>
            <w:pPr>
              <w:pStyle w:val="0"/>
              <w:jc w:val="center"/>
            </w:pPr>
            <w:r>
              <w:rPr>
                <w:sz w:val="20"/>
              </w:rPr>
              <w:t xml:space="preserve">N</w:t>
            </w:r>
          </w:p>
          <w:p>
            <w:pPr>
              <w:pStyle w:val="0"/>
              <w:jc w:val="center"/>
            </w:pPr>
            <w:r>
              <w:rPr>
                <w:sz w:val="20"/>
              </w:rPr>
              <w:t xml:space="preserve">п/п</w:t>
            </w:r>
          </w:p>
        </w:tc>
        <w:tc>
          <w:tcPr>
            <w:tcW w:w="2381" w:type="dxa"/>
            <w:vAlign w:val="center"/>
            <w:vMerge w:val="restart"/>
          </w:tcPr>
          <w:p>
            <w:pPr>
              <w:pStyle w:val="0"/>
              <w:jc w:val="center"/>
            </w:pPr>
            <w:r>
              <w:rPr>
                <w:sz w:val="20"/>
              </w:rPr>
              <w:t xml:space="preserve">Наименование ответственного исполнителя, соисполнителя, участника, ответственного за региональный проект</w:t>
            </w:r>
          </w:p>
        </w:tc>
        <w:tc>
          <w:tcPr>
            <w:gridSpan w:val="6"/>
            <w:tcW w:w="6230" w:type="dxa"/>
            <w:vAlign w:val="center"/>
          </w:tcPr>
          <w:p>
            <w:pPr>
              <w:pStyle w:val="0"/>
              <w:jc w:val="center"/>
            </w:pPr>
            <w:r>
              <w:rPr>
                <w:sz w:val="20"/>
              </w:rPr>
              <w:t xml:space="preserve">Распределение объема финансирования</w:t>
            </w:r>
          </w:p>
        </w:tc>
      </w:tr>
      <w:tr>
        <w:tc>
          <w:tcPr>
            <w:vMerge w:val="continue"/>
          </w:tcPr>
          <w:p/>
        </w:tc>
        <w:tc>
          <w:tcPr>
            <w:vMerge w:val="continue"/>
          </w:tcPr>
          <w:p/>
        </w:tc>
        <w:tc>
          <w:tcPr>
            <w:tcW w:w="1024"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2025 год</w:t>
            </w:r>
          </w:p>
        </w:tc>
        <w:tc>
          <w:tcPr>
            <w:tcW w:w="904" w:type="dxa"/>
            <w:vAlign w:val="center"/>
          </w:tcPr>
          <w:p>
            <w:pPr>
              <w:pStyle w:val="0"/>
              <w:jc w:val="center"/>
            </w:pPr>
            <w:r>
              <w:rPr>
                <w:sz w:val="20"/>
              </w:rPr>
              <w:t xml:space="preserve">2026 год</w:t>
            </w:r>
          </w:p>
        </w:tc>
        <w:tc>
          <w:tcPr>
            <w:tcW w:w="1247" w:type="dxa"/>
            <w:vAlign w:val="center"/>
          </w:tcPr>
          <w:p>
            <w:pPr>
              <w:pStyle w:val="0"/>
              <w:jc w:val="center"/>
            </w:pPr>
            <w:r>
              <w:rPr>
                <w:sz w:val="20"/>
              </w:rPr>
              <w:t xml:space="preserve">Прогнозный период 2027 год</w:t>
            </w:r>
          </w:p>
        </w:tc>
        <w:tc>
          <w:tcPr>
            <w:tcW w:w="1247" w:type="dxa"/>
            <w:vAlign w:val="center"/>
          </w:tcPr>
          <w:p>
            <w:pPr>
              <w:pStyle w:val="0"/>
              <w:jc w:val="center"/>
            </w:pPr>
            <w:r>
              <w:rPr>
                <w:sz w:val="20"/>
              </w:rPr>
              <w:t xml:space="preserve">Прогнозный период 2028 год</w:t>
            </w:r>
          </w:p>
        </w:tc>
      </w:tr>
      <w:tr>
        <w:tc>
          <w:tcPr>
            <w:tcW w:w="454" w:type="dxa"/>
            <w:vAlign w:val="center"/>
          </w:tcPr>
          <w:p>
            <w:pPr>
              <w:pStyle w:val="0"/>
              <w:jc w:val="center"/>
            </w:pPr>
            <w:r>
              <w:rPr>
                <w:sz w:val="20"/>
              </w:rPr>
              <w:t xml:space="preserve">1.</w:t>
            </w:r>
          </w:p>
        </w:tc>
        <w:tc>
          <w:tcPr>
            <w:tcW w:w="2381" w:type="dxa"/>
            <w:vAlign w:val="center"/>
          </w:tcPr>
          <w:p>
            <w:pPr>
              <w:pStyle w:val="0"/>
            </w:pPr>
            <w:r>
              <w:rPr>
                <w:sz w:val="20"/>
              </w:rPr>
              <w:t xml:space="preserve">Ответственный исполнитель - Департамент по развитию инновационной и предпринимательской деятельности Томской области</w:t>
            </w:r>
          </w:p>
        </w:tc>
        <w:tc>
          <w:tcPr>
            <w:tcW w:w="1024" w:type="dxa"/>
            <w:vAlign w:val="center"/>
          </w:tcPr>
          <w:p>
            <w:pPr>
              <w:pStyle w:val="0"/>
              <w:jc w:val="center"/>
            </w:pPr>
            <w:r>
              <w:rPr>
                <w:sz w:val="20"/>
              </w:rPr>
              <w:t xml:space="preserve">155415,5</w:t>
            </w:r>
          </w:p>
        </w:tc>
        <w:tc>
          <w:tcPr>
            <w:tcW w:w="904" w:type="dxa"/>
            <w:vAlign w:val="center"/>
          </w:tcPr>
          <w:p>
            <w:pPr>
              <w:pStyle w:val="0"/>
              <w:jc w:val="center"/>
            </w:pPr>
            <w:r>
              <w:rPr>
                <w:sz w:val="20"/>
              </w:rPr>
              <w:t xml:space="preserve">31083,1</w:t>
            </w:r>
          </w:p>
        </w:tc>
        <w:tc>
          <w:tcPr>
            <w:tcW w:w="904" w:type="dxa"/>
            <w:vAlign w:val="center"/>
          </w:tcPr>
          <w:p>
            <w:pPr>
              <w:pStyle w:val="0"/>
              <w:jc w:val="center"/>
            </w:pPr>
            <w:r>
              <w:rPr>
                <w:sz w:val="20"/>
              </w:rPr>
              <w:t xml:space="preserve">31083,1</w:t>
            </w:r>
          </w:p>
        </w:tc>
        <w:tc>
          <w:tcPr>
            <w:tcW w:w="904" w:type="dxa"/>
            <w:vAlign w:val="center"/>
          </w:tcPr>
          <w:p>
            <w:pPr>
              <w:pStyle w:val="0"/>
              <w:jc w:val="center"/>
            </w:pPr>
            <w:r>
              <w:rPr>
                <w:sz w:val="20"/>
              </w:rPr>
              <w:t xml:space="preserve">31083,1</w:t>
            </w:r>
          </w:p>
        </w:tc>
        <w:tc>
          <w:tcPr>
            <w:tcW w:w="1247" w:type="dxa"/>
            <w:vAlign w:val="center"/>
          </w:tcPr>
          <w:p>
            <w:pPr>
              <w:pStyle w:val="0"/>
              <w:jc w:val="center"/>
            </w:pPr>
            <w:r>
              <w:rPr>
                <w:sz w:val="20"/>
              </w:rPr>
              <w:t xml:space="preserve">31083,1</w:t>
            </w:r>
          </w:p>
        </w:tc>
        <w:tc>
          <w:tcPr>
            <w:tcW w:w="1247" w:type="dxa"/>
            <w:vAlign w:val="center"/>
          </w:tcPr>
          <w:p>
            <w:pPr>
              <w:pStyle w:val="0"/>
              <w:jc w:val="center"/>
            </w:pPr>
            <w:r>
              <w:rPr>
                <w:sz w:val="20"/>
              </w:rPr>
              <w:t xml:space="preserve">31083,1</w:t>
            </w:r>
          </w:p>
        </w:tc>
      </w:tr>
      <w:tr>
        <w:tc>
          <w:tcPr>
            <w:tcW w:w="454" w:type="dxa"/>
            <w:vAlign w:val="center"/>
          </w:tcPr>
          <w:p>
            <w:pPr>
              <w:pStyle w:val="0"/>
              <w:jc w:val="center"/>
            </w:pPr>
            <w:r>
              <w:rPr>
                <w:sz w:val="20"/>
              </w:rPr>
              <w:t xml:space="preserve">2.</w:t>
            </w:r>
          </w:p>
        </w:tc>
        <w:tc>
          <w:tcPr>
            <w:tcW w:w="2381" w:type="dxa"/>
            <w:vAlign w:val="center"/>
          </w:tcPr>
          <w:p>
            <w:pPr>
              <w:pStyle w:val="0"/>
            </w:pPr>
            <w:r>
              <w:rPr>
                <w:sz w:val="20"/>
              </w:rPr>
              <w:t xml:space="preserve">Соисполнитель - Департамент лицензирования и регионального государственного контроля Томской области</w:t>
            </w:r>
          </w:p>
        </w:tc>
        <w:tc>
          <w:tcPr>
            <w:tcW w:w="1024" w:type="dxa"/>
            <w:vAlign w:val="center"/>
          </w:tcPr>
          <w:p>
            <w:pPr>
              <w:pStyle w:val="0"/>
              <w:jc w:val="center"/>
            </w:pPr>
            <w:r>
              <w:rPr>
                <w:sz w:val="20"/>
              </w:rPr>
              <w:t xml:space="preserve">226511,0</w:t>
            </w:r>
          </w:p>
        </w:tc>
        <w:tc>
          <w:tcPr>
            <w:tcW w:w="904" w:type="dxa"/>
            <w:vAlign w:val="center"/>
          </w:tcPr>
          <w:p>
            <w:pPr>
              <w:pStyle w:val="0"/>
              <w:jc w:val="center"/>
            </w:pPr>
            <w:r>
              <w:rPr>
                <w:sz w:val="20"/>
              </w:rPr>
              <w:t xml:space="preserve">44569,1</w:t>
            </w:r>
          </w:p>
        </w:tc>
        <w:tc>
          <w:tcPr>
            <w:tcW w:w="904" w:type="dxa"/>
            <w:vAlign w:val="center"/>
          </w:tcPr>
          <w:p>
            <w:pPr>
              <w:pStyle w:val="0"/>
              <w:jc w:val="center"/>
            </w:pPr>
            <w:r>
              <w:rPr>
                <w:sz w:val="20"/>
              </w:rPr>
              <w:t xml:space="preserve">45139,8</w:t>
            </w:r>
          </w:p>
        </w:tc>
        <w:tc>
          <w:tcPr>
            <w:tcW w:w="904" w:type="dxa"/>
            <w:vAlign w:val="center"/>
          </w:tcPr>
          <w:p>
            <w:pPr>
              <w:pStyle w:val="0"/>
              <w:jc w:val="center"/>
            </w:pPr>
            <w:r>
              <w:rPr>
                <w:sz w:val="20"/>
              </w:rPr>
              <w:t xml:space="preserve">45600,7</w:t>
            </w:r>
          </w:p>
        </w:tc>
        <w:tc>
          <w:tcPr>
            <w:tcW w:w="1247" w:type="dxa"/>
            <w:vAlign w:val="center"/>
          </w:tcPr>
          <w:p>
            <w:pPr>
              <w:pStyle w:val="0"/>
              <w:jc w:val="center"/>
            </w:pPr>
            <w:r>
              <w:rPr>
                <w:sz w:val="20"/>
              </w:rPr>
              <w:t xml:space="preserve">45600,7</w:t>
            </w:r>
          </w:p>
        </w:tc>
        <w:tc>
          <w:tcPr>
            <w:tcW w:w="1247" w:type="dxa"/>
            <w:vAlign w:val="center"/>
          </w:tcPr>
          <w:p>
            <w:pPr>
              <w:pStyle w:val="0"/>
              <w:jc w:val="center"/>
            </w:pPr>
            <w:r>
              <w:rPr>
                <w:sz w:val="20"/>
              </w:rPr>
              <w:t xml:space="preserve">45600,7</w:t>
            </w:r>
          </w:p>
        </w:tc>
      </w:tr>
      <w:tr>
        <w:tc>
          <w:tcPr>
            <w:gridSpan w:val="2"/>
            <w:tcW w:w="2835" w:type="dxa"/>
            <w:vAlign w:val="center"/>
          </w:tcPr>
          <w:p>
            <w:pPr>
              <w:pStyle w:val="0"/>
            </w:pPr>
            <w:r>
              <w:rPr>
                <w:sz w:val="20"/>
              </w:rPr>
              <w:t xml:space="preserve">Итого объем финансирования по комплексу процессных мероприятий, (тыс. руб.)</w:t>
            </w:r>
          </w:p>
        </w:tc>
        <w:tc>
          <w:tcPr>
            <w:tcW w:w="1024" w:type="dxa"/>
            <w:vAlign w:val="center"/>
          </w:tcPr>
          <w:p>
            <w:pPr>
              <w:pStyle w:val="0"/>
              <w:jc w:val="center"/>
            </w:pPr>
            <w:r>
              <w:rPr>
                <w:sz w:val="20"/>
              </w:rPr>
              <w:t xml:space="preserve">381926,5</w:t>
            </w:r>
          </w:p>
        </w:tc>
        <w:tc>
          <w:tcPr>
            <w:tcW w:w="904" w:type="dxa"/>
            <w:vAlign w:val="center"/>
          </w:tcPr>
          <w:p>
            <w:pPr>
              <w:pStyle w:val="0"/>
              <w:jc w:val="center"/>
            </w:pPr>
            <w:r>
              <w:rPr>
                <w:sz w:val="20"/>
              </w:rPr>
              <w:t xml:space="preserve">75652,2</w:t>
            </w:r>
          </w:p>
        </w:tc>
        <w:tc>
          <w:tcPr>
            <w:tcW w:w="904" w:type="dxa"/>
            <w:vAlign w:val="center"/>
          </w:tcPr>
          <w:p>
            <w:pPr>
              <w:pStyle w:val="0"/>
              <w:jc w:val="center"/>
            </w:pPr>
            <w:r>
              <w:rPr>
                <w:sz w:val="20"/>
              </w:rPr>
              <w:t xml:space="preserve">76222,9</w:t>
            </w:r>
          </w:p>
        </w:tc>
        <w:tc>
          <w:tcPr>
            <w:tcW w:w="904" w:type="dxa"/>
            <w:vAlign w:val="center"/>
          </w:tcPr>
          <w:p>
            <w:pPr>
              <w:pStyle w:val="0"/>
              <w:jc w:val="center"/>
            </w:pPr>
            <w:r>
              <w:rPr>
                <w:sz w:val="20"/>
              </w:rPr>
              <w:t xml:space="preserve">76683,8</w:t>
            </w:r>
          </w:p>
        </w:tc>
        <w:tc>
          <w:tcPr>
            <w:tcW w:w="1247" w:type="dxa"/>
            <w:vAlign w:val="center"/>
          </w:tcPr>
          <w:p>
            <w:pPr>
              <w:pStyle w:val="0"/>
              <w:jc w:val="center"/>
            </w:pPr>
            <w:r>
              <w:rPr>
                <w:sz w:val="20"/>
              </w:rPr>
              <w:t xml:space="preserve">76683,8</w:t>
            </w:r>
          </w:p>
        </w:tc>
        <w:tc>
          <w:tcPr>
            <w:tcW w:w="1247" w:type="dxa"/>
            <w:vAlign w:val="center"/>
          </w:tcPr>
          <w:p>
            <w:pPr>
              <w:pStyle w:val="0"/>
              <w:jc w:val="center"/>
            </w:pPr>
            <w:r>
              <w:rPr>
                <w:sz w:val="20"/>
              </w:rPr>
              <w:t xml:space="preserve">76683,8</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Информация о мерах государственного регулирования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74"/>
        <w:gridCol w:w="1984"/>
        <w:gridCol w:w="1309"/>
        <w:gridCol w:w="2154"/>
        <w:gridCol w:w="1644"/>
      </w:tblGrid>
      <w:tr>
        <w:tc>
          <w:tcPr>
            <w:tcW w:w="454" w:type="dxa"/>
            <w:vAlign w:val="center"/>
          </w:tcPr>
          <w:p>
            <w:pPr>
              <w:pStyle w:val="0"/>
              <w:jc w:val="center"/>
            </w:pPr>
            <w:r>
              <w:rPr>
                <w:sz w:val="20"/>
              </w:rPr>
              <w:t xml:space="preserve">N</w:t>
            </w:r>
          </w:p>
          <w:p>
            <w:pPr>
              <w:pStyle w:val="0"/>
              <w:jc w:val="center"/>
            </w:pPr>
            <w:r>
              <w:rPr>
                <w:sz w:val="20"/>
              </w:rPr>
              <w:t xml:space="preserve">п/п</w:t>
            </w:r>
          </w:p>
        </w:tc>
        <w:tc>
          <w:tcPr>
            <w:tcW w:w="1474" w:type="dxa"/>
            <w:vAlign w:val="center"/>
          </w:tcPr>
          <w:p>
            <w:pPr>
              <w:pStyle w:val="0"/>
              <w:jc w:val="center"/>
            </w:pPr>
            <w:r>
              <w:rPr>
                <w:sz w:val="20"/>
              </w:rPr>
              <w:t xml:space="preserve">Наименование меры (бюджетные, налоговые, тарифные, иные)</w:t>
            </w:r>
          </w:p>
        </w:tc>
        <w:tc>
          <w:tcPr>
            <w:tcW w:w="1984" w:type="dxa"/>
            <w:vAlign w:val="center"/>
          </w:tcPr>
          <w:p>
            <w:pPr>
              <w:pStyle w:val="0"/>
              <w:jc w:val="center"/>
            </w:pPr>
            <w:r>
              <w:rPr>
                <w:sz w:val="20"/>
              </w:rPr>
              <w:t xml:space="preserve">Содержание меры</w:t>
            </w:r>
          </w:p>
        </w:tc>
        <w:tc>
          <w:tcPr>
            <w:tcW w:w="1309" w:type="dxa"/>
            <w:vAlign w:val="center"/>
          </w:tcPr>
          <w:p>
            <w:pPr>
              <w:pStyle w:val="0"/>
              <w:jc w:val="center"/>
            </w:pPr>
            <w:r>
              <w:rPr>
                <w:sz w:val="20"/>
              </w:rPr>
              <w:t xml:space="preserve">Срок реализации</w:t>
            </w:r>
          </w:p>
        </w:tc>
        <w:tc>
          <w:tcPr>
            <w:tcW w:w="2154" w:type="dxa"/>
            <w:vAlign w:val="center"/>
          </w:tcPr>
          <w:p>
            <w:pPr>
              <w:pStyle w:val="0"/>
              <w:jc w:val="center"/>
            </w:pPr>
            <w:r>
              <w:rPr>
                <w:sz w:val="20"/>
              </w:rPr>
              <w:t xml:space="preserve">Социально-экономический эффект, ожидаемый от применения меры</w:t>
            </w:r>
          </w:p>
        </w:tc>
        <w:tc>
          <w:tcPr>
            <w:tcW w:w="1644" w:type="dxa"/>
            <w:vAlign w:val="center"/>
          </w:tcPr>
          <w:p>
            <w:pPr>
              <w:pStyle w:val="0"/>
              <w:jc w:val="center"/>
            </w:pPr>
            <w:r>
              <w:rPr>
                <w:sz w:val="20"/>
              </w:rPr>
              <w:t xml:space="preserve">Ответственный</w:t>
            </w:r>
          </w:p>
        </w:tc>
      </w:tr>
      <w:tr>
        <w:tc>
          <w:tcPr>
            <w:tcW w:w="454" w:type="dxa"/>
          </w:tcPr>
          <w:p>
            <w:pPr>
              <w:pStyle w:val="0"/>
              <w:jc w:val="center"/>
            </w:pPr>
            <w:r>
              <w:rPr>
                <w:sz w:val="20"/>
              </w:rPr>
              <w:t xml:space="preserve">1.</w:t>
            </w:r>
          </w:p>
        </w:tc>
        <w:tc>
          <w:tcPr>
            <w:tcW w:w="1474" w:type="dxa"/>
          </w:tcPr>
          <w:p>
            <w:pPr>
              <w:pStyle w:val="0"/>
            </w:pPr>
            <w:r>
              <w:rPr>
                <w:sz w:val="20"/>
              </w:rPr>
              <w:t xml:space="preserve">Иные</w:t>
            </w:r>
          </w:p>
        </w:tc>
        <w:tc>
          <w:tcPr>
            <w:tcW w:w="1984" w:type="dxa"/>
          </w:tcPr>
          <w:p>
            <w:pPr>
              <w:pStyle w:val="0"/>
            </w:pPr>
            <w:r>
              <w:rPr>
                <w:sz w:val="20"/>
              </w:rPr>
              <w:t xml:space="preserve">Повышение удовлетворенности заявителей качеством предоставления государственных услуг посредством реализации возможности получения государственных услуг по лицензированию, выдаче разрешений в электронном виде</w:t>
            </w:r>
          </w:p>
        </w:tc>
        <w:tc>
          <w:tcPr>
            <w:tcW w:w="1309" w:type="dxa"/>
          </w:tcPr>
          <w:p>
            <w:pPr>
              <w:pStyle w:val="0"/>
              <w:jc w:val="center"/>
            </w:pPr>
            <w:r>
              <w:rPr>
                <w:sz w:val="20"/>
              </w:rPr>
              <w:t xml:space="preserve">31.12.2024</w:t>
            </w:r>
          </w:p>
        </w:tc>
        <w:tc>
          <w:tcPr>
            <w:tcW w:w="2154" w:type="dxa"/>
          </w:tcPr>
          <w:p>
            <w:pPr>
              <w:pStyle w:val="0"/>
            </w:pPr>
            <w:r>
              <w:rPr>
                <w:sz w:val="20"/>
              </w:rPr>
              <w:t xml:space="preserve">Баланс экономических интересов потребителей государственных услуг (субъектов предпринимательства - соискателей лицензий, разрешений и т.п.) и государства</w:t>
            </w:r>
          </w:p>
        </w:tc>
        <w:tc>
          <w:tcPr>
            <w:tcW w:w="1644" w:type="dxa"/>
          </w:tcPr>
          <w:p>
            <w:pPr>
              <w:pStyle w:val="0"/>
            </w:pPr>
            <w:r>
              <w:rPr>
                <w:sz w:val="20"/>
              </w:rPr>
              <w:t xml:space="preserve">Департамент лицензирования и регионального государственного контроля Томской области</w:t>
            </w:r>
          </w:p>
        </w:tc>
      </w:tr>
      <w:tr>
        <w:tc>
          <w:tcPr>
            <w:tcW w:w="454" w:type="dxa"/>
          </w:tcPr>
          <w:p>
            <w:pPr>
              <w:pStyle w:val="0"/>
              <w:jc w:val="center"/>
            </w:pPr>
            <w:r>
              <w:rPr>
                <w:sz w:val="20"/>
              </w:rPr>
              <w:t xml:space="preserve">2.</w:t>
            </w:r>
          </w:p>
        </w:tc>
        <w:tc>
          <w:tcPr>
            <w:tcW w:w="1474" w:type="dxa"/>
          </w:tcPr>
          <w:p>
            <w:pPr>
              <w:pStyle w:val="0"/>
            </w:pPr>
            <w:r>
              <w:rPr>
                <w:sz w:val="20"/>
              </w:rPr>
              <w:t xml:space="preserve">Иные</w:t>
            </w:r>
          </w:p>
        </w:tc>
        <w:tc>
          <w:tcPr>
            <w:tcW w:w="1984" w:type="dxa"/>
          </w:tcPr>
          <w:p>
            <w:pPr>
              <w:pStyle w:val="0"/>
            </w:pPr>
            <w:r>
              <w:rPr>
                <w:sz w:val="20"/>
              </w:rPr>
              <w:t xml:space="preserve">Принятие мер, направленных на устранение факторов, необоснованно препятствующих вхождению на рынок новых субъектов предпринимательства (Федеральный </w:t>
            </w:r>
            <w:hyperlink w:history="0" r:id="rId135"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w:t>
              </w:r>
            </w:hyperlink>
            <w:r>
              <w:rPr>
                <w:sz w:val="20"/>
              </w:rPr>
              <w:t xml:space="preserve"> от 4 мая 2011 года N 99-ФЗ "О лицензировании отдельных видов деятельности")</w:t>
            </w:r>
          </w:p>
        </w:tc>
        <w:tc>
          <w:tcPr>
            <w:tcW w:w="1309" w:type="dxa"/>
          </w:tcPr>
          <w:p>
            <w:pPr>
              <w:pStyle w:val="0"/>
              <w:jc w:val="center"/>
            </w:pPr>
            <w:r>
              <w:rPr>
                <w:sz w:val="20"/>
              </w:rPr>
              <w:t xml:space="preserve">31.12.2024</w:t>
            </w:r>
          </w:p>
        </w:tc>
        <w:tc>
          <w:tcPr>
            <w:tcW w:w="2154" w:type="dxa"/>
          </w:tcPr>
          <w:p>
            <w:pPr>
              <w:pStyle w:val="0"/>
            </w:pPr>
            <w:r>
              <w:rPr>
                <w:sz w:val="20"/>
              </w:rPr>
              <w:t xml:space="preserve">Баланс экономических интересов потребителей государственных услуг (субъектов предпринимательства - соискателей лицензий, разрешений и т.п.) и государства</w:t>
            </w:r>
          </w:p>
        </w:tc>
        <w:tc>
          <w:tcPr>
            <w:tcW w:w="1644" w:type="dxa"/>
          </w:tcPr>
          <w:p>
            <w:pPr>
              <w:pStyle w:val="0"/>
            </w:pPr>
            <w:r>
              <w:rPr>
                <w:sz w:val="20"/>
              </w:rPr>
              <w:t xml:space="preserve">Департамент лицензирования и регионального государственного контроля Томской области</w:t>
            </w:r>
          </w:p>
        </w:tc>
      </w:tr>
      <w:tr>
        <w:tc>
          <w:tcPr>
            <w:tcW w:w="454" w:type="dxa"/>
          </w:tcPr>
          <w:p>
            <w:pPr>
              <w:pStyle w:val="0"/>
              <w:jc w:val="center"/>
            </w:pPr>
            <w:r>
              <w:rPr>
                <w:sz w:val="20"/>
              </w:rPr>
              <w:t xml:space="preserve">3.</w:t>
            </w:r>
          </w:p>
        </w:tc>
        <w:tc>
          <w:tcPr>
            <w:tcW w:w="1474" w:type="dxa"/>
          </w:tcPr>
          <w:p>
            <w:pPr>
              <w:pStyle w:val="0"/>
            </w:pPr>
            <w:r>
              <w:rPr>
                <w:sz w:val="20"/>
              </w:rPr>
              <w:t xml:space="preserve">Иные</w:t>
            </w:r>
          </w:p>
        </w:tc>
        <w:tc>
          <w:tcPr>
            <w:tcW w:w="1984" w:type="dxa"/>
          </w:tcPr>
          <w:p>
            <w:pPr>
              <w:pStyle w:val="0"/>
            </w:pPr>
            <w:r>
              <w:rPr>
                <w:sz w:val="20"/>
              </w:rPr>
              <w:t xml:space="preserve">Принятие мер по совершенствованию законодательства в сфере лицензирования, выдачи разрешений, включая устранение имеющих место пробелов в правовом регулировании, исключение неоднозначности толкования правовых норм (Федеральный </w:t>
            </w:r>
            <w:hyperlink w:history="0" r:id="rId136"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w:t>
              </w:r>
            </w:hyperlink>
            <w:r>
              <w:rPr>
                <w:sz w:val="20"/>
              </w:rPr>
              <w:t xml:space="preserve"> от 4 мая 2011 года N 99-ФЗ "О лицензировании отдельных видов деятельности", Федеральный </w:t>
            </w:r>
            <w:hyperlink w:history="0" r:id="rId13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 апреля 2011 года N 69-ФЗ "О внесении изменений в отдельные законодательные акты Российской Федерации", Федеральный </w:t>
            </w:r>
            <w:hyperlink w:history="0" r:id="rId138" w:tooltip="Федеральный закон от 22.11.1995 N 171-ФЗ (ред. от 22.06.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309" w:type="dxa"/>
          </w:tcPr>
          <w:p>
            <w:pPr>
              <w:pStyle w:val="0"/>
              <w:jc w:val="center"/>
            </w:pPr>
            <w:r>
              <w:rPr>
                <w:sz w:val="20"/>
              </w:rPr>
              <w:t xml:space="preserve">31.12.2024</w:t>
            </w:r>
          </w:p>
        </w:tc>
        <w:tc>
          <w:tcPr>
            <w:tcW w:w="2154" w:type="dxa"/>
          </w:tcPr>
          <w:p>
            <w:pPr>
              <w:pStyle w:val="0"/>
            </w:pPr>
            <w:r>
              <w:rPr>
                <w:sz w:val="20"/>
              </w:rPr>
              <w:t xml:space="preserve">Баланс экономических интересов потребителей государственных услуг (субъектов предпринимательства - соискателей лицензий, разрешений и т.п.) и государства</w:t>
            </w:r>
          </w:p>
        </w:tc>
        <w:tc>
          <w:tcPr>
            <w:tcW w:w="1644" w:type="dxa"/>
          </w:tcPr>
          <w:p>
            <w:pPr>
              <w:pStyle w:val="0"/>
            </w:pPr>
            <w:r>
              <w:rPr>
                <w:sz w:val="20"/>
              </w:rPr>
              <w:t xml:space="preserve">Департамент лицензирования и регионального государственного контроля Томской области</w:t>
            </w:r>
          </w:p>
        </w:tc>
      </w:tr>
    </w:tbl>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Информация о налоговых расходах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929"/>
        <w:gridCol w:w="2419"/>
        <w:gridCol w:w="2948"/>
        <w:gridCol w:w="2551"/>
        <w:gridCol w:w="2211"/>
      </w:tblGrid>
      <w:tr>
        <w:tc>
          <w:tcPr>
            <w:tcW w:w="454" w:type="dxa"/>
            <w:vAlign w:val="center"/>
          </w:tcPr>
          <w:p>
            <w:pPr>
              <w:pStyle w:val="0"/>
              <w:jc w:val="center"/>
            </w:pPr>
            <w:r>
              <w:rPr>
                <w:sz w:val="20"/>
              </w:rPr>
              <w:t xml:space="preserve">N п/п</w:t>
            </w:r>
          </w:p>
        </w:tc>
        <w:tc>
          <w:tcPr>
            <w:tcW w:w="2929" w:type="dxa"/>
            <w:vAlign w:val="center"/>
          </w:tcPr>
          <w:p>
            <w:pPr>
              <w:pStyle w:val="0"/>
              <w:jc w:val="center"/>
            </w:pPr>
            <w:r>
              <w:rPr>
                <w:sz w:val="20"/>
              </w:rPr>
              <w:t xml:space="preserve">Наименование налоговой льготы</w:t>
            </w:r>
          </w:p>
        </w:tc>
        <w:tc>
          <w:tcPr>
            <w:tcW w:w="2419" w:type="dxa"/>
            <w:vAlign w:val="center"/>
          </w:tcPr>
          <w:p>
            <w:pPr>
              <w:pStyle w:val="0"/>
              <w:jc w:val="center"/>
            </w:pPr>
            <w:r>
              <w:rPr>
                <w:sz w:val="20"/>
              </w:rPr>
              <w:t xml:space="preserve">Цель предоставления налоговых льгот, освобождений и иных преференций для налогоплательщиков</w:t>
            </w:r>
          </w:p>
        </w:tc>
        <w:tc>
          <w:tcPr>
            <w:tcW w:w="2948" w:type="dxa"/>
            <w:vAlign w:val="center"/>
          </w:tcPr>
          <w:p>
            <w:pPr>
              <w:pStyle w:val="0"/>
              <w:jc w:val="center"/>
            </w:pPr>
            <w:r>
              <w:rPr>
                <w:sz w:val="20"/>
              </w:rPr>
              <w:t xml:space="preserve">Связь с показателями государственной программы (подпрограммы/регионального проекта)</w:t>
            </w:r>
          </w:p>
        </w:tc>
        <w:tc>
          <w:tcPr>
            <w:tcW w:w="2551" w:type="dxa"/>
            <w:vAlign w:val="center"/>
          </w:tcPr>
          <w:p>
            <w:pPr>
              <w:pStyle w:val="0"/>
              <w:jc w:val="center"/>
            </w:pPr>
            <w:r>
              <w:rPr>
                <w:sz w:val="20"/>
              </w:rPr>
              <w:t xml:space="preserve">Срок действия налоговой льготы</w:t>
            </w:r>
          </w:p>
        </w:tc>
        <w:tc>
          <w:tcPr>
            <w:tcW w:w="2211" w:type="dxa"/>
            <w:vAlign w:val="center"/>
          </w:tcPr>
          <w:p>
            <w:pPr>
              <w:pStyle w:val="0"/>
              <w:jc w:val="center"/>
            </w:pPr>
            <w:r>
              <w:rPr>
                <w:sz w:val="20"/>
              </w:rPr>
              <w:t xml:space="preserve">Куратор налогового расхода</w:t>
            </w:r>
          </w:p>
        </w:tc>
      </w:tr>
      <w:tr>
        <w:tc>
          <w:tcPr>
            <w:tcW w:w="454" w:type="dxa"/>
            <w:vAlign w:val="center"/>
          </w:tcPr>
          <w:p>
            <w:pPr>
              <w:pStyle w:val="0"/>
              <w:jc w:val="center"/>
            </w:pPr>
            <w:r>
              <w:rPr>
                <w:sz w:val="20"/>
              </w:rPr>
              <w:t xml:space="preserve">1.</w:t>
            </w:r>
          </w:p>
        </w:tc>
        <w:tc>
          <w:tcPr>
            <w:tcW w:w="2929" w:type="dxa"/>
            <w:vAlign w:val="center"/>
          </w:tcPr>
          <w:p>
            <w:pPr>
              <w:pStyle w:val="0"/>
            </w:pPr>
            <w:r>
              <w:rPr>
                <w:sz w:val="20"/>
              </w:rPr>
              <w:t xml:space="preserve">Пониженная (10%) ставка налога, взимаемого в связи с применением упрощенной системы налогообложения, для остальных налогоплательщиков, осуществляющих виды деятельности, не определенные законом. Объект налогообложения (доходы - расходы)</w:t>
            </w:r>
          </w:p>
        </w:tc>
        <w:tc>
          <w:tcPr>
            <w:tcW w:w="2419" w:type="dxa"/>
            <w:vAlign w:val="center"/>
          </w:tcPr>
          <w:p>
            <w:pPr>
              <w:pStyle w:val="0"/>
            </w:pPr>
            <w:r>
              <w:rPr>
                <w:sz w:val="20"/>
              </w:rPr>
              <w:t xml:space="preserve">Стимулирование развития предпринимательства</w:t>
            </w:r>
          </w:p>
        </w:tc>
        <w:tc>
          <w:tcPr>
            <w:tcW w:w="2948" w:type="dxa"/>
            <w:vAlign w:val="center"/>
          </w:tcPr>
          <w:p>
            <w:pPr>
              <w:pStyle w:val="0"/>
            </w:pPr>
            <w:r>
              <w:rPr>
                <w:sz w:val="20"/>
              </w:rPr>
              <w:t xml:space="preserve">Оборот малых и средних предприятий, включая микропредприятия (т.к. льготы стимулируют предпринимательскую деятельность, рост производства и оборота)</w:t>
            </w:r>
          </w:p>
        </w:tc>
        <w:tc>
          <w:tcPr>
            <w:tcW w:w="2551" w:type="dxa"/>
            <w:vAlign w:val="center"/>
          </w:tcPr>
          <w:p>
            <w:pPr>
              <w:pStyle w:val="0"/>
            </w:pPr>
            <w:r>
              <w:rPr>
                <w:sz w:val="20"/>
              </w:rPr>
              <w:t xml:space="preserve">Период применения льготы не ограничен</w:t>
            </w:r>
          </w:p>
        </w:tc>
        <w:tc>
          <w:tcPr>
            <w:tcW w:w="2211"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454" w:type="dxa"/>
            <w:vAlign w:val="center"/>
          </w:tcPr>
          <w:p>
            <w:pPr>
              <w:pStyle w:val="0"/>
              <w:jc w:val="center"/>
            </w:pPr>
            <w:r>
              <w:rPr>
                <w:sz w:val="20"/>
              </w:rPr>
              <w:t xml:space="preserve">2.</w:t>
            </w:r>
          </w:p>
        </w:tc>
        <w:tc>
          <w:tcPr>
            <w:tcW w:w="2929" w:type="dxa"/>
            <w:vAlign w:val="center"/>
          </w:tcPr>
          <w:p>
            <w:pPr>
              <w:pStyle w:val="0"/>
            </w:pPr>
            <w:r>
              <w:rPr>
                <w:sz w:val="20"/>
              </w:rPr>
              <w:t xml:space="preserve">Пониженная ставка (0%) по патентной системе налогообложения для индивидуальных предпринимателей, впервые зарегистрированных</w:t>
            </w:r>
          </w:p>
        </w:tc>
        <w:tc>
          <w:tcPr>
            <w:tcW w:w="2419" w:type="dxa"/>
            <w:vAlign w:val="center"/>
          </w:tcPr>
          <w:p>
            <w:pPr>
              <w:pStyle w:val="0"/>
            </w:pPr>
            <w:r>
              <w:rPr>
                <w:sz w:val="20"/>
              </w:rPr>
              <w:t xml:space="preserve">Стимулирование развития предпринимательства</w:t>
            </w:r>
          </w:p>
        </w:tc>
        <w:tc>
          <w:tcPr>
            <w:tcW w:w="2948" w:type="dxa"/>
            <w:vAlign w:val="center"/>
          </w:tcPr>
          <w:p>
            <w:pPr>
              <w:pStyle w:val="0"/>
            </w:pPr>
            <w:r>
              <w:rPr>
                <w:sz w:val="20"/>
              </w:rPr>
              <w:t xml:space="preserve">Численность занятых в сфере малого и среднего предпринимательства, включая индивидуальных предпринимателей, тыс. чел. (т.к. льготой будут пользоваться впервые зарегистрированные)</w:t>
            </w:r>
          </w:p>
        </w:tc>
        <w:tc>
          <w:tcPr>
            <w:tcW w:w="2551" w:type="dxa"/>
            <w:vAlign w:val="center"/>
          </w:tcPr>
          <w:p>
            <w:pPr>
              <w:pStyle w:val="0"/>
            </w:pPr>
            <w:r>
              <w:rPr>
                <w:sz w:val="20"/>
              </w:rPr>
              <w:t xml:space="preserve">Период применения льготы до даты прекращения</w:t>
            </w:r>
          </w:p>
        </w:tc>
        <w:tc>
          <w:tcPr>
            <w:tcW w:w="2211"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454" w:type="dxa"/>
            <w:vAlign w:val="center"/>
          </w:tcPr>
          <w:p>
            <w:pPr>
              <w:pStyle w:val="0"/>
              <w:jc w:val="center"/>
            </w:pPr>
            <w:r>
              <w:rPr>
                <w:sz w:val="20"/>
              </w:rPr>
              <w:t xml:space="preserve">3.</w:t>
            </w:r>
          </w:p>
        </w:tc>
        <w:tc>
          <w:tcPr>
            <w:tcW w:w="2929" w:type="dxa"/>
            <w:vAlign w:val="center"/>
          </w:tcPr>
          <w:p>
            <w:pPr>
              <w:pStyle w:val="0"/>
            </w:pPr>
            <w:r>
              <w:rPr>
                <w:sz w:val="20"/>
              </w:rPr>
              <w:t xml:space="preserve">Пониженная (0%) ставка налога, взимаемого в связи с применением упрощенной системы налогообложения, для индивидуальных предпринимателей, впервые зарегистрированных и осуществляющих предпринимательскую деятельность в производственной, социальной и (или) научной сферах, а также в сфере бытовых услуг населению, согласно установленному законом перечню</w:t>
            </w:r>
          </w:p>
        </w:tc>
        <w:tc>
          <w:tcPr>
            <w:tcW w:w="2419" w:type="dxa"/>
            <w:vAlign w:val="center"/>
          </w:tcPr>
          <w:p>
            <w:pPr>
              <w:pStyle w:val="0"/>
            </w:pPr>
            <w:r>
              <w:rPr>
                <w:sz w:val="20"/>
              </w:rPr>
              <w:t xml:space="preserve">Стимулирование развития предпринимательства</w:t>
            </w:r>
          </w:p>
        </w:tc>
        <w:tc>
          <w:tcPr>
            <w:tcW w:w="2948" w:type="dxa"/>
            <w:vAlign w:val="center"/>
          </w:tcPr>
          <w:p>
            <w:pPr>
              <w:pStyle w:val="0"/>
            </w:pPr>
            <w:r>
              <w:rPr>
                <w:sz w:val="20"/>
              </w:rPr>
              <w:t xml:space="preserve">Оборот малых и средних предприятий, включая микропредприятия (т.к. льготы стимулируют предпринимательскую деятельность, рост производства и оборота)</w:t>
            </w:r>
          </w:p>
        </w:tc>
        <w:tc>
          <w:tcPr>
            <w:tcW w:w="2551" w:type="dxa"/>
            <w:vAlign w:val="center"/>
          </w:tcPr>
          <w:p>
            <w:pPr>
              <w:pStyle w:val="0"/>
            </w:pPr>
            <w:r>
              <w:rPr>
                <w:sz w:val="20"/>
              </w:rPr>
              <w:t xml:space="preserve">Период применения льготы до даты прекращения</w:t>
            </w:r>
          </w:p>
        </w:tc>
        <w:tc>
          <w:tcPr>
            <w:tcW w:w="2211"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454" w:type="dxa"/>
            <w:vAlign w:val="center"/>
          </w:tcPr>
          <w:p>
            <w:pPr>
              <w:pStyle w:val="0"/>
              <w:jc w:val="center"/>
            </w:pPr>
            <w:r>
              <w:rPr>
                <w:sz w:val="20"/>
              </w:rPr>
              <w:t xml:space="preserve">4.</w:t>
            </w:r>
          </w:p>
        </w:tc>
        <w:tc>
          <w:tcPr>
            <w:tcW w:w="2929" w:type="dxa"/>
            <w:vAlign w:val="center"/>
          </w:tcPr>
          <w:p>
            <w:pPr>
              <w:pStyle w:val="0"/>
            </w:pPr>
            <w:r>
              <w:rPr>
                <w:sz w:val="20"/>
              </w:rPr>
              <w:t xml:space="preserve">Пониженная ставка налога на прибыль организаций для организаций, получивших статус резидента территории опережающего социально-экономического развития "Северск"</w:t>
            </w:r>
          </w:p>
        </w:tc>
        <w:tc>
          <w:tcPr>
            <w:tcW w:w="2419" w:type="dxa"/>
            <w:vAlign w:val="center"/>
          </w:tcPr>
          <w:p>
            <w:pPr>
              <w:pStyle w:val="0"/>
            </w:pPr>
            <w:r>
              <w:rPr>
                <w:sz w:val="20"/>
              </w:rPr>
              <w:t xml:space="preserve">Поддержка и стимулирование предпринимательской деятельности</w:t>
            </w:r>
          </w:p>
        </w:tc>
        <w:tc>
          <w:tcPr>
            <w:tcW w:w="2948" w:type="dxa"/>
            <w:vAlign w:val="center"/>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w:t>
            </w:r>
          </w:p>
        </w:tc>
        <w:tc>
          <w:tcPr>
            <w:tcW w:w="2551" w:type="dxa"/>
            <w:vAlign w:val="center"/>
          </w:tcPr>
          <w:p>
            <w:pPr>
              <w:pStyle w:val="0"/>
            </w:pPr>
            <w:r>
              <w:rPr>
                <w:sz w:val="20"/>
              </w:rPr>
              <w:t xml:space="preserve">1) 5%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"Северск";</w:t>
            </w:r>
          </w:p>
          <w:p>
            <w:pPr>
              <w:pStyle w:val="0"/>
            </w:pPr>
            <w:r>
              <w:rPr>
                <w:sz w:val="20"/>
              </w:rPr>
              <w:t xml:space="preserve">2) 10% в течение следующих пяти налоговых периодов</w:t>
            </w:r>
          </w:p>
        </w:tc>
        <w:tc>
          <w:tcPr>
            <w:tcW w:w="2211" w:type="dxa"/>
            <w:vAlign w:val="center"/>
          </w:tcPr>
          <w:p>
            <w:pPr>
              <w:pStyle w:val="0"/>
            </w:pPr>
            <w:r>
              <w:rPr>
                <w:sz w:val="20"/>
              </w:rPr>
              <w:t xml:space="preserve">Департамент инвестиций Томской области</w:t>
            </w:r>
          </w:p>
        </w:tc>
      </w:tr>
      <w:tr>
        <w:tc>
          <w:tcPr>
            <w:tcW w:w="454" w:type="dxa"/>
            <w:vAlign w:val="center"/>
          </w:tcPr>
          <w:p>
            <w:pPr>
              <w:pStyle w:val="0"/>
              <w:jc w:val="center"/>
            </w:pPr>
            <w:r>
              <w:rPr>
                <w:sz w:val="20"/>
              </w:rPr>
              <w:t xml:space="preserve">5.</w:t>
            </w:r>
          </w:p>
        </w:tc>
        <w:tc>
          <w:tcPr>
            <w:tcW w:w="2929" w:type="dxa"/>
            <w:vAlign w:val="center"/>
          </w:tcPr>
          <w:p>
            <w:pPr>
              <w:pStyle w:val="0"/>
            </w:pPr>
            <w:r>
              <w:rPr>
                <w:sz w:val="20"/>
              </w:rPr>
              <w:t xml:space="preserve">Пониженная (5%) ставка налога, взимаемого в связи с применением упрощенной системы налогообложения, для организаций, получивших статус резидента территории опережающего социально-экономического развития "Северск"</w:t>
            </w:r>
          </w:p>
        </w:tc>
        <w:tc>
          <w:tcPr>
            <w:tcW w:w="2419" w:type="dxa"/>
            <w:vAlign w:val="center"/>
          </w:tcPr>
          <w:p>
            <w:pPr>
              <w:pStyle w:val="0"/>
            </w:pPr>
            <w:r>
              <w:rPr>
                <w:sz w:val="20"/>
              </w:rPr>
              <w:t xml:space="preserve">Поддержка и стимулирование предпринимательской деятельности</w:t>
            </w:r>
          </w:p>
        </w:tc>
        <w:tc>
          <w:tcPr>
            <w:tcW w:w="2948" w:type="dxa"/>
            <w:vAlign w:val="center"/>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w:t>
            </w:r>
          </w:p>
        </w:tc>
        <w:tc>
          <w:tcPr>
            <w:tcW w:w="2551" w:type="dxa"/>
            <w:vAlign w:val="center"/>
          </w:tcPr>
          <w:p>
            <w:pPr>
              <w:pStyle w:val="0"/>
            </w:pPr>
            <w:r>
              <w:rPr>
                <w:sz w:val="20"/>
              </w:rPr>
              <w:t xml:space="preserve">В течение срока действия соглашения об осуществлении деятельности на территории опережающего социально-экономического развития "Северск"</w:t>
            </w:r>
          </w:p>
        </w:tc>
        <w:tc>
          <w:tcPr>
            <w:tcW w:w="2211" w:type="dxa"/>
            <w:vAlign w:val="center"/>
          </w:tcPr>
          <w:p>
            <w:pPr>
              <w:pStyle w:val="0"/>
            </w:pPr>
            <w:r>
              <w:rPr>
                <w:sz w:val="20"/>
              </w:rPr>
              <w:t xml:space="preserve">Департамент инвестиций Томской области</w:t>
            </w:r>
          </w:p>
        </w:tc>
      </w:tr>
      <w:tr>
        <w:tc>
          <w:tcPr>
            <w:tcW w:w="454" w:type="dxa"/>
            <w:vAlign w:val="center"/>
          </w:tcPr>
          <w:p>
            <w:pPr>
              <w:pStyle w:val="0"/>
              <w:jc w:val="center"/>
            </w:pPr>
            <w:r>
              <w:rPr>
                <w:sz w:val="20"/>
              </w:rPr>
              <w:t xml:space="preserve">6.</w:t>
            </w:r>
          </w:p>
        </w:tc>
        <w:tc>
          <w:tcPr>
            <w:tcW w:w="2929" w:type="dxa"/>
            <w:vAlign w:val="center"/>
          </w:tcPr>
          <w:p>
            <w:pPr>
              <w:pStyle w:val="0"/>
            </w:pPr>
            <w:r>
              <w:rPr>
                <w:sz w:val="20"/>
              </w:rPr>
              <w:t xml:space="preserve">Пониженная (0%; 1,1%) ставка налога на имущество организаций для организаций, получивших статус резидента территории опережающего социально-экономического развития "Северск"</w:t>
            </w:r>
          </w:p>
        </w:tc>
        <w:tc>
          <w:tcPr>
            <w:tcW w:w="2419" w:type="dxa"/>
            <w:vAlign w:val="center"/>
          </w:tcPr>
          <w:p>
            <w:pPr>
              <w:pStyle w:val="0"/>
            </w:pPr>
            <w:r>
              <w:rPr>
                <w:sz w:val="20"/>
              </w:rPr>
              <w:t xml:space="preserve">Поддержка и стимулирование предпринимательской деятельности</w:t>
            </w:r>
          </w:p>
        </w:tc>
        <w:tc>
          <w:tcPr>
            <w:tcW w:w="2948" w:type="dxa"/>
            <w:vAlign w:val="center"/>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w:t>
            </w:r>
          </w:p>
        </w:tc>
        <w:tc>
          <w:tcPr>
            <w:tcW w:w="2551" w:type="dxa"/>
            <w:vAlign w:val="center"/>
          </w:tcPr>
          <w:p>
            <w:pPr>
              <w:pStyle w:val="0"/>
            </w:pPr>
            <w:r>
              <w:rPr>
                <w:sz w:val="20"/>
              </w:rPr>
              <w:t xml:space="preserve">1) 0%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pPr>
              <w:pStyle w:val="0"/>
            </w:pPr>
            <w:r>
              <w:rPr>
                <w:sz w:val="20"/>
              </w:rPr>
              <w:t xml:space="preserve">2) 1,1% в течение следующих пяти налоговых периодов</w:t>
            </w:r>
          </w:p>
        </w:tc>
        <w:tc>
          <w:tcPr>
            <w:tcW w:w="2211" w:type="dxa"/>
            <w:vAlign w:val="center"/>
          </w:tcPr>
          <w:p>
            <w:pPr>
              <w:pStyle w:val="0"/>
            </w:pPr>
            <w:r>
              <w:rPr>
                <w:sz w:val="20"/>
              </w:rPr>
              <w:t xml:space="preserve">Департамент инвестиций Томской области</w:t>
            </w:r>
          </w:p>
        </w:tc>
      </w:tr>
      <w:tr>
        <w:tc>
          <w:tcPr>
            <w:tcW w:w="454" w:type="dxa"/>
            <w:vAlign w:val="center"/>
          </w:tcPr>
          <w:p>
            <w:pPr>
              <w:pStyle w:val="0"/>
              <w:jc w:val="center"/>
            </w:pPr>
            <w:r>
              <w:rPr>
                <w:sz w:val="20"/>
              </w:rPr>
              <w:t xml:space="preserve">7.</w:t>
            </w:r>
          </w:p>
        </w:tc>
        <w:tc>
          <w:tcPr>
            <w:tcW w:w="2929" w:type="dxa"/>
            <w:vAlign w:val="center"/>
          </w:tcPr>
          <w:p>
            <w:pPr>
              <w:pStyle w:val="0"/>
            </w:pPr>
            <w:r>
              <w:rPr>
                <w:sz w:val="20"/>
              </w:rPr>
              <w:t xml:space="preserve">Пониженная (3%) ставка по налогу, взимаемому в связи с применением упрощенной системы налогообложения, для организаций и индивидуальных предпринимателей, чьи виды деятельности подверглись ограничению на территории региона в условиях введения системы QR-кодов в 2021 году (объект налогообложения "доходы")</w:t>
            </w:r>
          </w:p>
        </w:tc>
        <w:tc>
          <w:tcPr>
            <w:tcW w:w="2419" w:type="dxa"/>
            <w:vAlign w:val="center"/>
          </w:tcPr>
          <w:p>
            <w:pPr>
              <w:pStyle w:val="0"/>
            </w:pPr>
            <w:r>
              <w:rPr>
                <w:sz w:val="20"/>
              </w:rPr>
              <w:t xml:space="preserve">Стимулирование развития предпринимательства</w:t>
            </w:r>
          </w:p>
        </w:tc>
        <w:tc>
          <w:tcPr>
            <w:tcW w:w="2948" w:type="dxa"/>
            <w:vAlign w:val="center"/>
          </w:tcPr>
          <w:p>
            <w:pPr>
              <w:pStyle w:val="0"/>
            </w:pPr>
            <w:r>
              <w:rPr>
                <w:sz w:val="20"/>
              </w:rPr>
              <w:t xml:space="preserve">Оборот малых и средних предприятий, включая микропредприятия (т.к. льготы стимулируют предпринимательскую деятельность, рост производства и оборота)</w:t>
            </w:r>
          </w:p>
        </w:tc>
        <w:tc>
          <w:tcPr>
            <w:tcW w:w="2551" w:type="dxa"/>
            <w:vAlign w:val="center"/>
          </w:tcPr>
          <w:p>
            <w:pPr>
              <w:pStyle w:val="0"/>
            </w:pPr>
            <w:r>
              <w:rPr>
                <w:sz w:val="20"/>
              </w:rPr>
              <w:t xml:space="preserve">Период применения льготы не ограничен</w:t>
            </w:r>
          </w:p>
        </w:tc>
        <w:tc>
          <w:tcPr>
            <w:tcW w:w="2211"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bl>
    <w:p>
      <w:pPr>
        <w:pStyle w:val="0"/>
        <w:jc w:val="both"/>
      </w:pPr>
      <w:r>
        <w:rPr>
          <w:sz w:val="20"/>
        </w:rPr>
      </w:r>
    </w:p>
    <w:p>
      <w:pPr>
        <w:pStyle w:val="2"/>
        <w:outlineLvl w:val="1"/>
        <w:jc w:val="center"/>
      </w:pPr>
      <w:r>
        <w:rPr>
          <w:sz w:val="20"/>
        </w:rPr>
        <w:t xml:space="preserve">Аналитические (сквозные) показатели социально-экономического</w:t>
      </w:r>
    </w:p>
    <w:p>
      <w:pPr>
        <w:pStyle w:val="2"/>
        <w:jc w:val="center"/>
      </w:pPr>
      <w:r>
        <w:rPr>
          <w:sz w:val="20"/>
        </w:rPr>
        <w:t xml:space="preserve">развития Томской области и обеспечения безопасности Томской</w:t>
      </w:r>
    </w:p>
    <w:p>
      <w:pPr>
        <w:pStyle w:val="2"/>
        <w:jc w:val="center"/>
      </w:pPr>
      <w:r>
        <w:rPr>
          <w:sz w:val="20"/>
        </w:rPr>
        <w:t xml:space="preserve">области в рамках государственной программы Томской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84"/>
        <w:gridCol w:w="1204"/>
        <w:gridCol w:w="1219"/>
        <w:gridCol w:w="604"/>
        <w:gridCol w:w="604"/>
        <w:gridCol w:w="604"/>
        <w:gridCol w:w="1399"/>
        <w:gridCol w:w="1399"/>
        <w:gridCol w:w="1939"/>
        <w:gridCol w:w="2154"/>
      </w:tblGrid>
      <w:tr>
        <w:tc>
          <w:tcPr>
            <w:tcW w:w="454" w:type="dxa"/>
            <w:vAlign w:val="center"/>
            <w:vMerge w:val="restart"/>
          </w:tcPr>
          <w:p>
            <w:pPr>
              <w:pStyle w:val="0"/>
              <w:jc w:val="center"/>
            </w:pPr>
            <w:r>
              <w:rPr>
                <w:sz w:val="20"/>
              </w:rPr>
              <w:t xml:space="preserve">N п/п</w:t>
            </w:r>
          </w:p>
        </w:tc>
        <w:tc>
          <w:tcPr>
            <w:tcW w:w="1984" w:type="dxa"/>
            <w:vAlign w:val="center"/>
            <w:vMerge w:val="restart"/>
          </w:tcPr>
          <w:p>
            <w:pPr>
              <w:pStyle w:val="0"/>
              <w:jc w:val="center"/>
            </w:pPr>
            <w:r>
              <w:rPr>
                <w:sz w:val="20"/>
              </w:rPr>
              <w:t xml:space="preserve">Наименование показателя</w:t>
            </w:r>
          </w:p>
        </w:tc>
        <w:tc>
          <w:tcPr>
            <w:tcW w:w="1204" w:type="dxa"/>
            <w:vAlign w:val="center"/>
            <w:vMerge w:val="restart"/>
          </w:tcPr>
          <w:p>
            <w:pPr>
              <w:pStyle w:val="0"/>
              <w:jc w:val="center"/>
            </w:pPr>
            <w:r>
              <w:rPr>
                <w:sz w:val="20"/>
              </w:rPr>
              <w:t xml:space="preserve">Единица измерения (по </w:t>
            </w:r>
            <w:hyperlink w:history="0" r:id="rId139" w:tooltip="&quot;ОК 015-94 (МК 002-97). Общероссийский классификатор единиц измерения&quot; (утв. Постановлением Госстандарта России от 26.12.1994 N 366) (ред. от 07.02.2023) ------------ Недействующая редакция {КонсультантПлюс}">
              <w:r>
                <w:rPr>
                  <w:sz w:val="20"/>
                  <w:color w:val="0000ff"/>
                </w:rPr>
                <w:t xml:space="preserve">ОКЕИ</w:t>
              </w:r>
            </w:hyperlink>
            <w:r>
              <w:rPr>
                <w:sz w:val="20"/>
              </w:rPr>
              <w:t xml:space="preserve">)</w:t>
            </w:r>
          </w:p>
        </w:tc>
        <w:tc>
          <w:tcPr>
            <w:tcW w:w="1219" w:type="dxa"/>
            <w:vAlign w:val="center"/>
            <w:vMerge w:val="restart"/>
          </w:tcPr>
          <w:p>
            <w:pPr>
              <w:pStyle w:val="0"/>
              <w:jc w:val="center"/>
            </w:pPr>
            <w:r>
              <w:rPr>
                <w:sz w:val="20"/>
              </w:rPr>
              <w:t xml:space="preserve">Базовое значение показателя 2023 год</w:t>
            </w:r>
          </w:p>
        </w:tc>
        <w:tc>
          <w:tcPr>
            <w:gridSpan w:val="5"/>
            <w:tcW w:w="4610" w:type="dxa"/>
            <w:vAlign w:val="center"/>
          </w:tcPr>
          <w:p>
            <w:pPr>
              <w:pStyle w:val="0"/>
              <w:jc w:val="center"/>
            </w:pPr>
            <w:r>
              <w:rPr>
                <w:sz w:val="20"/>
              </w:rPr>
              <w:t xml:space="preserve">Значения показателей по годам</w:t>
            </w:r>
          </w:p>
        </w:tc>
        <w:tc>
          <w:tcPr>
            <w:tcW w:w="1939" w:type="dxa"/>
            <w:vAlign w:val="center"/>
            <w:vMerge w:val="restart"/>
          </w:tcPr>
          <w:p>
            <w:pPr>
              <w:pStyle w:val="0"/>
              <w:jc w:val="center"/>
            </w:pPr>
            <w:r>
              <w:rPr>
                <w:sz w:val="20"/>
              </w:rPr>
              <w:t xml:space="preserve">Документ</w:t>
            </w:r>
          </w:p>
        </w:tc>
        <w:tc>
          <w:tcPr>
            <w:tcW w:w="2154" w:type="dxa"/>
            <w:vAlign w:val="center"/>
            <w:vMerge w:val="restart"/>
          </w:tcPr>
          <w:p>
            <w:pPr>
              <w:pStyle w:val="0"/>
              <w:jc w:val="center"/>
            </w:pPr>
            <w:r>
              <w:rPr>
                <w:sz w:val="20"/>
              </w:rPr>
              <w:t xml:space="preserve">Ответственный за достижение показателя</w:t>
            </w:r>
          </w:p>
        </w:tc>
      </w:tr>
      <w:tr>
        <w:tc>
          <w:tcPr>
            <w:vMerge w:val="continue"/>
          </w:tcPr>
          <w:p/>
        </w:tc>
        <w:tc>
          <w:tcPr>
            <w:vMerge w:val="continue"/>
          </w:tcPr>
          <w:p/>
        </w:tc>
        <w:tc>
          <w:tcPr>
            <w:vMerge w:val="continue"/>
          </w:tcPr>
          <w:p/>
        </w:tc>
        <w:tc>
          <w:tcPr>
            <w:vMerge w:val="continue"/>
          </w:tcPr>
          <w:p/>
        </w:tc>
        <w:tc>
          <w:tcPr>
            <w:tcW w:w="604" w:type="dxa"/>
            <w:vAlign w:val="center"/>
          </w:tcPr>
          <w:p>
            <w:pPr>
              <w:pStyle w:val="0"/>
              <w:jc w:val="center"/>
            </w:pPr>
            <w:r>
              <w:rPr>
                <w:sz w:val="20"/>
              </w:rPr>
              <w:t xml:space="preserve">2024 год</w:t>
            </w:r>
          </w:p>
        </w:tc>
        <w:tc>
          <w:tcPr>
            <w:tcW w:w="604" w:type="dxa"/>
            <w:vAlign w:val="center"/>
          </w:tcPr>
          <w:p>
            <w:pPr>
              <w:pStyle w:val="0"/>
              <w:jc w:val="center"/>
            </w:pPr>
            <w:r>
              <w:rPr>
                <w:sz w:val="20"/>
              </w:rPr>
              <w:t xml:space="preserve">2025 год</w:t>
            </w:r>
          </w:p>
        </w:tc>
        <w:tc>
          <w:tcPr>
            <w:tcW w:w="604" w:type="dxa"/>
            <w:vAlign w:val="center"/>
          </w:tcPr>
          <w:p>
            <w:pPr>
              <w:pStyle w:val="0"/>
              <w:jc w:val="center"/>
            </w:pPr>
            <w:r>
              <w:rPr>
                <w:sz w:val="20"/>
              </w:rPr>
              <w:t xml:space="preserve">2026 год</w:t>
            </w:r>
          </w:p>
        </w:tc>
        <w:tc>
          <w:tcPr>
            <w:tcW w:w="1399" w:type="dxa"/>
            <w:vAlign w:val="center"/>
          </w:tcPr>
          <w:p>
            <w:pPr>
              <w:pStyle w:val="0"/>
              <w:jc w:val="center"/>
            </w:pPr>
            <w:r>
              <w:rPr>
                <w:sz w:val="20"/>
              </w:rPr>
              <w:t xml:space="preserve">Прогнозный период 2027 год</w:t>
            </w:r>
          </w:p>
        </w:tc>
        <w:tc>
          <w:tcPr>
            <w:tcW w:w="1399" w:type="dxa"/>
            <w:vAlign w:val="center"/>
          </w:tcPr>
          <w:p>
            <w:pPr>
              <w:pStyle w:val="0"/>
              <w:jc w:val="center"/>
            </w:pPr>
            <w:r>
              <w:rPr>
                <w:sz w:val="20"/>
              </w:rPr>
              <w:t xml:space="preserve">Прогнозный период 2028 год</w:t>
            </w:r>
          </w:p>
        </w:tc>
        <w:tc>
          <w:tcPr>
            <w:vMerge w:val="continue"/>
          </w:tcPr>
          <w:p/>
        </w:tc>
        <w:tc>
          <w:tcPr>
            <w:vMerge w:val="continue"/>
          </w:tcPr>
          <w:p/>
        </w:tc>
      </w:tr>
      <w:tr>
        <w:tc>
          <w:tcPr>
            <w:tcW w:w="454" w:type="dxa"/>
          </w:tcPr>
          <w:p>
            <w:pPr>
              <w:pStyle w:val="0"/>
              <w:jc w:val="center"/>
            </w:pPr>
            <w:r>
              <w:rPr>
                <w:sz w:val="20"/>
              </w:rPr>
              <w:t xml:space="preserve">1</w:t>
            </w:r>
          </w:p>
        </w:tc>
        <w:tc>
          <w:tcPr>
            <w:tcW w:w="1984" w:type="dxa"/>
          </w:tcPr>
          <w:p>
            <w:pPr>
              <w:pStyle w:val="0"/>
              <w:jc w:val="center"/>
            </w:pPr>
            <w:r>
              <w:rPr>
                <w:sz w:val="20"/>
              </w:rPr>
              <w:t xml:space="preserve">2</w:t>
            </w:r>
          </w:p>
        </w:tc>
        <w:tc>
          <w:tcPr>
            <w:tcW w:w="1204" w:type="dxa"/>
          </w:tcPr>
          <w:p>
            <w:pPr>
              <w:pStyle w:val="0"/>
              <w:jc w:val="center"/>
            </w:pPr>
            <w:r>
              <w:rPr>
                <w:sz w:val="20"/>
              </w:rPr>
              <w:t xml:space="preserve">3</w:t>
            </w:r>
          </w:p>
        </w:tc>
        <w:tc>
          <w:tcPr>
            <w:tcW w:w="1219" w:type="dxa"/>
          </w:tcPr>
          <w:p>
            <w:pPr>
              <w:pStyle w:val="0"/>
              <w:jc w:val="center"/>
            </w:pPr>
            <w:r>
              <w:rPr>
                <w:sz w:val="20"/>
              </w:rPr>
              <w:t xml:space="preserve">4</w:t>
            </w:r>
          </w:p>
        </w:tc>
        <w:tc>
          <w:tcPr>
            <w:tcW w:w="604" w:type="dxa"/>
          </w:tcPr>
          <w:p>
            <w:pPr>
              <w:pStyle w:val="0"/>
              <w:jc w:val="center"/>
            </w:pPr>
            <w:r>
              <w:rPr>
                <w:sz w:val="20"/>
              </w:rPr>
              <w:t xml:space="preserve">5</w:t>
            </w:r>
          </w:p>
        </w:tc>
        <w:tc>
          <w:tcPr>
            <w:tcW w:w="604" w:type="dxa"/>
          </w:tcPr>
          <w:p>
            <w:pPr>
              <w:pStyle w:val="0"/>
              <w:jc w:val="center"/>
            </w:pPr>
            <w:r>
              <w:rPr>
                <w:sz w:val="20"/>
              </w:rPr>
              <w:t xml:space="preserve">6</w:t>
            </w:r>
          </w:p>
        </w:tc>
        <w:tc>
          <w:tcPr>
            <w:tcW w:w="604" w:type="dxa"/>
          </w:tcPr>
          <w:p>
            <w:pPr>
              <w:pStyle w:val="0"/>
              <w:jc w:val="center"/>
            </w:pPr>
            <w:r>
              <w:rPr>
                <w:sz w:val="20"/>
              </w:rPr>
              <w:t xml:space="preserve">7</w:t>
            </w:r>
          </w:p>
        </w:tc>
        <w:tc>
          <w:tcPr>
            <w:tcW w:w="1399" w:type="dxa"/>
          </w:tcPr>
          <w:p>
            <w:pPr>
              <w:pStyle w:val="0"/>
              <w:jc w:val="center"/>
            </w:pPr>
            <w:r>
              <w:rPr>
                <w:sz w:val="20"/>
              </w:rPr>
              <w:t xml:space="preserve">8</w:t>
            </w:r>
          </w:p>
        </w:tc>
        <w:tc>
          <w:tcPr>
            <w:tcW w:w="1399" w:type="dxa"/>
          </w:tcPr>
          <w:p>
            <w:pPr>
              <w:pStyle w:val="0"/>
              <w:jc w:val="center"/>
            </w:pPr>
            <w:r>
              <w:rPr>
                <w:sz w:val="20"/>
              </w:rPr>
              <w:t xml:space="preserve">9</w:t>
            </w:r>
          </w:p>
        </w:tc>
        <w:tc>
          <w:tcPr>
            <w:tcW w:w="1939" w:type="dxa"/>
          </w:tcPr>
          <w:p>
            <w:pPr>
              <w:pStyle w:val="0"/>
              <w:jc w:val="center"/>
            </w:pPr>
            <w:r>
              <w:rPr>
                <w:sz w:val="20"/>
              </w:rPr>
              <w:t xml:space="preserve">10</w:t>
            </w:r>
          </w:p>
        </w:tc>
        <w:tc>
          <w:tcPr>
            <w:tcW w:w="2154" w:type="dxa"/>
          </w:tcPr>
          <w:p>
            <w:pPr>
              <w:pStyle w:val="0"/>
              <w:jc w:val="center"/>
            </w:pPr>
            <w:r>
              <w:rPr>
                <w:sz w:val="20"/>
              </w:rPr>
              <w:t xml:space="preserve">11</w:t>
            </w:r>
          </w:p>
        </w:tc>
      </w:tr>
      <w:tr>
        <w:tc>
          <w:tcPr>
            <w:tcW w:w="454" w:type="dxa"/>
          </w:tcPr>
          <w:p>
            <w:pPr>
              <w:pStyle w:val="0"/>
              <w:jc w:val="center"/>
            </w:pPr>
            <w:r>
              <w:rPr>
                <w:sz w:val="20"/>
              </w:rPr>
              <w:t xml:space="preserve">1.</w:t>
            </w:r>
          </w:p>
        </w:tc>
        <w:tc>
          <w:tcPr>
            <w:tcW w:w="1984" w:type="dxa"/>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c>
          <w:tcPr>
            <w:tcW w:w="1204" w:type="dxa"/>
          </w:tcPr>
          <w:p>
            <w:pPr>
              <w:pStyle w:val="0"/>
              <w:jc w:val="center"/>
            </w:pPr>
            <w:r>
              <w:rPr>
                <w:sz w:val="20"/>
              </w:rPr>
              <w:t xml:space="preserve">%</w:t>
            </w:r>
          </w:p>
        </w:tc>
        <w:tc>
          <w:tcPr>
            <w:tcW w:w="1219" w:type="dxa"/>
          </w:tcPr>
          <w:p>
            <w:pPr>
              <w:pStyle w:val="0"/>
              <w:jc w:val="center"/>
            </w:pPr>
            <w:r>
              <w:rPr>
                <w:sz w:val="20"/>
              </w:rPr>
              <w:t xml:space="preserve">35,0</w:t>
            </w:r>
          </w:p>
        </w:tc>
        <w:tc>
          <w:tcPr>
            <w:tcW w:w="604" w:type="dxa"/>
          </w:tcPr>
          <w:p>
            <w:pPr>
              <w:pStyle w:val="0"/>
              <w:jc w:val="center"/>
            </w:pPr>
            <w:r>
              <w:rPr>
                <w:sz w:val="20"/>
              </w:rPr>
              <w:t xml:space="preserve">35,5</w:t>
            </w:r>
          </w:p>
        </w:tc>
        <w:tc>
          <w:tcPr>
            <w:tcW w:w="604" w:type="dxa"/>
          </w:tcPr>
          <w:p>
            <w:pPr>
              <w:pStyle w:val="0"/>
              <w:jc w:val="center"/>
            </w:pPr>
            <w:r>
              <w:rPr>
                <w:sz w:val="20"/>
              </w:rPr>
              <w:t xml:space="preserve">36,1</w:t>
            </w:r>
          </w:p>
        </w:tc>
        <w:tc>
          <w:tcPr>
            <w:tcW w:w="604" w:type="dxa"/>
          </w:tcPr>
          <w:p>
            <w:pPr>
              <w:pStyle w:val="0"/>
              <w:jc w:val="center"/>
            </w:pPr>
            <w:r>
              <w:rPr>
                <w:sz w:val="20"/>
              </w:rPr>
              <w:t xml:space="preserve">36,3</w:t>
            </w:r>
          </w:p>
        </w:tc>
        <w:tc>
          <w:tcPr>
            <w:tcW w:w="1399" w:type="dxa"/>
          </w:tcPr>
          <w:p>
            <w:pPr>
              <w:pStyle w:val="0"/>
              <w:jc w:val="center"/>
            </w:pPr>
            <w:r>
              <w:rPr>
                <w:sz w:val="20"/>
              </w:rPr>
              <w:t xml:space="preserve">36,5</w:t>
            </w:r>
          </w:p>
        </w:tc>
        <w:tc>
          <w:tcPr>
            <w:tcW w:w="1399" w:type="dxa"/>
          </w:tcPr>
          <w:p>
            <w:pPr>
              <w:pStyle w:val="0"/>
              <w:jc w:val="center"/>
            </w:pPr>
            <w:r>
              <w:rPr>
                <w:sz w:val="20"/>
              </w:rPr>
              <w:t xml:space="preserve">36,5</w:t>
            </w:r>
          </w:p>
        </w:tc>
        <w:tc>
          <w:tcPr>
            <w:tcW w:w="1939" w:type="dxa"/>
          </w:tcPr>
          <w:p>
            <w:pPr>
              <w:pStyle w:val="0"/>
            </w:pPr>
            <w:hyperlink w:history="0" r:id="rId140" w:tooltip="Распоряжение Губернатора Томской области от 17.08.2023 N 235-р &quot;О реализации некоторых положений Указа Президента Российской Федерации от 04.02.2021 N 68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вместе с &quot;Перечнем должностных лиц и исполнительных органов Томской области, ответственных за достижение целевых значений (уровней) показателей для оценки эффективности деятельности Губернатора Т {КонсультантПлюс}">
              <w:r>
                <w:rPr>
                  <w:sz w:val="20"/>
                  <w:color w:val="0000ff"/>
                </w:rPr>
                <w:t xml:space="preserve">Распоряжение</w:t>
              </w:r>
            </w:hyperlink>
            <w:r>
              <w:rPr>
                <w:sz w:val="20"/>
              </w:rPr>
              <w:t xml:space="preserve"> Губернатора Томской области от 17.08.2023 N 235-р "О реализации некоторых положений Указа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2154" w:type="dxa"/>
          </w:tcPr>
          <w:p>
            <w:pPr>
              <w:pStyle w:val="0"/>
            </w:pPr>
            <w:r>
              <w:rPr>
                <w:sz w:val="20"/>
              </w:rPr>
              <w:t xml:space="preserve">Департамент по развитию инновационной и предпринимательской деятельности Томской области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27.09.2019 N 360а</w:t>
            <w:br/>
            <w:t>(ред. от 11.04.2024)</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27.09.2019 N 360а</w:t>
            <w:br/>
            <w:t>(ред. от 11.04.2024)</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141275&amp;dst=100005" TargetMode = "External"/>
	<Relationship Id="rId8" Type="http://schemas.openxmlformats.org/officeDocument/2006/relationships/hyperlink" Target="https://login.consultant.ru/link/?req=doc&amp;base=RLAW091&amp;n=149031&amp;dst=100005" TargetMode = "External"/>
	<Relationship Id="rId9" Type="http://schemas.openxmlformats.org/officeDocument/2006/relationships/hyperlink" Target="https://login.consultant.ru/link/?req=doc&amp;base=RLAW091&amp;n=151508&amp;dst=100005" TargetMode = "External"/>
	<Relationship Id="rId10" Type="http://schemas.openxmlformats.org/officeDocument/2006/relationships/hyperlink" Target="https://login.consultant.ru/link/?req=doc&amp;base=RLAW091&amp;n=155199&amp;dst=100005" TargetMode = "External"/>
	<Relationship Id="rId11" Type="http://schemas.openxmlformats.org/officeDocument/2006/relationships/hyperlink" Target="https://login.consultant.ru/link/?req=doc&amp;base=RLAW091&amp;n=159273&amp;dst=100005" TargetMode = "External"/>
	<Relationship Id="rId12" Type="http://schemas.openxmlformats.org/officeDocument/2006/relationships/hyperlink" Target="https://login.consultant.ru/link/?req=doc&amp;base=RLAW091&amp;n=159782&amp;dst=100005" TargetMode = "External"/>
	<Relationship Id="rId13" Type="http://schemas.openxmlformats.org/officeDocument/2006/relationships/hyperlink" Target="https://login.consultant.ru/link/?req=doc&amp;base=RLAW091&amp;n=162097&amp;dst=100005" TargetMode = "External"/>
	<Relationship Id="rId14" Type="http://schemas.openxmlformats.org/officeDocument/2006/relationships/hyperlink" Target="https://login.consultant.ru/link/?req=doc&amp;base=RLAW091&amp;n=162671&amp;dst=100005" TargetMode = "External"/>
	<Relationship Id="rId15" Type="http://schemas.openxmlformats.org/officeDocument/2006/relationships/hyperlink" Target="https://login.consultant.ru/link/?req=doc&amp;base=RLAW091&amp;n=162776&amp;dst=100005" TargetMode = "External"/>
	<Relationship Id="rId16" Type="http://schemas.openxmlformats.org/officeDocument/2006/relationships/hyperlink" Target="https://login.consultant.ru/link/?req=doc&amp;base=RLAW091&amp;n=164745&amp;dst=100005" TargetMode = "External"/>
	<Relationship Id="rId17" Type="http://schemas.openxmlformats.org/officeDocument/2006/relationships/hyperlink" Target="https://login.consultant.ru/link/?req=doc&amp;base=RLAW091&amp;n=169478&amp;dst=100005" TargetMode = "External"/>
	<Relationship Id="rId18" Type="http://schemas.openxmlformats.org/officeDocument/2006/relationships/hyperlink" Target="https://login.consultant.ru/link/?req=doc&amp;base=RLAW091&amp;n=170317&amp;dst=100005" TargetMode = "External"/>
	<Relationship Id="rId19" Type="http://schemas.openxmlformats.org/officeDocument/2006/relationships/hyperlink" Target="https://login.consultant.ru/link/?req=doc&amp;base=RLAW091&amp;n=171916&amp;dst=100005" TargetMode = "External"/>
	<Relationship Id="rId20" Type="http://schemas.openxmlformats.org/officeDocument/2006/relationships/hyperlink" Target="https://login.consultant.ru/link/?req=doc&amp;base=RLAW091&amp;n=172784&amp;dst=100005" TargetMode = "External"/>
	<Relationship Id="rId21" Type="http://schemas.openxmlformats.org/officeDocument/2006/relationships/hyperlink" Target="https://login.consultant.ru/link/?req=doc&amp;base=RLAW091&amp;n=174564&amp;dst=100005" TargetMode = "External"/>
	<Relationship Id="rId22" Type="http://schemas.openxmlformats.org/officeDocument/2006/relationships/hyperlink" Target="https://login.consultant.ru/link/?req=doc&amp;base=RLAW091&amp;n=175079&amp;dst=100005" TargetMode = "External"/>
	<Relationship Id="rId23" Type="http://schemas.openxmlformats.org/officeDocument/2006/relationships/hyperlink" Target="https://login.consultant.ru/link/?req=doc&amp;base=RLAW091&amp;n=177424&amp;dst=100005" TargetMode = "External"/>
	<Relationship Id="rId24" Type="http://schemas.openxmlformats.org/officeDocument/2006/relationships/hyperlink" Target="https://login.consultant.ru/link/?req=doc&amp;base=RLAW091&amp;n=180098&amp;dst=100005" TargetMode = "External"/>
	<Relationship Id="rId25" Type="http://schemas.openxmlformats.org/officeDocument/2006/relationships/hyperlink" Target="https://login.consultant.ru/link/?req=doc&amp;base=RLAW091&amp;n=182907&amp;dst=100005" TargetMode = "External"/>
	<Relationship Id="rId26" Type="http://schemas.openxmlformats.org/officeDocument/2006/relationships/hyperlink" Target="https://login.consultant.ru/link/?req=doc&amp;base=LAW&amp;n=480810&amp;dst=103281" TargetMode = "External"/>
	<Relationship Id="rId27" Type="http://schemas.openxmlformats.org/officeDocument/2006/relationships/hyperlink" Target="https://login.consultant.ru/link/?req=doc&amp;base=RLAW091&amp;n=185030&amp;dst=100206" TargetMode = "External"/>
	<Relationship Id="rId28" Type="http://schemas.openxmlformats.org/officeDocument/2006/relationships/hyperlink" Target="https://login.consultant.ru/link/?req=doc&amp;base=RLAW091&amp;n=138709" TargetMode = "External"/>
	<Relationship Id="rId29" Type="http://schemas.openxmlformats.org/officeDocument/2006/relationships/hyperlink" Target="https://login.consultant.ru/link/?req=doc&amp;base=RLAW091&amp;n=89804" TargetMode = "External"/>
	<Relationship Id="rId30" Type="http://schemas.openxmlformats.org/officeDocument/2006/relationships/hyperlink" Target="https://login.consultant.ru/link/?req=doc&amp;base=RLAW091&amp;n=96511" TargetMode = "External"/>
	<Relationship Id="rId31" Type="http://schemas.openxmlformats.org/officeDocument/2006/relationships/hyperlink" Target="https://login.consultant.ru/link/?req=doc&amp;base=RLAW091&amp;n=97708" TargetMode = "External"/>
	<Relationship Id="rId32" Type="http://schemas.openxmlformats.org/officeDocument/2006/relationships/hyperlink" Target="https://login.consultant.ru/link/?req=doc&amp;base=RLAW091&amp;n=100358" TargetMode = "External"/>
	<Relationship Id="rId33" Type="http://schemas.openxmlformats.org/officeDocument/2006/relationships/hyperlink" Target="https://login.consultant.ru/link/?req=doc&amp;base=RLAW091&amp;n=102788" TargetMode = "External"/>
	<Relationship Id="rId34" Type="http://schemas.openxmlformats.org/officeDocument/2006/relationships/hyperlink" Target="https://login.consultant.ru/link/?req=doc&amp;base=RLAW091&amp;n=106968" TargetMode = "External"/>
	<Relationship Id="rId35" Type="http://schemas.openxmlformats.org/officeDocument/2006/relationships/hyperlink" Target="https://login.consultant.ru/link/?req=doc&amp;base=RLAW091&amp;n=109739" TargetMode = "External"/>
	<Relationship Id="rId36" Type="http://schemas.openxmlformats.org/officeDocument/2006/relationships/hyperlink" Target="https://login.consultant.ru/link/?req=doc&amp;base=RLAW091&amp;n=111104" TargetMode = "External"/>
	<Relationship Id="rId37" Type="http://schemas.openxmlformats.org/officeDocument/2006/relationships/hyperlink" Target="https://login.consultant.ru/link/?req=doc&amp;base=RLAW091&amp;n=113851" TargetMode = "External"/>
	<Relationship Id="rId38" Type="http://schemas.openxmlformats.org/officeDocument/2006/relationships/hyperlink" Target="https://login.consultant.ru/link/?req=doc&amp;base=RLAW091&amp;n=118107" TargetMode = "External"/>
	<Relationship Id="rId39" Type="http://schemas.openxmlformats.org/officeDocument/2006/relationships/hyperlink" Target="https://login.consultant.ru/link/?req=doc&amp;base=RLAW091&amp;n=123778" TargetMode = "External"/>
	<Relationship Id="rId40" Type="http://schemas.openxmlformats.org/officeDocument/2006/relationships/hyperlink" Target="https://login.consultant.ru/link/?req=doc&amp;base=RLAW091&amp;n=129091" TargetMode = "External"/>
	<Relationship Id="rId41" Type="http://schemas.openxmlformats.org/officeDocument/2006/relationships/hyperlink" Target="https://login.consultant.ru/link/?req=doc&amp;base=RLAW091&amp;n=132616" TargetMode = "External"/>
	<Relationship Id="rId42" Type="http://schemas.openxmlformats.org/officeDocument/2006/relationships/hyperlink" Target="https://login.consultant.ru/link/?req=doc&amp;base=RLAW091&amp;n=182907&amp;dst=100006" TargetMode = "External"/>
	<Relationship Id="rId43" Type="http://schemas.openxmlformats.org/officeDocument/2006/relationships/hyperlink" Target="https://login.consultant.ru/link/?req=doc&amp;base=RLAW091&amp;n=177424&amp;dst=100005" TargetMode = "External"/>
	<Relationship Id="rId44" Type="http://schemas.openxmlformats.org/officeDocument/2006/relationships/hyperlink" Target="https://login.consultant.ru/link/?req=doc&amp;base=RLAW091&amp;n=182907&amp;dst=100007" TargetMode = "External"/>
	<Relationship Id="rId45" Type="http://schemas.openxmlformats.org/officeDocument/2006/relationships/hyperlink" Target="https://login.consultant.ru/link/?req=doc&amp;base=RLAW091&amp;n=182907&amp;dst=100008" TargetMode = "External"/>
	<Relationship Id="rId46" Type="http://schemas.openxmlformats.org/officeDocument/2006/relationships/hyperlink" Target="https://login.consultant.ru/link/?req=doc&amp;base=RLAW091&amp;n=182907&amp;dst=100009" TargetMode = "External"/>
	<Relationship Id="rId47" Type="http://schemas.openxmlformats.org/officeDocument/2006/relationships/header" Target="header2.xml"/>
	<Relationship Id="rId48" Type="http://schemas.openxmlformats.org/officeDocument/2006/relationships/footer" Target="footer2.xml"/>
	<Relationship Id="rId49" Type="http://schemas.openxmlformats.org/officeDocument/2006/relationships/hyperlink" Target="https://login.consultant.ru/link/?req=doc&amp;base=LAW&amp;n=441135" TargetMode = "External"/>
	<Relationship Id="rId50" Type="http://schemas.openxmlformats.org/officeDocument/2006/relationships/hyperlink" Target="https://login.consultant.ru/link/?req=doc&amp;base=RLAW091&amp;n=182907&amp;dst=100010" TargetMode = "External"/>
	<Relationship Id="rId51" Type="http://schemas.openxmlformats.org/officeDocument/2006/relationships/hyperlink" Target="https://login.consultant.ru/link/?req=doc&amp;base=RLAW091&amp;n=154501&amp;dst=101024" TargetMode = "External"/>
	<Relationship Id="rId52" Type="http://schemas.openxmlformats.org/officeDocument/2006/relationships/hyperlink" Target="https://login.consultant.ru/link/?req=doc&amp;base=LAW&amp;n=479175&amp;dst=100017" TargetMode = "External"/>
	<Relationship Id="rId53" Type="http://schemas.openxmlformats.org/officeDocument/2006/relationships/hyperlink" Target="https://login.consultant.ru/link/?req=doc&amp;base=LAW&amp;n=382369" TargetMode = "External"/>
	<Relationship Id="rId54" Type="http://schemas.openxmlformats.org/officeDocument/2006/relationships/hyperlink" Target="https://login.consultant.ru/link/?req=doc&amp;base=RLAW091&amp;n=173314&amp;dst=101083" TargetMode = "External"/>
	<Relationship Id="rId55" Type="http://schemas.openxmlformats.org/officeDocument/2006/relationships/hyperlink" Target="https://login.consultant.ru/link/?req=doc&amp;base=RLAW091&amp;n=182907&amp;dst=100011" TargetMode = "External"/>
	<Relationship Id="rId56" Type="http://schemas.openxmlformats.org/officeDocument/2006/relationships/hyperlink" Target="https://login.consultant.ru/link/?req=doc&amp;base=LAW&amp;n=479938" TargetMode = "External"/>
	<Relationship Id="rId57" Type="http://schemas.openxmlformats.org/officeDocument/2006/relationships/hyperlink" Target="https://login.consultant.ru/link/?req=doc&amp;base=LAW&amp;n=466849&amp;dst=100711" TargetMode = "External"/>
	<Relationship Id="rId58" Type="http://schemas.openxmlformats.org/officeDocument/2006/relationships/hyperlink" Target="https://login.consultant.ru/link/?req=doc&amp;base=LAW&amp;n=479938&amp;dst=164583" TargetMode = "External"/>
	<Relationship Id="rId59" Type="http://schemas.openxmlformats.org/officeDocument/2006/relationships/hyperlink" Target="https://login.consultant.ru/link/?req=doc&amp;base=LAW&amp;n=466849&amp;dst=100712" TargetMode = "External"/>
	<Relationship Id="rId60" Type="http://schemas.openxmlformats.org/officeDocument/2006/relationships/hyperlink" Target="https://login.consultant.ru/link/?req=doc&amp;base=LAW&amp;n=466849&amp;dst=100712" TargetMode = "External"/>
	<Relationship Id="rId61" Type="http://schemas.openxmlformats.org/officeDocument/2006/relationships/hyperlink" Target="https://login.consultant.ru/link/?req=doc&amp;base=LAW&amp;n=466849&amp;dst=100712" TargetMode = "External"/>
	<Relationship Id="rId62" Type="http://schemas.openxmlformats.org/officeDocument/2006/relationships/hyperlink" Target="https://login.consultant.ru/link/?req=doc&amp;base=LAW&amp;n=466849&amp;dst=100712" TargetMode = "External"/>
	<Relationship Id="rId63" Type="http://schemas.openxmlformats.org/officeDocument/2006/relationships/hyperlink" Target="https://login.consultant.ru/link/?req=doc&amp;base=LAW&amp;n=466849&amp;dst=100712" TargetMode = "External"/>
	<Relationship Id="rId64" Type="http://schemas.openxmlformats.org/officeDocument/2006/relationships/hyperlink" Target="https://login.consultant.ru/link/?req=doc&amp;base=LAW&amp;n=466849&amp;dst=100712" TargetMode = "External"/>
	<Relationship Id="rId65" Type="http://schemas.openxmlformats.org/officeDocument/2006/relationships/hyperlink" Target="https://login.consultant.ru/link/?req=doc&amp;base=LAW&amp;n=466849&amp;dst=100712" TargetMode = "External"/>
	<Relationship Id="rId66" Type="http://schemas.openxmlformats.org/officeDocument/2006/relationships/hyperlink" Target="https://login.consultant.ru/link/?req=doc&amp;base=LAW&amp;n=466849&amp;dst=100712" TargetMode = "External"/>
	<Relationship Id="rId67" Type="http://schemas.openxmlformats.org/officeDocument/2006/relationships/hyperlink" Target="https://login.consultant.ru/link/?req=doc&amp;base=LAW&amp;n=466849&amp;dst=100712" TargetMode = "External"/>
	<Relationship Id="rId68" Type="http://schemas.openxmlformats.org/officeDocument/2006/relationships/hyperlink" Target="https://login.consultant.ru/link/?req=doc&amp;base=LAW&amp;n=481195&amp;dst=101424" TargetMode = "External"/>
	<Relationship Id="rId69" Type="http://schemas.openxmlformats.org/officeDocument/2006/relationships/hyperlink" Target="https://login.consultant.ru/link/?req=doc&amp;base=RLAW091&amp;n=182907&amp;dst=100057" TargetMode = "External"/>
	<Relationship Id="rId70" Type="http://schemas.openxmlformats.org/officeDocument/2006/relationships/hyperlink" Target="https://login.consultant.ru/link/?req=doc&amp;base=LAW&amp;n=454998&amp;dst=100156" TargetMode = "External"/>
	<Relationship Id="rId71" Type="http://schemas.openxmlformats.org/officeDocument/2006/relationships/hyperlink" Target="https://login.consultant.ru/link/?req=doc&amp;base=RLAW091&amp;n=182907&amp;dst=100058" TargetMode = "External"/>
	<Relationship Id="rId72" Type="http://schemas.openxmlformats.org/officeDocument/2006/relationships/hyperlink" Target="https://login.consultant.ru/link/?req=doc&amp;base=LAW&amp;n=481195&amp;dst=101424" TargetMode = "External"/>
	<Relationship Id="rId73" Type="http://schemas.openxmlformats.org/officeDocument/2006/relationships/hyperlink" Target="https://login.consultant.ru/link/?req=doc&amp;base=LAW&amp;n=481195&amp;dst=101919" TargetMode = "External"/>
	<Relationship Id="rId74" Type="http://schemas.openxmlformats.org/officeDocument/2006/relationships/hyperlink" Target="https://login.consultant.ru/link/?req=doc&amp;base=RLAW091&amp;n=182907&amp;dst=100059" TargetMode = "External"/>
	<Relationship Id="rId75" Type="http://schemas.openxmlformats.org/officeDocument/2006/relationships/hyperlink" Target="https://login.consultant.ru/link/?req=doc&amp;base=RLAW091&amp;n=182907&amp;dst=100060" TargetMode = "External"/>
	<Relationship Id="rId76" Type="http://schemas.openxmlformats.org/officeDocument/2006/relationships/hyperlink" Target="https://login.consultant.ru/link/?req=doc&amp;base=LAW&amp;n=480737&amp;dst=5769" TargetMode = "External"/>
	<Relationship Id="rId77" Type="http://schemas.openxmlformats.org/officeDocument/2006/relationships/hyperlink" Target="https://login.consultant.ru/link/?req=doc&amp;base=LAW&amp;n=420230&amp;dst=100010" TargetMode = "External"/>
	<Relationship Id="rId78" Type="http://schemas.openxmlformats.org/officeDocument/2006/relationships/hyperlink" Target="https://login.consultant.ru/link/?req=doc&amp;base=LAW&amp;n=121087&amp;dst=100142" TargetMode = "External"/>
	<Relationship Id="rId79" Type="http://schemas.openxmlformats.org/officeDocument/2006/relationships/hyperlink" Target="https://login.consultant.ru/link/?req=doc&amp;base=LAW&amp;n=465999" TargetMode = "External"/>
	<Relationship Id="rId80" Type="http://schemas.openxmlformats.org/officeDocument/2006/relationships/hyperlink" Target="https://login.consultant.ru/link/?req=doc&amp;base=LAW&amp;n=480810&amp;dst=3704" TargetMode = "External"/>
	<Relationship Id="rId81" Type="http://schemas.openxmlformats.org/officeDocument/2006/relationships/hyperlink" Target="https://login.consultant.ru/link/?req=doc&amp;base=LAW&amp;n=480810&amp;dst=3722" TargetMode = "External"/>
	<Relationship Id="rId82" Type="http://schemas.openxmlformats.org/officeDocument/2006/relationships/hyperlink" Target="https://login.consultant.ru/link/?req=doc&amp;base=LAW&amp;n=466849" TargetMode = "External"/>
	<Relationship Id="rId83" Type="http://schemas.openxmlformats.org/officeDocument/2006/relationships/hyperlink" Target="https://login.consultant.ru/link/?req=doc&amp;base=LAW&amp;n=466849&amp;dst=100133" TargetMode = "External"/>
	<Relationship Id="rId84" Type="http://schemas.openxmlformats.org/officeDocument/2006/relationships/hyperlink" Target="https://login.consultant.ru/link/?req=doc&amp;base=LAW&amp;n=466849&amp;dst=100497" TargetMode = "External"/>
	<Relationship Id="rId85" Type="http://schemas.openxmlformats.org/officeDocument/2006/relationships/hyperlink" Target="https://login.consultant.ru/link/?req=doc&amp;base=LAW&amp;n=466849&amp;dst=100711" TargetMode = "External"/>
	<Relationship Id="rId86" Type="http://schemas.openxmlformats.org/officeDocument/2006/relationships/hyperlink" Target="https://login.consultant.ru/link/?req=doc&amp;base=LAW&amp;n=466849&amp;dst=101914" TargetMode = "External"/>
	<Relationship Id="rId87" Type="http://schemas.openxmlformats.org/officeDocument/2006/relationships/hyperlink" Target="https://login.consultant.ru/link/?req=doc&amp;base=LAW&amp;n=466849&amp;dst=102708" TargetMode = "External"/>
	<Relationship Id="rId88" Type="http://schemas.openxmlformats.org/officeDocument/2006/relationships/hyperlink" Target="https://login.consultant.ru/link/?req=doc&amp;base=LAW&amp;n=466849&amp;dst=102809" TargetMode = "External"/>
	<Relationship Id="rId89" Type="http://schemas.openxmlformats.org/officeDocument/2006/relationships/hyperlink" Target="https://login.consultant.ru/link/?req=doc&amp;base=LAW&amp;n=466849&amp;dst=106028" TargetMode = "External"/>
	<Relationship Id="rId90" Type="http://schemas.openxmlformats.org/officeDocument/2006/relationships/hyperlink" Target="https://login.consultant.ru/link/?req=doc&amp;base=LAW&amp;n=466849&amp;dst=103060" TargetMode = "External"/>
	<Relationship Id="rId91" Type="http://schemas.openxmlformats.org/officeDocument/2006/relationships/hyperlink" Target="https://login.consultant.ru/link/?req=doc&amp;base=LAW&amp;n=466849&amp;dst=103914" TargetMode = "External"/>
	<Relationship Id="rId92" Type="http://schemas.openxmlformats.org/officeDocument/2006/relationships/hyperlink" Target="https://login.consultant.ru/link/?req=doc&amp;base=LAW&amp;n=466849&amp;dst=104304" TargetMode = "External"/>
	<Relationship Id="rId93" Type="http://schemas.openxmlformats.org/officeDocument/2006/relationships/hyperlink" Target="https://login.consultant.ru/link/?req=doc&amp;base=LAW&amp;n=466849&amp;dst=104365" TargetMode = "External"/>
	<Relationship Id="rId94" Type="http://schemas.openxmlformats.org/officeDocument/2006/relationships/hyperlink" Target="https://login.consultant.ru/link/?req=doc&amp;base=LAW&amp;n=466849&amp;dst=104828" TargetMode = "External"/>
	<Relationship Id="rId95" Type="http://schemas.openxmlformats.org/officeDocument/2006/relationships/hyperlink" Target="https://login.consultant.ru/link/?req=doc&amp;base=LAW&amp;n=466849&amp;dst=104925" TargetMode = "External"/>
	<Relationship Id="rId96" Type="http://schemas.openxmlformats.org/officeDocument/2006/relationships/hyperlink" Target="https://login.consultant.ru/link/?req=doc&amp;base=LAW&amp;n=466849&amp;dst=104965" TargetMode = "External"/>
	<Relationship Id="rId97" Type="http://schemas.openxmlformats.org/officeDocument/2006/relationships/hyperlink" Target="https://login.consultant.ru/link/?req=doc&amp;base=LAW&amp;n=466849&amp;dst=105016" TargetMode = "External"/>
	<Relationship Id="rId98" Type="http://schemas.openxmlformats.org/officeDocument/2006/relationships/hyperlink" Target="https://login.consultant.ru/link/?req=doc&amp;base=LAW&amp;n=466849&amp;dst=105118" TargetMode = "External"/>
	<Relationship Id="rId99" Type="http://schemas.openxmlformats.org/officeDocument/2006/relationships/hyperlink" Target="https://login.consultant.ru/link/?req=doc&amp;base=LAW&amp;n=466849&amp;dst=105326" TargetMode = "External"/>
	<Relationship Id="rId100" Type="http://schemas.openxmlformats.org/officeDocument/2006/relationships/hyperlink" Target="https://login.consultant.ru/link/?req=doc&amp;base=LAW&amp;n=466849&amp;dst=105377" TargetMode = "External"/>
	<Relationship Id="rId101" Type="http://schemas.openxmlformats.org/officeDocument/2006/relationships/hyperlink" Target="https://login.consultant.ru/link/?req=doc&amp;base=LAW&amp;n=466849&amp;dst=105441" TargetMode = "External"/>
	<Relationship Id="rId102" Type="http://schemas.openxmlformats.org/officeDocument/2006/relationships/hyperlink" Target="https://login.consultant.ru/link/?req=doc&amp;base=LAW&amp;n=466849&amp;dst=105555" TargetMode = "External"/>
	<Relationship Id="rId103" Type="http://schemas.openxmlformats.org/officeDocument/2006/relationships/hyperlink" Target="https://login.consultant.ru/link/?req=doc&amp;base=LAW&amp;n=466849&amp;dst=105592" TargetMode = "External"/>
	<Relationship Id="rId104" Type="http://schemas.openxmlformats.org/officeDocument/2006/relationships/hyperlink" Target="https://login.consultant.ru/link/?req=doc&amp;base=LAW&amp;n=466849&amp;dst=105118" TargetMode = "External"/>
	<Relationship Id="rId105" Type="http://schemas.openxmlformats.org/officeDocument/2006/relationships/hyperlink" Target="https://login.consultant.ru/link/?req=doc&amp;base=LAW&amp;n=466849&amp;dst=104498" TargetMode = "External"/>
	<Relationship Id="rId106" Type="http://schemas.openxmlformats.org/officeDocument/2006/relationships/hyperlink" Target="https://login.consultant.ru/link/?req=doc&amp;base=LAW&amp;n=466849&amp;dst=104500" TargetMode = "External"/>
	<Relationship Id="rId107" Type="http://schemas.openxmlformats.org/officeDocument/2006/relationships/hyperlink" Target="https://login.consultant.ru/link/?req=doc&amp;base=LAW&amp;n=466849&amp;dst=104502" TargetMode = "External"/>
	<Relationship Id="rId108" Type="http://schemas.openxmlformats.org/officeDocument/2006/relationships/hyperlink" Target="https://login.consultant.ru/link/?req=doc&amp;base=LAW&amp;n=466849&amp;dst=104508" TargetMode = "External"/>
	<Relationship Id="rId109" Type="http://schemas.openxmlformats.org/officeDocument/2006/relationships/hyperlink" Target="https://login.consultant.ru/link/?req=doc&amp;base=LAW&amp;n=466849&amp;dst=104520" TargetMode = "External"/>
	<Relationship Id="rId110" Type="http://schemas.openxmlformats.org/officeDocument/2006/relationships/hyperlink" Target="https://login.consultant.ru/link/?req=doc&amp;base=LAW&amp;n=466849&amp;dst=104524" TargetMode = "External"/>
	<Relationship Id="rId111" Type="http://schemas.openxmlformats.org/officeDocument/2006/relationships/hyperlink" Target="https://login.consultant.ru/link/?req=doc&amp;base=LAW&amp;n=466849&amp;dst=104533" TargetMode = "External"/>
	<Relationship Id="rId112" Type="http://schemas.openxmlformats.org/officeDocument/2006/relationships/hyperlink" Target="https://login.consultant.ru/link/?req=doc&amp;base=RLAW091&amp;n=182907&amp;dst=100061" TargetMode = "External"/>
	<Relationship Id="rId113" Type="http://schemas.openxmlformats.org/officeDocument/2006/relationships/hyperlink" Target="https://login.consultant.ru/link/?req=doc&amp;base=RLAW091&amp;n=182907&amp;dst=100062" TargetMode = "External"/>
	<Relationship Id="rId114" Type="http://schemas.openxmlformats.org/officeDocument/2006/relationships/hyperlink" Target="https://login.consultant.ru/link/?req=doc&amp;base=LAW&amp;n=481391" TargetMode = "External"/>
	<Relationship Id="rId115" Type="http://schemas.openxmlformats.org/officeDocument/2006/relationships/hyperlink" Target="https://login.consultant.ru/link/?req=doc&amp;base=RLAW091&amp;n=182907&amp;dst=100063" TargetMode = "External"/>
	<Relationship Id="rId116" Type="http://schemas.openxmlformats.org/officeDocument/2006/relationships/hyperlink" Target="https://login.consultant.ru/link/?req=doc&amp;base=LAW&amp;n=221994" TargetMode = "External"/>
	<Relationship Id="rId117" Type="http://schemas.openxmlformats.org/officeDocument/2006/relationships/image" Target="media/image2.wmf"/>
	<Relationship Id="rId118" Type="http://schemas.openxmlformats.org/officeDocument/2006/relationships/hyperlink" Target="https://login.consultant.ru/link/?req=doc&amp;base=RLAW091&amp;n=182907&amp;dst=100064" TargetMode = "External"/>
	<Relationship Id="rId119" Type="http://schemas.openxmlformats.org/officeDocument/2006/relationships/hyperlink" Target="https://login.consultant.ru/link/?req=doc&amp;base=LAW&amp;n=466849&amp;dst=100711" TargetMode = "External"/>
	<Relationship Id="rId120" Type="http://schemas.openxmlformats.org/officeDocument/2006/relationships/hyperlink" Target="https://login.consultant.ru/link/?req=doc&amp;base=LAW&amp;n=481195&amp;dst=101424" TargetMode = "External"/>
	<Relationship Id="rId121" Type="http://schemas.openxmlformats.org/officeDocument/2006/relationships/hyperlink" Target="https://login.consultant.ru/link/?req=doc&amp;base=LAW&amp;n=466849&amp;dst=100711" TargetMode = "External"/>
	<Relationship Id="rId122" Type="http://schemas.openxmlformats.org/officeDocument/2006/relationships/hyperlink" Target="https://login.consultant.ru/link/?req=doc&amp;base=RLAW091&amp;n=182907&amp;dst=100065" TargetMode = "External"/>
	<Relationship Id="rId123" Type="http://schemas.openxmlformats.org/officeDocument/2006/relationships/hyperlink" Target="https://login.consultant.ru/link/?req=doc&amp;base=RLAW091&amp;n=182907&amp;dst=100074" TargetMode = "External"/>
	<Relationship Id="rId124" Type="http://schemas.openxmlformats.org/officeDocument/2006/relationships/hyperlink" Target="https://login.consultant.ru/link/?req=doc&amp;base=RLAW091&amp;n=182907&amp;dst=100077" TargetMode = "External"/>
	<Relationship Id="rId125" Type="http://schemas.openxmlformats.org/officeDocument/2006/relationships/hyperlink" Target="https://login.consultant.ru/link/?req=doc&amp;base=RLAW091&amp;n=182907&amp;dst=100078" TargetMode = "External"/>
	<Relationship Id="rId126" Type="http://schemas.openxmlformats.org/officeDocument/2006/relationships/hyperlink" Target="https://login.consultant.ru/link/?req=doc&amp;base=LAW&amp;n=481195&amp;dst=101424" TargetMode = "External"/>
	<Relationship Id="rId127" Type="http://schemas.openxmlformats.org/officeDocument/2006/relationships/image" Target="media/image3.wmf"/>
	<Relationship Id="rId128" Type="http://schemas.openxmlformats.org/officeDocument/2006/relationships/hyperlink" Target="https://login.consultant.ru/link/?req=doc&amp;base=LAW&amp;n=481195&amp;dst=112842" TargetMode = "External"/>
	<Relationship Id="rId129" Type="http://schemas.openxmlformats.org/officeDocument/2006/relationships/hyperlink" Target="https://login.consultant.ru/link/?req=doc&amp;base=RLAW091&amp;n=182907&amp;dst=100079" TargetMode = "External"/>
	<Relationship Id="rId130" Type="http://schemas.openxmlformats.org/officeDocument/2006/relationships/hyperlink" Target="https://login.consultant.ru/link/?req=doc&amp;base=RLAW091&amp;n=182907&amp;dst=100080" TargetMode = "External"/>
	<Relationship Id="rId131" Type="http://schemas.openxmlformats.org/officeDocument/2006/relationships/hyperlink" Target="https://login.consultant.ru/link/?req=doc&amp;base=LAW&amp;n=481195&amp;dst=101424" TargetMode = "External"/>
	<Relationship Id="rId132" Type="http://schemas.openxmlformats.org/officeDocument/2006/relationships/hyperlink" Target="https://login.consultant.ru/link/?req=doc&amp;base=RLAW091&amp;n=182907&amp;dst=100082" TargetMode = "External"/>
	<Relationship Id="rId133" Type="http://schemas.openxmlformats.org/officeDocument/2006/relationships/hyperlink" Target="https://login.consultant.ru/link/?req=doc&amp;base=LAW&amp;n=454998&amp;dst=100156" TargetMode = "External"/>
	<Relationship Id="rId134" Type="http://schemas.openxmlformats.org/officeDocument/2006/relationships/hyperlink" Target="https://login.consultant.ru/link/?req=doc&amp;base=RLAW091&amp;n=182907&amp;dst=100083" TargetMode = "External"/>
	<Relationship Id="rId135" Type="http://schemas.openxmlformats.org/officeDocument/2006/relationships/hyperlink" Target="https://login.consultant.ru/link/?req=doc&amp;base=LAW&amp;n=465805" TargetMode = "External"/>
	<Relationship Id="rId136" Type="http://schemas.openxmlformats.org/officeDocument/2006/relationships/hyperlink" Target="https://login.consultant.ru/link/?req=doc&amp;base=LAW&amp;n=465805" TargetMode = "External"/>
	<Relationship Id="rId137" Type="http://schemas.openxmlformats.org/officeDocument/2006/relationships/hyperlink" Target="https://login.consultant.ru/link/?req=doc&amp;base=LAW&amp;n=441772" TargetMode = "External"/>
	<Relationship Id="rId138" Type="http://schemas.openxmlformats.org/officeDocument/2006/relationships/hyperlink" Target="https://login.consultant.ru/link/?req=doc&amp;base=LAW&amp;n=479331" TargetMode = "External"/>
	<Relationship Id="rId139" Type="http://schemas.openxmlformats.org/officeDocument/2006/relationships/hyperlink" Target="https://login.consultant.ru/link/?req=doc&amp;base=LAW&amp;n=441135" TargetMode = "External"/>
	<Relationship Id="rId140" Type="http://schemas.openxmlformats.org/officeDocument/2006/relationships/hyperlink" Target="https://login.consultant.ru/link/?req=doc&amp;base=RLAW091&amp;n=17635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27.09.2019 N 360а
(ред. от 11.04.2024)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dc:title>
  <dcterms:created xsi:type="dcterms:W3CDTF">2024-08-05T09:34:30Z</dcterms:created>
</cp:coreProperties>
</file>