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FB2" w:rsidRPr="006A2A95" w:rsidRDefault="00B43B50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6C69">
        <w:rPr>
          <w:rFonts w:ascii="Times New Roman" w:hAnsi="Times New Roman" w:cs="Times New Roman"/>
          <w:sz w:val="24"/>
          <w:szCs w:val="24"/>
        </w:rPr>
        <w:t>2</w:t>
      </w:r>
    </w:p>
    <w:p w:rsidR="00430FB2" w:rsidRPr="006A2A95" w:rsidRDefault="00430FB2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430FB2" w:rsidRDefault="00430FB2" w:rsidP="00430F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5952C4">
        <w:rPr>
          <w:rFonts w:ascii="Times New Roman" w:hAnsi="Times New Roman" w:cs="Times New Roman"/>
          <w:sz w:val="24"/>
          <w:szCs w:val="24"/>
        </w:rPr>
        <w:t>2</w:t>
      </w:r>
      <w:r w:rsidR="00DB2A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DB2A36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DB2A3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DB2A36">
        <w:rPr>
          <w:rFonts w:ascii="Times New Roman" w:hAnsi="Times New Roman" w:cs="Times New Roman"/>
          <w:sz w:val="24"/>
          <w:szCs w:val="24"/>
        </w:rPr>
        <w:t>153</w:t>
      </w:r>
      <w:bookmarkStart w:id="0" w:name="_GoBack"/>
      <w:bookmarkEnd w:id="0"/>
    </w:p>
    <w:p w:rsidR="00430FB2" w:rsidRDefault="00430FB2"/>
    <w:p w:rsidR="00430FB2" w:rsidRDefault="00A26FB8" w:rsidP="00B73273">
      <w:pPr>
        <w:tabs>
          <w:tab w:val="left" w:pos="284"/>
          <w:tab w:val="left" w:pos="709"/>
        </w:tabs>
        <w:jc w:val="center"/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</w:t>
      </w:r>
      <w:r w:rsidR="009A59F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3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9A59F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9A59FC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tbl>
      <w:tblPr>
        <w:tblW w:w="141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714"/>
        <w:gridCol w:w="2268"/>
        <w:gridCol w:w="5387"/>
        <w:gridCol w:w="2126"/>
        <w:gridCol w:w="1256"/>
        <w:gridCol w:w="1276"/>
        <w:gridCol w:w="1134"/>
      </w:tblGrid>
      <w:tr w:rsidR="009A59FC" w:rsidRPr="006E18A4" w:rsidTr="00D42FDC">
        <w:trPr>
          <w:trHeight w:val="1470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код главного администратора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Код цели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 xml:space="preserve">Бюджет </w:t>
            </w: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br/>
              <w:t>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 xml:space="preserve">Бюджет </w:t>
            </w: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br/>
              <w:t>на 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 xml:space="preserve">Бюджет </w:t>
            </w: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br/>
              <w:t>на 2025 год</w:t>
            </w:r>
          </w:p>
        </w:tc>
      </w:tr>
      <w:tr w:rsidR="00216DFD" w:rsidRPr="006E18A4" w:rsidTr="00D42FDC">
        <w:trPr>
          <w:trHeight w:val="69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16DFD" w:rsidRPr="006E18A4" w:rsidRDefault="00216DFD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FD" w:rsidRPr="006E18A4" w:rsidRDefault="00216DFD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FD" w:rsidRPr="006E18A4" w:rsidRDefault="00216DFD" w:rsidP="00216D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FD" w:rsidRPr="006E18A4" w:rsidRDefault="00216DFD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FD" w:rsidRPr="006E18A4" w:rsidRDefault="00216DFD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863 756,580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FD" w:rsidRPr="006E18A4" w:rsidRDefault="00216DFD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662 371,730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DFD" w:rsidRPr="006E18A4" w:rsidRDefault="00216DFD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663 064,414</w:t>
            </w:r>
          </w:p>
        </w:tc>
      </w:tr>
      <w:tr w:rsidR="009A59FC" w:rsidRPr="006E18A4" w:rsidTr="00D42FDC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162 244,500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130 577,800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124 144,500</w:t>
            </w:r>
          </w:p>
        </w:tc>
      </w:tr>
      <w:tr w:rsidR="009A59FC" w:rsidRPr="006E18A4" w:rsidTr="00D42FDC">
        <w:trPr>
          <w:trHeight w:val="49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2 02 15001 05 0000 150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103 290,700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72 524,000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66 090,700</w:t>
            </w:r>
          </w:p>
        </w:tc>
      </w:tr>
      <w:tr w:rsidR="009A59FC" w:rsidRPr="006E18A4" w:rsidTr="00D42FDC">
        <w:trPr>
          <w:trHeight w:val="55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58 953,800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58 053,800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58 053,800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473 284,167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452 796,676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452 283,773</w:t>
            </w:r>
          </w:p>
        </w:tc>
      </w:tr>
      <w:tr w:rsidR="009A59FC" w:rsidRPr="006E18A4" w:rsidTr="00D42FDC">
        <w:trPr>
          <w:trHeight w:val="79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4 578,700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4 578,700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4 578,700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в отношении совершеннолетних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348,700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4 230,000</w:t>
            </w:r>
          </w:p>
        </w:tc>
      </w:tr>
      <w:tr w:rsidR="009A59FC" w:rsidRPr="006E18A4" w:rsidTr="00D42FDC">
        <w:trPr>
          <w:trHeight w:val="84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12 142,300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12 142,300</w:t>
            </w:r>
          </w:p>
        </w:tc>
      </w:tr>
      <w:tr w:rsidR="009A59FC" w:rsidRPr="006E18A4" w:rsidTr="00ED408C">
        <w:trPr>
          <w:trHeight w:val="69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стимулирование развития приоритетных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подотраслей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65 120,725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65 120,725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65 120,725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65 120,725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65 120,725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65 120,725</w:t>
            </w:r>
          </w:p>
        </w:tc>
      </w:tr>
      <w:tr w:rsidR="009A59FC" w:rsidRPr="006E18A4" w:rsidTr="00D42FDC">
        <w:trPr>
          <w:trHeight w:val="8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0,600</w:t>
            </w:r>
          </w:p>
        </w:tc>
      </w:tr>
      <w:tr w:rsidR="009A59FC" w:rsidRPr="006E18A4" w:rsidTr="00D42FDC">
        <w:trPr>
          <w:trHeight w:val="9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4 116,400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4 116,400</w:t>
            </w:r>
          </w:p>
        </w:tc>
      </w:tr>
      <w:tr w:rsidR="009A59FC" w:rsidRPr="006E18A4" w:rsidTr="00D42FDC">
        <w:trPr>
          <w:trHeight w:val="7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</w:t>
            </w:r>
            <w:proofErr w:type="gramStart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101,103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851,700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851,700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851,700</w:t>
            </w:r>
          </w:p>
        </w:tc>
      </w:tr>
      <w:tr w:rsidR="009A59FC" w:rsidRPr="006E18A4" w:rsidTr="00D42FDC">
        <w:trPr>
          <w:trHeight w:val="41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815,000</w:t>
            </w:r>
          </w:p>
        </w:tc>
      </w:tr>
      <w:tr w:rsidR="009A59FC" w:rsidRPr="006E18A4" w:rsidTr="00D42FDC">
        <w:trPr>
          <w:trHeight w:val="4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36,700</w:t>
            </w:r>
          </w:p>
        </w:tc>
      </w:tr>
      <w:tr w:rsidR="009A59FC" w:rsidRPr="006E18A4" w:rsidTr="00D42FDC">
        <w:trPr>
          <w:trHeight w:val="4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102,200</w:t>
            </w:r>
          </w:p>
        </w:tc>
      </w:tr>
      <w:tr w:rsidR="009A59FC" w:rsidRPr="006E18A4" w:rsidTr="00D42FDC">
        <w:trPr>
          <w:trHeight w:val="126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19,700</w:t>
            </w:r>
          </w:p>
        </w:tc>
      </w:tr>
      <w:tr w:rsidR="009A59FC" w:rsidRPr="006E18A4" w:rsidTr="00D42FDC">
        <w:trPr>
          <w:trHeight w:val="7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626,100</w:t>
            </w:r>
          </w:p>
        </w:tc>
      </w:tr>
      <w:tr w:rsidR="009A59FC" w:rsidRPr="006E18A4" w:rsidTr="00D42FDC">
        <w:trPr>
          <w:trHeight w:val="68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576,600</w:t>
            </w:r>
          </w:p>
        </w:tc>
      </w:tr>
      <w:tr w:rsidR="009A59FC" w:rsidRPr="006E18A4" w:rsidTr="00ED408C">
        <w:trPr>
          <w:trHeight w:val="84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85,100</w:t>
            </w:r>
          </w:p>
        </w:tc>
      </w:tr>
      <w:tr w:rsidR="009A59FC" w:rsidRPr="006E18A4" w:rsidTr="00D42FDC">
        <w:trPr>
          <w:trHeight w:val="98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D42FDC">
        <w:trPr>
          <w:trHeight w:val="84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26 805,400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26 946,800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27 078,100</w:t>
            </w:r>
          </w:p>
        </w:tc>
      </w:tr>
      <w:tr w:rsidR="009A59FC" w:rsidRPr="006E18A4" w:rsidTr="00D42FDC">
        <w:trPr>
          <w:trHeight w:val="85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46 742,800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43 535,600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43 535,600</w:t>
            </w:r>
          </w:p>
        </w:tc>
      </w:tr>
      <w:tr w:rsidR="009A59FC" w:rsidRPr="006E18A4" w:rsidTr="00D42FDC">
        <w:trPr>
          <w:trHeight w:val="197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318,800</w:t>
            </w:r>
          </w:p>
        </w:tc>
      </w:tr>
      <w:tr w:rsidR="009A59FC" w:rsidRPr="006E18A4" w:rsidTr="00D42FDC">
        <w:trPr>
          <w:trHeight w:val="15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262 727,100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246 307,300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246 457,700</w:t>
            </w:r>
          </w:p>
        </w:tc>
      </w:tr>
      <w:tr w:rsidR="009A59FC" w:rsidRPr="006E18A4" w:rsidTr="00D42FDC">
        <w:trPr>
          <w:trHeight w:val="22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proofErr w:type="gramStart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 приемных семьях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807,776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862,700</w:t>
            </w:r>
          </w:p>
        </w:tc>
      </w:tr>
      <w:tr w:rsidR="009A59FC" w:rsidRPr="006E18A4" w:rsidTr="00ED408C">
        <w:trPr>
          <w:trHeight w:val="8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143,000</w:t>
            </w:r>
          </w:p>
        </w:tc>
      </w:tr>
      <w:tr w:rsidR="009A59FC" w:rsidRPr="006E18A4" w:rsidTr="00D42FDC">
        <w:trPr>
          <w:trHeight w:val="155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2 386,800</w:t>
            </w:r>
          </w:p>
        </w:tc>
      </w:tr>
      <w:tr w:rsidR="009A59FC" w:rsidRPr="006E18A4" w:rsidTr="00893929">
        <w:trPr>
          <w:trHeight w:val="100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20 267,300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20 267,300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20 267,300</w:t>
            </w:r>
          </w:p>
        </w:tc>
      </w:tr>
      <w:tr w:rsidR="009A59FC" w:rsidRPr="006E18A4" w:rsidTr="00D42FDC">
        <w:trPr>
          <w:trHeight w:val="69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3 856,643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3 856,643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3 988,022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19,600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3 837,043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3 837,043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3 968,422</w:t>
            </w:r>
          </w:p>
        </w:tc>
      </w:tr>
      <w:tr w:rsidR="009A59FC" w:rsidRPr="006E18A4" w:rsidTr="00B83AC6">
        <w:trPr>
          <w:trHeight w:val="14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proofErr w:type="gramStart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(Обеспечены благоустроенными жилыми помещениями специализированного жилищного фонда по договорам найма специализированных жилых помещений дети-сироты и дети, оставшиеся без попечения родителей)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2350820Х2331000000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2 397,357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2 397,357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color w:val="0D0D0D"/>
                <w:sz w:val="18"/>
                <w:szCs w:val="18"/>
                <w:lang w:eastAsia="ru-RU"/>
              </w:rPr>
              <w:t>2 253,478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2 085,700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2 085,700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2 073,200</w:t>
            </w:r>
          </w:p>
        </w:tc>
      </w:tr>
      <w:tr w:rsidR="009A59FC" w:rsidRPr="006E18A4" w:rsidTr="00D42FDC">
        <w:trPr>
          <w:trHeight w:val="38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311,657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180,278</w:t>
            </w:r>
          </w:p>
        </w:tc>
      </w:tr>
      <w:tr w:rsidR="009A59FC" w:rsidRPr="006E18A4" w:rsidTr="00B83AC6">
        <w:trPr>
          <w:trHeight w:val="52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2 02 35118 05 0000 150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23-51180-00000-00000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1 816,400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1 900,600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1 969,200</w:t>
            </w:r>
          </w:p>
        </w:tc>
      </w:tr>
      <w:tr w:rsidR="009A59FC" w:rsidRPr="006E18A4" w:rsidTr="00B83AC6">
        <w:trPr>
          <w:trHeight w:val="67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2 02 35120 05 0000 150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23-51200-00000-00000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3,500</w:t>
            </w:r>
          </w:p>
        </w:tc>
      </w:tr>
      <w:tr w:rsidR="009A59FC" w:rsidRPr="006E18A4" w:rsidTr="00D42FDC">
        <w:trPr>
          <w:trHeight w:val="69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2 02 35502 05 0000 150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Субвенции на стимулирова</w:t>
            </w:r>
            <w:r w:rsidR="00514233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н</w:t>
            </w: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ие развития приоритетных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подотраслей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 агропромышленного комплекса  и развития малых форм хозяйствования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23-55020-00000-00000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15 649,641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15 649,751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14 799,448</w:t>
            </w:r>
          </w:p>
        </w:tc>
      </w:tr>
      <w:tr w:rsidR="009A59FC" w:rsidRPr="006E18A4" w:rsidTr="00B83AC6">
        <w:trPr>
          <w:trHeight w:val="24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2 034,453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2 034,468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1 184,165</w:t>
            </w:r>
          </w:p>
        </w:tc>
      </w:tr>
      <w:tr w:rsidR="009A59FC" w:rsidRPr="006E18A4" w:rsidTr="00D42FDC">
        <w:trPr>
          <w:trHeight w:val="27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13 615,188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13 615,283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13 615,283</w:t>
            </w:r>
          </w:p>
        </w:tc>
      </w:tr>
      <w:tr w:rsidR="009A59FC" w:rsidRPr="006E18A4" w:rsidTr="00D42FDC">
        <w:trPr>
          <w:trHeight w:val="37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150 886,789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31 366,879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39 101,088</w:t>
            </w:r>
          </w:p>
        </w:tc>
      </w:tr>
      <w:tr w:rsidR="009A59FC" w:rsidRPr="006E18A4" w:rsidTr="00D42FDC">
        <w:trPr>
          <w:trHeight w:val="59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приобретение жилых помещений в рамках реализации проекта "Бюджетный дом" в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.К</w:t>
            </w:r>
            <w:proofErr w:type="gram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Кожевниковского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14 290,543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D42FDC">
        <w:trPr>
          <w:trHeight w:val="98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2 02 25171 05 0000 150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Субсидии на оснащение (обновление материально - 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2351710X115690000000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B6396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B83AC6">
        <w:trPr>
          <w:trHeight w:val="1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B63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3,60</w:t>
            </w:r>
            <w:r w:rsidR="00B6396F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B83AC6">
        <w:trPr>
          <w:trHeight w:val="25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116,546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B83AC6">
        <w:trPr>
          <w:trHeight w:val="178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2 02 25172 05 0000 150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оснащение (обновление материально - 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(Обновлена материально-техническая база в организациях, осуществляющих образовательную деятельность исключительно по адаптированным основным общеобразовательным программам)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2351720X103970000000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4 158,319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2 163,156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B83AC6">
        <w:trPr>
          <w:trHeight w:val="27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4 033,570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2 098,261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B83AC6">
        <w:trPr>
          <w:trHeight w:val="23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124,749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62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2 02 25179 05 0000 150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23-51790-00000-00000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1 305,073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1 305,073</w:t>
            </w:r>
          </w:p>
        </w:tc>
      </w:tr>
      <w:tr w:rsidR="009A59FC" w:rsidRPr="006E18A4" w:rsidTr="00A96A44">
        <w:trPr>
          <w:trHeight w:val="20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39,157</w:t>
            </w:r>
          </w:p>
        </w:tc>
      </w:tr>
      <w:tr w:rsidR="009A59FC" w:rsidRPr="006E18A4" w:rsidTr="00A96A44">
        <w:trPr>
          <w:trHeight w:val="14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1 265,920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1 265,916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1 265,916</w:t>
            </w:r>
          </w:p>
        </w:tc>
      </w:tr>
      <w:tr w:rsidR="009A59FC" w:rsidRPr="006E18A4" w:rsidTr="00A96A44">
        <w:trPr>
          <w:trHeight w:val="15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2 02 25213 05 0000 150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обновление материально - технической базы образовательных организаций для внедрения цифровой образовательной среды и развития цифровых навыков обучающихся (Дополнительное образование детей) (Образовательные организации обеспечены материально-технической базой для внедрения цифровой образовательной среды)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2352130X122450000001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4 690,560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28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4 549,843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27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140,717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49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2 02 25304 05 0000 150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proofErr w:type="gramStart"/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 xml:space="preserve"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    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23-53040-00000-00002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12 011,000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11 719,000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11 986,000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10 449,570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10 195,530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10 427,820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1 561,430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1 523,470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1 558,180</w:t>
            </w:r>
          </w:p>
        </w:tc>
      </w:tr>
      <w:tr w:rsidR="009A59FC" w:rsidRPr="006E18A4" w:rsidTr="00A96A44">
        <w:trPr>
          <w:trHeight w:val="49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23-54970-00000-00000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895,837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B92ECD">
        <w:trPr>
          <w:trHeight w:val="19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230,692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37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2 02 25511 05 0000 150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Субсидии на проведение комплексных кадастровых работ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23-55110-00000-00000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5 011,201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27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4 359,743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90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2 02 25519 05 0000 150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23-55190-00000-02000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206,110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253DB5">
        <w:trPr>
          <w:trHeight w:val="19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179,316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253DB5">
        <w:trPr>
          <w:trHeight w:val="16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B92ECD">
        <w:trPr>
          <w:trHeight w:val="99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2 02 25527 05 0000 150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создание, развитие и обеспечение деятельности муниципальных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бизнесинкубаторов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предусмотренных в муниципальных программах,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1 547,762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0E2D67">
        <w:trPr>
          <w:trHeight w:val="93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2 02 25527 05 0000 150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68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2 02 25576 05 0000 150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23-55760-00000-01000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0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986,479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921344">
        <w:trPr>
          <w:trHeight w:val="23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E3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29,59</w:t>
            </w:r>
            <w:r w:rsidR="009E3ECD" w:rsidRPr="00DA60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96A44">
        <w:trPr>
          <w:trHeight w:val="91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2 02 25750 05 0000 150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Субсидия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23-57500-00000-00033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9 770,115</w:t>
            </w:r>
          </w:p>
        </w:tc>
      </w:tr>
      <w:tr w:rsidR="009A59FC" w:rsidRPr="006E18A4" w:rsidTr="00A96A44">
        <w:trPr>
          <w:trHeight w:val="20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1 270,115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color w:val="0D0D0D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8 500,000</w:t>
            </w:r>
          </w:p>
        </w:tc>
      </w:tr>
      <w:tr w:rsidR="009A59FC" w:rsidRPr="006E18A4" w:rsidTr="000E2D67">
        <w:trPr>
          <w:trHeight w:val="49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3 438,348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D42FDC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3 438,348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0E2D67">
        <w:trPr>
          <w:trHeight w:val="93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2 074,700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0E2D67">
        <w:trPr>
          <w:trHeight w:val="95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1 527,811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0E2D67">
        <w:trPr>
          <w:trHeight w:val="49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местным бюджетам на ликвидацию мест несанкционированного складирования отходов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11 401,414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0E2D67">
        <w:trPr>
          <w:trHeight w:val="56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25 305,900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9B4124">
        <w:trPr>
          <w:trHeight w:val="642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25 305,900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9B4124">
        <w:trPr>
          <w:trHeight w:val="528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 обеспечение жителей отдаленных населенных пунктов Томской области услугами связи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9B4124">
        <w:trPr>
          <w:trHeight w:val="50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подготовку проектов изменений в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генералные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планы, правила землепользования и застройки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3 040,000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9B4124">
        <w:trPr>
          <w:trHeight w:val="155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области"</w:t>
            </w:r>
            <w:proofErr w:type="gram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,в</w:t>
            </w:r>
            <w:proofErr w:type="spellEnd"/>
            <w:proofErr w:type="gram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рамках регионального проекта "Спорт-норма жизни"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</w:tr>
      <w:tr w:rsidR="009A59FC" w:rsidRPr="006E18A4" w:rsidTr="009B4124">
        <w:trPr>
          <w:trHeight w:val="89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1 190,303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A11CA">
        <w:trPr>
          <w:trHeight w:val="105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2 651,229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A11CA">
        <w:trPr>
          <w:trHeight w:val="102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6 866,500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A11CA">
        <w:trPr>
          <w:trHeight w:val="126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8 610,600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8 628,100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8 608,500</w:t>
            </w:r>
          </w:p>
        </w:tc>
      </w:tr>
      <w:tr w:rsidR="009A59FC" w:rsidRPr="006E18A4" w:rsidTr="00AA11CA">
        <w:trPr>
          <w:trHeight w:val="43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2 375,100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2 375,100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color w:val="0D0D0D"/>
                <w:sz w:val="18"/>
                <w:szCs w:val="18"/>
                <w:lang w:eastAsia="ru-RU"/>
              </w:rPr>
              <w:t>2 375,100</w:t>
            </w:r>
          </w:p>
        </w:tc>
      </w:tr>
      <w:tr w:rsidR="009A59FC" w:rsidRPr="006E18A4" w:rsidTr="00196793">
        <w:trPr>
          <w:trHeight w:val="74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 на внедрение и функционирование целевой модели цифровой образовательной среды в муниципальных общеобразовательных организациях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1 214,800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469,300</w:t>
            </w:r>
          </w:p>
        </w:tc>
      </w:tr>
      <w:tr w:rsidR="009A59FC" w:rsidRPr="006E18A4" w:rsidTr="00196793">
        <w:trPr>
          <w:trHeight w:val="80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в 2023 году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196793">
        <w:trPr>
          <w:trHeight w:val="79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2 928,000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196793">
        <w:trPr>
          <w:trHeight w:val="51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196793">
        <w:trPr>
          <w:trHeight w:val="10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3B6093">
        <w:trPr>
          <w:trHeight w:val="40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267,400</w:t>
            </w:r>
          </w:p>
        </w:tc>
      </w:tr>
      <w:tr w:rsidR="009A59FC" w:rsidRPr="006E18A4" w:rsidTr="003B6093">
        <w:trPr>
          <w:trHeight w:val="112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22 461,300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3B6093">
        <w:trPr>
          <w:trHeight w:val="39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3 021,200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3 021,200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3 021,200</w:t>
            </w:r>
          </w:p>
        </w:tc>
      </w:tr>
      <w:tr w:rsidR="009A59FC" w:rsidRPr="006E18A4" w:rsidTr="00313DA6">
        <w:trPr>
          <w:trHeight w:val="187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.Т</w:t>
            </w:r>
            <w:proofErr w:type="gram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омска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91,100</w:t>
            </w:r>
          </w:p>
        </w:tc>
      </w:tr>
      <w:tr w:rsidR="009A59FC" w:rsidRPr="006E18A4" w:rsidTr="00313DA6">
        <w:trPr>
          <w:trHeight w:val="74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</w:tr>
      <w:tr w:rsidR="009A59FC" w:rsidRPr="006E18A4" w:rsidTr="00313DA6">
        <w:trPr>
          <w:trHeight w:val="50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53 492,183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23 781,434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23 686,112</w:t>
            </w:r>
          </w:p>
        </w:tc>
      </w:tr>
      <w:tr w:rsidR="009A59FC" w:rsidRPr="006E18A4" w:rsidTr="00313DA6">
        <w:trPr>
          <w:trHeight w:val="1403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2 02 45303 05 0000 150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23-53030-00000-00000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18 178,500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18 032,934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17 937,612</w:t>
            </w:r>
          </w:p>
        </w:tc>
      </w:tr>
      <w:tr w:rsidR="009A59FC" w:rsidRPr="006E18A4" w:rsidTr="00313DA6">
        <w:trPr>
          <w:trHeight w:val="55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МБТ на исполнение судебных актов по обращению взыскания на средства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1 060,125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313DA6">
        <w:trPr>
          <w:trHeight w:val="218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</w:tr>
      <w:tr w:rsidR="009A59FC" w:rsidRPr="006E18A4" w:rsidTr="0041447E">
        <w:trPr>
          <w:trHeight w:val="7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204,000</w:t>
            </w:r>
          </w:p>
        </w:tc>
      </w:tr>
      <w:tr w:rsidR="009A59FC" w:rsidRPr="006E18A4" w:rsidTr="0041447E">
        <w:trPr>
          <w:trHeight w:val="113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МБТ Достижение целевых показателей по плану мероприятий ("дорожной карте") "Изменения в сфере образования в Томской области",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12 882,100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41447E">
        <w:trPr>
          <w:trHeight w:val="91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МБТ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12 180,400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41447E">
        <w:trPr>
          <w:trHeight w:val="1266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4 656,500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4 656,500</w:t>
            </w:r>
          </w:p>
        </w:tc>
      </w:tr>
      <w:tr w:rsidR="009A59FC" w:rsidRPr="006E18A4" w:rsidTr="00A72EF5">
        <w:trPr>
          <w:trHeight w:val="56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688,000</w:t>
            </w:r>
          </w:p>
        </w:tc>
      </w:tr>
      <w:tr w:rsidR="009A59FC" w:rsidRPr="006E18A4" w:rsidTr="00A72EF5">
        <w:trPr>
          <w:trHeight w:val="44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3 442,558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72EF5">
        <w:trPr>
          <w:trHeight w:val="5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финансирования непредвиденных расходов Администрации Томской области, в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2 566,421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A72EF5">
        <w:trPr>
          <w:trHeight w:val="86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№367-ра от 05.06.2023 года для Администрации Кожевниковского района на приобретение технических сре</w:t>
            </w:r>
            <w:proofErr w:type="gram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дл</w:t>
            </w:r>
            <w:proofErr w:type="gram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я укомплектования пожарного автомобиля "Урал" добровольной пожарной команды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3A32C9">
        <w:trPr>
          <w:trHeight w:val="115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Распоряжение №423-ра от 29.06.2023 года для Администрации Кожевниковского района на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скапитальный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 с устройством нового ствола на водозаборной скважине №72/82, расположенной по адресу: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ртам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ул.Кирова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48,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строние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2 512,071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3A32C9">
        <w:trPr>
          <w:trHeight w:val="422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образования Администрации Кожевниковского района, в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671,810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6A5C31">
        <w:trPr>
          <w:trHeight w:val="69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96-р-в от 04.04.2023 года для МАОУ "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 №2"  на укрепление материально-технической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FD276F">
        <w:trPr>
          <w:trHeight w:val="557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96-р-в от 04.04.2023 года для МКОУ "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Вороновская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СОШ"  на укрепление материально-технической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181,980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6A5C31">
        <w:trPr>
          <w:trHeight w:val="64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116-р-в от 21.04.2023 года для МКОУ "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Песочнодубровская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СОШ"  на укрепление материально-технической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6A5C31">
        <w:trPr>
          <w:trHeight w:val="82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159-р-в от 19.05.2023 года для МКОУ ДО "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Кожениковская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районная детско-юношеская спортивная школа имени Николая Ивановича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Вакурина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 на укрепление материально-технической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6A5C31">
        <w:trPr>
          <w:trHeight w:val="421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215-р-в от 28.06.2023 года для МКОУ "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Базойская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ООШ" на укрепление материально-технической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10,870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EA43C4">
        <w:trPr>
          <w:trHeight w:val="46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по культуре и спорту Администрации Кожевниковского района, в </w:t>
            </w:r>
            <w:proofErr w:type="spellStart"/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204,327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EA43C4">
        <w:trPr>
          <w:trHeight w:val="548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88-р-в от 31.03.2023 года для МКУ "КМЦКС  на укрепление материально-технической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EA43C4">
        <w:trPr>
          <w:trHeight w:val="459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107-р-в от 17.04.2023 года для МКУ "КМЦКС  на укрепление материально-технической базы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84,328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EA43C4">
        <w:trPr>
          <w:trHeight w:val="52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Распоряжение № 270-р-в от 02.08.2023 года для МКУ "КМЦКС  на приобретение  и установку оконного блока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</w:tr>
      <w:tr w:rsidR="009A59FC" w:rsidRPr="006E18A4" w:rsidTr="00D42FDC">
        <w:trPr>
          <w:trHeight w:val="63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910, 915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23 848,941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23 848,941</w:t>
            </w:r>
          </w:p>
        </w:tc>
      </w:tr>
      <w:tr w:rsidR="009A59FC" w:rsidRPr="006E18A4" w:rsidTr="00D42FDC">
        <w:trPr>
          <w:trHeight w:val="670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2 02 40014 05 0000 150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23 848,941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FC" w:rsidRPr="006E18A4" w:rsidRDefault="009A59FC" w:rsidP="009A5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18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23 848,941</w:t>
            </w:r>
          </w:p>
        </w:tc>
      </w:tr>
    </w:tbl>
    <w:p w:rsidR="0008466A" w:rsidRDefault="0008466A"/>
    <w:sectPr w:rsidR="0008466A" w:rsidSect="00507B4A">
      <w:pgSz w:w="16838" w:h="11906" w:orient="landscape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DFC"/>
    <w:rsid w:val="00010104"/>
    <w:rsid w:val="000208C6"/>
    <w:rsid w:val="00025FF7"/>
    <w:rsid w:val="00027CC6"/>
    <w:rsid w:val="00040242"/>
    <w:rsid w:val="00047916"/>
    <w:rsid w:val="00051519"/>
    <w:rsid w:val="00063368"/>
    <w:rsid w:val="00066082"/>
    <w:rsid w:val="00083836"/>
    <w:rsid w:val="0008466A"/>
    <w:rsid w:val="000878AF"/>
    <w:rsid w:val="00096349"/>
    <w:rsid w:val="000B30E9"/>
    <w:rsid w:val="000B313E"/>
    <w:rsid w:val="000B3F65"/>
    <w:rsid w:val="000B6ADC"/>
    <w:rsid w:val="000C0436"/>
    <w:rsid w:val="000E2D2A"/>
    <w:rsid w:val="000E2D67"/>
    <w:rsid w:val="000E43A9"/>
    <w:rsid w:val="000E7499"/>
    <w:rsid w:val="000F0608"/>
    <w:rsid w:val="00107C73"/>
    <w:rsid w:val="0011353B"/>
    <w:rsid w:val="00121656"/>
    <w:rsid w:val="0012571F"/>
    <w:rsid w:val="00136C69"/>
    <w:rsid w:val="001546AF"/>
    <w:rsid w:val="001660AE"/>
    <w:rsid w:val="001770EE"/>
    <w:rsid w:val="001802E7"/>
    <w:rsid w:val="00181DF4"/>
    <w:rsid w:val="00182A5E"/>
    <w:rsid w:val="00185137"/>
    <w:rsid w:val="001855F6"/>
    <w:rsid w:val="00194128"/>
    <w:rsid w:val="00196793"/>
    <w:rsid w:val="001B3686"/>
    <w:rsid w:val="001B53D7"/>
    <w:rsid w:val="001C20D0"/>
    <w:rsid w:val="001D3DFC"/>
    <w:rsid w:val="00207023"/>
    <w:rsid w:val="00216DFD"/>
    <w:rsid w:val="00220B7F"/>
    <w:rsid w:val="002235EA"/>
    <w:rsid w:val="0023291E"/>
    <w:rsid w:val="002513BE"/>
    <w:rsid w:val="00253DB5"/>
    <w:rsid w:val="00254D2D"/>
    <w:rsid w:val="00254FD9"/>
    <w:rsid w:val="00256BF1"/>
    <w:rsid w:val="00260E2F"/>
    <w:rsid w:val="002616CE"/>
    <w:rsid w:val="0026286A"/>
    <w:rsid w:val="00265264"/>
    <w:rsid w:val="002918C7"/>
    <w:rsid w:val="002A3192"/>
    <w:rsid w:val="002A548C"/>
    <w:rsid w:val="002B24A4"/>
    <w:rsid w:val="002C0DEB"/>
    <w:rsid w:val="002D0CDD"/>
    <w:rsid w:val="002E032F"/>
    <w:rsid w:val="002F3699"/>
    <w:rsid w:val="0030261B"/>
    <w:rsid w:val="00307102"/>
    <w:rsid w:val="00313DA6"/>
    <w:rsid w:val="00316DA4"/>
    <w:rsid w:val="003228F7"/>
    <w:rsid w:val="00322CEE"/>
    <w:rsid w:val="00324489"/>
    <w:rsid w:val="00326173"/>
    <w:rsid w:val="003275B7"/>
    <w:rsid w:val="003323C6"/>
    <w:rsid w:val="00334515"/>
    <w:rsid w:val="003430ED"/>
    <w:rsid w:val="00346AAF"/>
    <w:rsid w:val="0035101B"/>
    <w:rsid w:val="0036519E"/>
    <w:rsid w:val="00381CBB"/>
    <w:rsid w:val="00390E32"/>
    <w:rsid w:val="00392703"/>
    <w:rsid w:val="00392E03"/>
    <w:rsid w:val="00393756"/>
    <w:rsid w:val="003A32C9"/>
    <w:rsid w:val="003A4168"/>
    <w:rsid w:val="003B430B"/>
    <w:rsid w:val="003B515A"/>
    <w:rsid w:val="003B6093"/>
    <w:rsid w:val="003D7D27"/>
    <w:rsid w:val="003E2930"/>
    <w:rsid w:val="0041098C"/>
    <w:rsid w:val="0041447E"/>
    <w:rsid w:val="00421271"/>
    <w:rsid w:val="00430FB2"/>
    <w:rsid w:val="00460CBA"/>
    <w:rsid w:val="0046521A"/>
    <w:rsid w:val="00466B73"/>
    <w:rsid w:val="004828F0"/>
    <w:rsid w:val="00483765"/>
    <w:rsid w:val="004866EF"/>
    <w:rsid w:val="00491C2A"/>
    <w:rsid w:val="004B5A71"/>
    <w:rsid w:val="004B64B4"/>
    <w:rsid w:val="004D3C24"/>
    <w:rsid w:val="004E10F7"/>
    <w:rsid w:val="004E21CC"/>
    <w:rsid w:val="004F6636"/>
    <w:rsid w:val="00507B4A"/>
    <w:rsid w:val="00514233"/>
    <w:rsid w:val="005175DA"/>
    <w:rsid w:val="005310EE"/>
    <w:rsid w:val="00533C8F"/>
    <w:rsid w:val="00540502"/>
    <w:rsid w:val="00543C34"/>
    <w:rsid w:val="005477F6"/>
    <w:rsid w:val="00551E62"/>
    <w:rsid w:val="00587A50"/>
    <w:rsid w:val="005952C4"/>
    <w:rsid w:val="00597A29"/>
    <w:rsid w:val="005A130B"/>
    <w:rsid w:val="005B28F2"/>
    <w:rsid w:val="005B3380"/>
    <w:rsid w:val="005D1289"/>
    <w:rsid w:val="005F01D9"/>
    <w:rsid w:val="005F6D32"/>
    <w:rsid w:val="00624803"/>
    <w:rsid w:val="00641248"/>
    <w:rsid w:val="00651AFC"/>
    <w:rsid w:val="00682E6D"/>
    <w:rsid w:val="00693CD7"/>
    <w:rsid w:val="006A5C31"/>
    <w:rsid w:val="006B583D"/>
    <w:rsid w:val="006C0E94"/>
    <w:rsid w:val="006D7923"/>
    <w:rsid w:val="006E18A4"/>
    <w:rsid w:val="006E345D"/>
    <w:rsid w:val="006F3201"/>
    <w:rsid w:val="00741670"/>
    <w:rsid w:val="00761D60"/>
    <w:rsid w:val="007662CD"/>
    <w:rsid w:val="007926A3"/>
    <w:rsid w:val="007935AE"/>
    <w:rsid w:val="007B6022"/>
    <w:rsid w:val="007C1032"/>
    <w:rsid w:val="007C1656"/>
    <w:rsid w:val="007D671B"/>
    <w:rsid w:val="00802F73"/>
    <w:rsid w:val="00804520"/>
    <w:rsid w:val="008359D8"/>
    <w:rsid w:val="00842967"/>
    <w:rsid w:val="00842A5C"/>
    <w:rsid w:val="00854148"/>
    <w:rsid w:val="00856336"/>
    <w:rsid w:val="00864009"/>
    <w:rsid w:val="00877357"/>
    <w:rsid w:val="00893929"/>
    <w:rsid w:val="008A29A3"/>
    <w:rsid w:val="008C0C1D"/>
    <w:rsid w:val="008D0B61"/>
    <w:rsid w:val="008D3BD2"/>
    <w:rsid w:val="008E16B6"/>
    <w:rsid w:val="008E23FC"/>
    <w:rsid w:val="008E7CB2"/>
    <w:rsid w:val="008F16DB"/>
    <w:rsid w:val="00900678"/>
    <w:rsid w:val="0090503E"/>
    <w:rsid w:val="00921344"/>
    <w:rsid w:val="00931E3D"/>
    <w:rsid w:val="0093749D"/>
    <w:rsid w:val="0095408E"/>
    <w:rsid w:val="009573F0"/>
    <w:rsid w:val="00984BEE"/>
    <w:rsid w:val="00987608"/>
    <w:rsid w:val="009A59FC"/>
    <w:rsid w:val="009B3014"/>
    <w:rsid w:val="009B4124"/>
    <w:rsid w:val="009C4768"/>
    <w:rsid w:val="009E3ECD"/>
    <w:rsid w:val="009F340F"/>
    <w:rsid w:val="00A02DC8"/>
    <w:rsid w:val="00A02E4B"/>
    <w:rsid w:val="00A10F10"/>
    <w:rsid w:val="00A2500C"/>
    <w:rsid w:val="00A26FB8"/>
    <w:rsid w:val="00A4294F"/>
    <w:rsid w:val="00A54573"/>
    <w:rsid w:val="00A54912"/>
    <w:rsid w:val="00A5756D"/>
    <w:rsid w:val="00A62DD3"/>
    <w:rsid w:val="00A72EF5"/>
    <w:rsid w:val="00A74E7C"/>
    <w:rsid w:val="00A808CF"/>
    <w:rsid w:val="00A8562E"/>
    <w:rsid w:val="00A96A44"/>
    <w:rsid w:val="00AA11CA"/>
    <w:rsid w:val="00AB089C"/>
    <w:rsid w:val="00AB152B"/>
    <w:rsid w:val="00AB5461"/>
    <w:rsid w:val="00AC0D03"/>
    <w:rsid w:val="00AE3D22"/>
    <w:rsid w:val="00B27E78"/>
    <w:rsid w:val="00B320BA"/>
    <w:rsid w:val="00B33C5F"/>
    <w:rsid w:val="00B36C04"/>
    <w:rsid w:val="00B43B50"/>
    <w:rsid w:val="00B61416"/>
    <w:rsid w:val="00B6396F"/>
    <w:rsid w:val="00B65BE4"/>
    <w:rsid w:val="00B676D6"/>
    <w:rsid w:val="00B73273"/>
    <w:rsid w:val="00B74A06"/>
    <w:rsid w:val="00B80BC0"/>
    <w:rsid w:val="00B82BE4"/>
    <w:rsid w:val="00B83AC6"/>
    <w:rsid w:val="00B92ECD"/>
    <w:rsid w:val="00BC04AA"/>
    <w:rsid w:val="00BC1F97"/>
    <w:rsid w:val="00BE6492"/>
    <w:rsid w:val="00BE747F"/>
    <w:rsid w:val="00BE7997"/>
    <w:rsid w:val="00C10D01"/>
    <w:rsid w:val="00C14B92"/>
    <w:rsid w:val="00C377AE"/>
    <w:rsid w:val="00C4607F"/>
    <w:rsid w:val="00C71003"/>
    <w:rsid w:val="00C838D1"/>
    <w:rsid w:val="00C867DF"/>
    <w:rsid w:val="00CA491B"/>
    <w:rsid w:val="00CA594D"/>
    <w:rsid w:val="00CC352B"/>
    <w:rsid w:val="00CF3389"/>
    <w:rsid w:val="00CF7017"/>
    <w:rsid w:val="00D156D2"/>
    <w:rsid w:val="00D213EF"/>
    <w:rsid w:val="00D27994"/>
    <w:rsid w:val="00D42FDC"/>
    <w:rsid w:val="00D4350B"/>
    <w:rsid w:val="00D546DE"/>
    <w:rsid w:val="00D5631F"/>
    <w:rsid w:val="00D57D25"/>
    <w:rsid w:val="00D70099"/>
    <w:rsid w:val="00D74FEC"/>
    <w:rsid w:val="00D96529"/>
    <w:rsid w:val="00DA3E21"/>
    <w:rsid w:val="00DA60C1"/>
    <w:rsid w:val="00DB2A36"/>
    <w:rsid w:val="00DB5FD6"/>
    <w:rsid w:val="00DC0936"/>
    <w:rsid w:val="00DC0AB2"/>
    <w:rsid w:val="00DC72E1"/>
    <w:rsid w:val="00DE34BC"/>
    <w:rsid w:val="00DE55FC"/>
    <w:rsid w:val="00E023A3"/>
    <w:rsid w:val="00E129FF"/>
    <w:rsid w:val="00E139F4"/>
    <w:rsid w:val="00E24D8E"/>
    <w:rsid w:val="00E42A84"/>
    <w:rsid w:val="00E51BD7"/>
    <w:rsid w:val="00E62242"/>
    <w:rsid w:val="00E93D08"/>
    <w:rsid w:val="00E9703E"/>
    <w:rsid w:val="00EA2B69"/>
    <w:rsid w:val="00EA43C4"/>
    <w:rsid w:val="00EC496A"/>
    <w:rsid w:val="00ED408C"/>
    <w:rsid w:val="00F6518E"/>
    <w:rsid w:val="00F65488"/>
    <w:rsid w:val="00F826CA"/>
    <w:rsid w:val="00F829CE"/>
    <w:rsid w:val="00F878AD"/>
    <w:rsid w:val="00F926BF"/>
    <w:rsid w:val="00F928C6"/>
    <w:rsid w:val="00FC559D"/>
    <w:rsid w:val="00FD276F"/>
    <w:rsid w:val="00FD4A42"/>
    <w:rsid w:val="00FF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3D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3DFC"/>
    <w:rPr>
      <w:color w:val="800080"/>
      <w:u w:val="single"/>
    </w:rPr>
  </w:style>
  <w:style w:type="paragraph" w:customStyle="1" w:styleId="xl69">
    <w:name w:val="xl6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D3D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2">
    <w:name w:val="xl92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5">
    <w:name w:val="xl95"/>
    <w:basedOn w:val="a"/>
    <w:rsid w:val="001D3D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6">
    <w:name w:val="xl9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8">
    <w:name w:val="xl9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0">
    <w:name w:val="xl10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6">
    <w:name w:val="xl10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7">
    <w:name w:val="xl10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9">
    <w:name w:val="xl109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2">
    <w:name w:val="xl112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D3D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9">
    <w:name w:val="xl11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0">
    <w:name w:val="xl12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2">
    <w:name w:val="xl122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5">
    <w:name w:val="xl12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6">
    <w:name w:val="xl12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345D"/>
  </w:style>
  <w:style w:type="paragraph" w:customStyle="1" w:styleId="xl128">
    <w:name w:val="xl128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3DF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3DFC"/>
    <w:rPr>
      <w:color w:val="800080"/>
      <w:u w:val="single"/>
    </w:rPr>
  </w:style>
  <w:style w:type="paragraph" w:customStyle="1" w:styleId="xl69">
    <w:name w:val="xl6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7">
    <w:name w:val="xl7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D3DF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7">
    <w:name w:val="xl8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2">
    <w:name w:val="xl92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5">
    <w:name w:val="xl95"/>
    <w:basedOn w:val="a"/>
    <w:rsid w:val="001D3DF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6">
    <w:name w:val="xl9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8">
    <w:name w:val="xl9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0">
    <w:name w:val="xl10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6">
    <w:name w:val="xl10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7">
    <w:name w:val="xl107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9">
    <w:name w:val="xl109"/>
    <w:basedOn w:val="a"/>
    <w:rsid w:val="001D3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2">
    <w:name w:val="xl112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1D3DF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19">
    <w:name w:val="xl119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0">
    <w:name w:val="xl120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2">
    <w:name w:val="xl122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1D3DFC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5">
    <w:name w:val="xl125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6">
    <w:name w:val="xl126"/>
    <w:basedOn w:val="a"/>
    <w:rsid w:val="001D3D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1D3D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345D"/>
  </w:style>
  <w:style w:type="paragraph" w:customStyle="1" w:styleId="xl128">
    <w:name w:val="xl128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9A59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11</Pages>
  <Words>3696</Words>
  <Characters>21071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42</cp:revision>
  <dcterms:created xsi:type="dcterms:W3CDTF">2021-08-20T09:41:00Z</dcterms:created>
  <dcterms:modified xsi:type="dcterms:W3CDTF">2023-08-25T05:00:00Z</dcterms:modified>
</cp:coreProperties>
</file>