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2D" w:rsidRPr="000E142D" w:rsidRDefault="000E142D" w:rsidP="000E142D">
      <w:pPr>
        <w:shd w:val="clear" w:color="auto" w:fill="FFFFFF"/>
        <w:spacing w:after="100" w:afterAutospacing="1" w:line="240" w:lineRule="auto"/>
        <w:outlineLvl w:val="0"/>
        <w:rPr>
          <w:rFonts w:ascii="inherit" w:eastAsia="Times New Roman" w:hAnsi="inherit" w:cs="Segoe UI"/>
          <w:b/>
          <w:bCs/>
          <w:color w:val="333333"/>
          <w:spacing w:val="-15"/>
          <w:kern w:val="36"/>
          <w:sz w:val="48"/>
          <w:szCs w:val="48"/>
          <w:lang w:eastAsia="ru-RU"/>
        </w:rPr>
      </w:pPr>
      <w:bookmarkStart w:id="0" w:name="_GoBack"/>
      <w:r w:rsidRPr="000E142D">
        <w:rPr>
          <w:rFonts w:ascii="inherit" w:eastAsia="Times New Roman" w:hAnsi="inherit" w:cs="Segoe UI"/>
          <w:b/>
          <w:bCs/>
          <w:color w:val="333333"/>
          <w:spacing w:val="-15"/>
          <w:kern w:val="36"/>
          <w:sz w:val="48"/>
          <w:szCs w:val="48"/>
          <w:lang w:eastAsia="ru-RU"/>
        </w:rPr>
        <w:t>Первая помощь</w:t>
      </w:r>
    </w:p>
    <w:bookmarkEnd w:id="0"/>
    <w:p w:rsidR="000E142D" w:rsidRPr="000E142D" w:rsidRDefault="000E142D" w:rsidP="000E142D">
      <w:pPr>
        <w:shd w:val="clear" w:color="auto" w:fill="FFFFFF"/>
        <w:spacing w:after="0" w:line="480" w:lineRule="auto"/>
        <w:rPr>
          <w:rFonts w:ascii="Segoe UI" w:eastAsia="Times New Roman" w:hAnsi="Segoe UI" w:cs="Segoe UI"/>
          <w:b/>
          <w:bCs/>
          <w:color w:val="2C3E50"/>
          <w:spacing w:val="-2"/>
          <w:sz w:val="24"/>
          <w:szCs w:val="24"/>
          <w:lang w:eastAsia="ru-RU"/>
        </w:rPr>
      </w:pPr>
      <w:r w:rsidRPr="000E142D">
        <w:rPr>
          <w:rFonts w:ascii="Segoe UI" w:eastAsia="Times New Roman" w:hAnsi="Segoe UI" w:cs="Segoe UI"/>
          <w:b/>
          <w:bCs/>
          <w:color w:val="2C3E50"/>
          <w:spacing w:val="-2"/>
          <w:sz w:val="24"/>
          <w:szCs w:val="24"/>
          <w:lang w:eastAsia="ru-RU"/>
        </w:rPr>
        <w:t>Вызовите скорую помощь (телефон «03»), до ее приезда окажите пострадавшему первую медицинскую помощь. Вынесите человека на свежий воздух, сделайте искусственное дыхание. Если человек без сознания — контролируйте пульс. Не сдирайте ничего с ожогов, не смазывайте их, приложите к ним влажную ткань и дождитесь приезда врачей.</w:t>
      </w:r>
    </w:p>
    <w:p w:rsidR="000E142D" w:rsidRPr="000E142D" w:rsidRDefault="000E142D" w:rsidP="000E142D">
      <w:pPr>
        <w:shd w:val="clear" w:color="auto" w:fill="FFFFFF"/>
        <w:spacing w:after="0" w:line="240" w:lineRule="auto"/>
        <w:rPr>
          <w:rFonts w:ascii="Segoe UI" w:eastAsia="Times New Roman" w:hAnsi="Segoe UI" w:cs="Segoe UI"/>
          <w:color w:val="212529"/>
          <w:sz w:val="24"/>
          <w:szCs w:val="24"/>
          <w:lang w:eastAsia="ru-RU"/>
        </w:rPr>
      </w:pPr>
      <w:r w:rsidRPr="000E142D">
        <w:rPr>
          <w:rFonts w:ascii="Segoe UI" w:eastAsia="Times New Roman" w:hAnsi="Segoe UI" w:cs="Segoe UI"/>
          <w:noProof/>
          <w:color w:val="212529"/>
          <w:sz w:val="24"/>
          <w:szCs w:val="24"/>
          <w:lang w:eastAsia="ru-RU"/>
        </w:rPr>
        <w:drawing>
          <wp:inline distT="0" distB="0" distL="0" distR="0" wp14:anchorId="7699BAF5" wp14:editId="2887A4B5">
            <wp:extent cx="6953250" cy="3810000"/>
            <wp:effectExtent l="0" t="0" r="0" b="0"/>
            <wp:docPr id="9" name="Рисунок 9" descr="http://xn--b1ae4ad.xn--p1ai/img/article/e2a42162-d772-4be5-9f71-29bd3280a5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b1ae4ad.xn--p1ai/img/article/e2a42162-d772-4be5-9f71-29bd3280a51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10000"/>
                    </a:xfrm>
                    <a:prstGeom prst="rect">
                      <a:avLst/>
                    </a:prstGeom>
                    <a:noFill/>
                    <a:ln>
                      <a:noFill/>
                    </a:ln>
                  </pic:spPr>
                </pic:pic>
              </a:graphicData>
            </a:graphic>
          </wp:inline>
        </w:drawing>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noProof/>
          <w:color w:val="212529"/>
          <w:sz w:val="24"/>
          <w:szCs w:val="24"/>
          <w:lang w:eastAsia="ru-RU"/>
        </w:rPr>
        <w:lastRenderedPageBreak/>
        <w:drawing>
          <wp:anchor distT="0" distB="0" distL="114300" distR="114300" simplePos="0" relativeHeight="251658240" behindDoc="1" locked="0" layoutInCell="1" allowOverlap="1">
            <wp:simplePos x="0" y="0"/>
            <wp:positionH relativeFrom="column">
              <wp:posOffset>6709410</wp:posOffset>
            </wp:positionH>
            <wp:positionV relativeFrom="paragraph">
              <wp:posOffset>0</wp:posOffset>
            </wp:positionV>
            <wp:extent cx="2857500" cy="3248025"/>
            <wp:effectExtent l="0" t="0" r="0" b="9525"/>
            <wp:wrapTight wrapText="bothSides">
              <wp:wrapPolygon edited="0">
                <wp:start x="0" y="0"/>
                <wp:lineTo x="0" y="21537"/>
                <wp:lineTo x="21456" y="21537"/>
                <wp:lineTo x="21456" y="0"/>
                <wp:lineTo x="0" y="0"/>
              </wp:wrapPolygon>
            </wp:wrapTight>
            <wp:docPr id="10" name="Рисунок 10" descr="http://xn--b1ae4ad.xn--p1ai/img/article/f4028d5e-8b1f-48ff-a11a-02ba2c5197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b1ae4ad.xn--p1ai/img/article/f4028d5e-8b1f-48ff-a11a-02ba2c51975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42D">
        <w:rPr>
          <w:rFonts w:ascii="Segoe UI" w:eastAsia="Times New Roman" w:hAnsi="Segoe UI" w:cs="Segoe UI"/>
          <w:color w:val="212529"/>
          <w:sz w:val="24"/>
          <w:szCs w:val="24"/>
          <w:lang w:eastAsia="ru-RU"/>
        </w:rPr>
        <w:t>Не всегда человеку, оказавшемуся в беде, может быть немедленно оказана помощь квалифицированными врачами. Первые ваши действия, если человек получил травму — это вызвать врачей, если, конечно, это возможно. Но до прибытия врачей нужно продержаться некоторое время. Первую помощь может оказывать любой человек. От правильности действий по оказанию первой помощи иногда зависит, выживет ли человек или погибнет. Статистика показывает, что 90% погибших при несчастных случаях могли бы выжить, если бы им была своевременно и квалифицированно оказана первая медицинская помощь. Поэтому настоятельно рекомендуем Вам ознакомиться с приведенной в этой статье информацией — она может спасти чью-то жизнь.</w:t>
      </w:r>
      <w:r w:rsidRPr="000E142D">
        <w:rPr>
          <w:rFonts w:ascii="Segoe UI" w:eastAsia="Times New Roman" w:hAnsi="Segoe UI" w:cs="Segoe UI"/>
          <w:noProof/>
          <w:color w:val="212529"/>
          <w:sz w:val="24"/>
          <w:szCs w:val="24"/>
          <w:lang w:eastAsia="ru-RU"/>
        </w:rPr>
        <w:t xml:space="preserve"> </w:t>
      </w:r>
    </w:p>
    <w:p w:rsidR="000E142D" w:rsidRPr="000E142D" w:rsidRDefault="000E142D" w:rsidP="000E142D">
      <w:pPr>
        <w:shd w:val="clear" w:color="auto" w:fill="FFFFFF"/>
        <w:spacing w:after="100" w:afterAutospacing="1" w:line="240" w:lineRule="auto"/>
        <w:outlineLvl w:val="1"/>
        <w:rPr>
          <w:rFonts w:ascii="inherit" w:eastAsia="Times New Roman" w:hAnsi="inherit" w:cs="Segoe UI"/>
          <w:b/>
          <w:bCs/>
          <w:color w:val="000000"/>
          <w:spacing w:val="-15"/>
          <w:sz w:val="36"/>
          <w:szCs w:val="36"/>
          <w:lang w:eastAsia="ru-RU"/>
        </w:rPr>
      </w:pPr>
      <w:r w:rsidRPr="000E142D">
        <w:rPr>
          <w:rFonts w:ascii="inherit" w:eastAsia="Times New Roman" w:hAnsi="inherit" w:cs="Segoe UI"/>
          <w:b/>
          <w:bCs/>
          <w:color w:val="000000"/>
          <w:spacing w:val="-15"/>
          <w:sz w:val="36"/>
          <w:szCs w:val="36"/>
          <w:lang w:eastAsia="ru-RU"/>
        </w:rPr>
        <w:t>Первая помощь при ожоге</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proofErr w:type="spellStart"/>
      <w:r w:rsidRPr="000E142D">
        <w:rPr>
          <w:rFonts w:ascii="Segoe UI" w:eastAsia="Times New Roman" w:hAnsi="Segoe UI" w:cs="Segoe UI"/>
          <w:b/>
          <w:bCs/>
          <w:color w:val="212529"/>
          <w:sz w:val="24"/>
          <w:szCs w:val="24"/>
          <w:lang w:eastAsia="ru-RU"/>
        </w:rPr>
        <w:t>Ожо́г</w:t>
      </w:r>
      <w:proofErr w:type="spellEnd"/>
      <w:r w:rsidRPr="000E142D">
        <w:rPr>
          <w:rFonts w:ascii="Segoe UI" w:eastAsia="Times New Roman" w:hAnsi="Segoe UI" w:cs="Segoe UI"/>
          <w:color w:val="212529"/>
          <w:sz w:val="24"/>
          <w:szCs w:val="24"/>
          <w:lang w:eastAsia="ru-RU"/>
        </w:rPr>
        <w:t> – повреждение тканей организма, вызванное действием высокой температуры или действием некоторых химических веществ (щелочей, кислот, солей тяжёлых металлов и др.). Различают 4 степени ожога: покраснение кожи, образование пузырей, омертвение всей толщи кожи, обугливание тканей. Тяжесть ожога определяется величиной площади и глубиной повреждения тканей. Чем больше площадь и глубже повреждение тканей, тем тяжелее течение ожога.</w:t>
      </w: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Pr="000E142D" w:rsidRDefault="000E142D" w:rsidP="000E142D">
      <w:pPr>
        <w:shd w:val="clear" w:color="auto" w:fill="FFFFFF"/>
        <w:spacing w:after="100" w:afterAutospacing="1" w:line="240" w:lineRule="auto"/>
        <w:outlineLvl w:val="1"/>
        <w:rPr>
          <w:rFonts w:ascii="inherit" w:eastAsia="Times New Roman" w:hAnsi="inherit" w:cs="Segoe UI"/>
          <w:b/>
          <w:bCs/>
          <w:color w:val="000000"/>
          <w:spacing w:val="-15"/>
          <w:sz w:val="36"/>
          <w:szCs w:val="36"/>
          <w:lang w:eastAsia="ru-RU"/>
        </w:rPr>
      </w:pPr>
      <w:r w:rsidRPr="000E142D">
        <w:rPr>
          <w:rFonts w:ascii="inherit" w:eastAsia="Times New Roman" w:hAnsi="inherit" w:cs="Segoe UI"/>
          <w:b/>
          <w:bCs/>
          <w:color w:val="000000"/>
          <w:spacing w:val="-15"/>
          <w:sz w:val="36"/>
          <w:szCs w:val="36"/>
          <w:lang w:eastAsia="ru-RU"/>
        </w:rPr>
        <w:lastRenderedPageBreak/>
        <w:t>Действия при термическом ожоге</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устраните причину ожога, обеспечьте безопасность пострадавшего и свою собственную;</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удалите остатки сгоревшей одежды (будьте внимательны - не отрывайте плотно прилипшие части одежды с пораженных мест!);</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noProof/>
          <w:color w:val="212529"/>
          <w:sz w:val="24"/>
          <w:szCs w:val="24"/>
          <w:lang w:eastAsia="ru-RU"/>
        </w:rPr>
        <w:drawing>
          <wp:anchor distT="0" distB="0" distL="114300" distR="114300" simplePos="0" relativeHeight="251659264" behindDoc="1" locked="0" layoutInCell="1" allowOverlap="1">
            <wp:simplePos x="0" y="0"/>
            <wp:positionH relativeFrom="column">
              <wp:posOffset>6242685</wp:posOffset>
            </wp:positionH>
            <wp:positionV relativeFrom="paragraph">
              <wp:posOffset>71755</wp:posOffset>
            </wp:positionV>
            <wp:extent cx="2857500" cy="1933575"/>
            <wp:effectExtent l="0" t="0" r="0" b="9525"/>
            <wp:wrapTight wrapText="bothSides">
              <wp:wrapPolygon edited="0">
                <wp:start x="0" y="0"/>
                <wp:lineTo x="0" y="21494"/>
                <wp:lineTo x="21456" y="21494"/>
                <wp:lineTo x="21456" y="0"/>
                <wp:lineTo x="0" y="0"/>
              </wp:wrapPolygon>
            </wp:wrapTight>
            <wp:docPr id="11" name="Рисунок 11" descr="http://xn--b1ae4ad.xn--p1ai/img/article/2c3d4cc6-60f6-493e-b703-ed793cdce3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xn--b1ae4ad.xn--p1ai/img/article/2c3d4cc6-60f6-493e-b703-ed793cdce3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142D">
        <w:rPr>
          <w:rFonts w:ascii="Segoe UI" w:eastAsia="Times New Roman" w:hAnsi="Segoe UI" w:cs="Segoe UI"/>
          <w:color w:val="212529"/>
          <w:sz w:val="24"/>
          <w:szCs w:val="24"/>
          <w:lang w:eastAsia="ru-RU"/>
        </w:rPr>
        <w:t>по возможности охладите обожженный участок тела под проточной водой в течение 10-15 минут. Нельзя прикладывать к ожогу лед.</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закройте пораженный участок стерильной или чистой повязкой, используя ее в качестве покрывала – она должна лишь касаться тела. Ни в коем случае не используйте вату, так как она прилипнет к пораженному участку</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обильно напоите пострадавшего солевой минеральной водой или содово-соленым раствором (1 чайная ложка соли и 1 чайная ложка соды на 1 литр воды);</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 xml:space="preserve">дайте пострадавшему любые обезболивающие </w:t>
      </w:r>
      <w:proofErr w:type="spellStart"/>
      <w:r w:rsidRPr="000E142D">
        <w:rPr>
          <w:rFonts w:ascii="Segoe UI" w:eastAsia="Times New Roman" w:hAnsi="Segoe UI" w:cs="Segoe UI"/>
          <w:color w:val="212529"/>
          <w:sz w:val="24"/>
          <w:szCs w:val="24"/>
          <w:lang w:eastAsia="ru-RU"/>
        </w:rPr>
        <w:t>таблетированные</w:t>
      </w:r>
      <w:proofErr w:type="spellEnd"/>
      <w:r w:rsidRPr="000E142D">
        <w:rPr>
          <w:rFonts w:ascii="Segoe UI" w:eastAsia="Times New Roman" w:hAnsi="Segoe UI" w:cs="Segoe UI"/>
          <w:color w:val="212529"/>
          <w:sz w:val="24"/>
          <w:szCs w:val="24"/>
          <w:lang w:eastAsia="ru-RU"/>
        </w:rPr>
        <w:t xml:space="preserve"> средства, 1-2 таб. Нельзя давать пострадавшему алкоголь;</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при ожогах конечностей проведите иммобилизацию (временное обездвижение пораженного участка тела);</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при ожогах глаз промывайте их водой 5-10 минут;</w:t>
      </w:r>
    </w:p>
    <w:p w:rsidR="000E142D" w:rsidRPr="000E142D" w:rsidRDefault="000E142D" w:rsidP="000E142D">
      <w:pPr>
        <w:numPr>
          <w:ilvl w:val="0"/>
          <w:numId w:val="1"/>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в холодное время согрейте пострадавшего.</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Нельзя при ожоге использовать масла и мази. Нельзя вскрывать пузыри, так как таким образом можно занести инфекцию.</w:t>
      </w:r>
    </w:p>
    <w:p w:rsid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p>
    <w:p w:rsid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lastRenderedPageBreak/>
        <w:t>Существует множество классификаций ожогов, большая часть из них основана на клиническом течении и тактике врача при той или иной ожоговой травме. Две наиболее распространённые и наглядные классификации – по глубине поражения и по типу повреждения.</w:t>
      </w:r>
    </w:p>
    <w:p w:rsidR="000E142D" w:rsidRPr="000E142D" w:rsidRDefault="000E142D" w:rsidP="000E142D">
      <w:pPr>
        <w:shd w:val="clear" w:color="auto" w:fill="FFFFFF"/>
        <w:spacing w:after="100" w:afterAutospacing="1" w:line="240" w:lineRule="auto"/>
        <w:outlineLvl w:val="2"/>
        <w:rPr>
          <w:rFonts w:ascii="inherit" w:eastAsia="Times New Roman" w:hAnsi="inherit" w:cs="Segoe UI"/>
          <w:color w:val="212529"/>
          <w:sz w:val="27"/>
          <w:szCs w:val="27"/>
          <w:lang w:eastAsia="ru-RU"/>
        </w:rPr>
      </w:pPr>
      <w:r w:rsidRPr="000E142D">
        <w:rPr>
          <w:rFonts w:ascii="inherit" w:eastAsia="Times New Roman" w:hAnsi="inherit" w:cs="Segoe UI"/>
          <w:color w:val="212529"/>
          <w:sz w:val="27"/>
          <w:szCs w:val="27"/>
          <w:lang w:eastAsia="ru-RU"/>
        </w:rPr>
        <w:t>Клинико-морфологическая классификация</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Ожог первой степени.</w:t>
      </w:r>
      <w:r w:rsidRPr="000E142D">
        <w:rPr>
          <w:rFonts w:ascii="Segoe UI" w:eastAsia="Times New Roman" w:hAnsi="Segoe UI" w:cs="Segoe UI"/>
          <w:color w:val="212529"/>
          <w:sz w:val="24"/>
          <w:szCs w:val="24"/>
          <w:lang w:eastAsia="ru-RU"/>
        </w:rPr>
        <w:t xml:space="preserve"> Поражается верхний слой </w:t>
      </w:r>
      <w:proofErr w:type="spellStart"/>
      <w:r w:rsidRPr="000E142D">
        <w:rPr>
          <w:rFonts w:ascii="Segoe UI" w:eastAsia="Times New Roman" w:hAnsi="Segoe UI" w:cs="Segoe UI"/>
          <w:color w:val="212529"/>
          <w:sz w:val="24"/>
          <w:szCs w:val="24"/>
          <w:lang w:eastAsia="ru-RU"/>
        </w:rPr>
        <w:t>ороговевающего</w:t>
      </w:r>
      <w:proofErr w:type="spellEnd"/>
      <w:r w:rsidRPr="000E142D">
        <w:rPr>
          <w:rFonts w:ascii="Segoe UI" w:eastAsia="Times New Roman" w:hAnsi="Segoe UI" w:cs="Segoe UI"/>
          <w:color w:val="212529"/>
          <w:sz w:val="24"/>
          <w:szCs w:val="24"/>
          <w:lang w:eastAsia="ru-RU"/>
        </w:rPr>
        <w:t xml:space="preserve"> эпителия. Проявляется покраснением кожи, небольшим отёком и болью. Через 2-4 дня происходит выздоровление. Погибший эпителий </w:t>
      </w:r>
      <w:proofErr w:type="spellStart"/>
      <w:r w:rsidRPr="000E142D">
        <w:rPr>
          <w:rFonts w:ascii="Segoe UI" w:eastAsia="Times New Roman" w:hAnsi="Segoe UI" w:cs="Segoe UI"/>
          <w:color w:val="212529"/>
          <w:sz w:val="24"/>
          <w:szCs w:val="24"/>
          <w:lang w:eastAsia="ru-RU"/>
        </w:rPr>
        <w:t>слущивается</w:t>
      </w:r>
      <w:proofErr w:type="spellEnd"/>
      <w:r w:rsidRPr="000E142D">
        <w:rPr>
          <w:rFonts w:ascii="Segoe UI" w:eastAsia="Times New Roman" w:hAnsi="Segoe UI" w:cs="Segoe UI"/>
          <w:color w:val="212529"/>
          <w:sz w:val="24"/>
          <w:szCs w:val="24"/>
          <w:lang w:eastAsia="ru-RU"/>
        </w:rPr>
        <w:t>, следов поражения не остаётся.</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Ожог второй степени.</w:t>
      </w:r>
      <w:r w:rsidRPr="000E142D">
        <w:rPr>
          <w:rFonts w:ascii="Segoe UI" w:eastAsia="Times New Roman" w:hAnsi="Segoe UI" w:cs="Segoe UI"/>
          <w:color w:val="212529"/>
          <w:sz w:val="24"/>
          <w:szCs w:val="24"/>
          <w:lang w:eastAsia="ru-RU"/>
        </w:rPr>
        <w:t xml:space="preserve"> Повреждается </w:t>
      </w:r>
      <w:proofErr w:type="spellStart"/>
      <w:r w:rsidRPr="000E142D">
        <w:rPr>
          <w:rFonts w:ascii="Segoe UI" w:eastAsia="Times New Roman" w:hAnsi="Segoe UI" w:cs="Segoe UI"/>
          <w:color w:val="212529"/>
          <w:sz w:val="24"/>
          <w:szCs w:val="24"/>
          <w:lang w:eastAsia="ru-RU"/>
        </w:rPr>
        <w:t>ороговевающий</w:t>
      </w:r>
      <w:proofErr w:type="spellEnd"/>
      <w:r w:rsidRPr="000E142D">
        <w:rPr>
          <w:rFonts w:ascii="Segoe UI" w:eastAsia="Times New Roman" w:hAnsi="Segoe UI" w:cs="Segoe UI"/>
          <w:color w:val="212529"/>
          <w:sz w:val="24"/>
          <w:szCs w:val="24"/>
          <w:lang w:eastAsia="ru-RU"/>
        </w:rPr>
        <w:t xml:space="preserve"> эпителий до росткового слоя. Формируются небольшие пузыри с серозным содержимым. Полностью заживают за счёт регенерации из сохранившегося росткового слоя за 1-2 недели.</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Ожог третьей степени.</w:t>
      </w:r>
      <w:r w:rsidRPr="000E142D">
        <w:rPr>
          <w:rFonts w:ascii="Segoe UI" w:eastAsia="Times New Roman" w:hAnsi="Segoe UI" w:cs="Segoe UI"/>
          <w:color w:val="212529"/>
          <w:sz w:val="24"/>
          <w:szCs w:val="24"/>
          <w:lang w:eastAsia="ru-RU"/>
        </w:rPr>
        <w:t> Поражаются все слои эпидермиса и дерма.</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Третья А степень</w:t>
      </w:r>
      <w:r w:rsidRPr="000E142D">
        <w:rPr>
          <w:rFonts w:ascii="Segoe UI" w:eastAsia="Times New Roman" w:hAnsi="Segoe UI" w:cs="Segoe UI"/>
          <w:color w:val="212529"/>
          <w:sz w:val="24"/>
          <w:szCs w:val="24"/>
          <w:lang w:eastAsia="ru-RU"/>
        </w:rPr>
        <w:t>. Частично поражается дерма, дном раны служит неповреждённая часть дермы с оставшимися эпителиальными элементами (сальными, потовыми железами, волосяными фолликулами). Возможно самостоятельное восстановление поверхности кожи, если ожог не осложнится инфекцией и не произойдёт вторичного углубления раны.</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Третья Б степень.</w:t>
      </w:r>
      <w:r w:rsidRPr="000E142D">
        <w:rPr>
          <w:rFonts w:ascii="Segoe UI" w:eastAsia="Times New Roman" w:hAnsi="Segoe UI" w:cs="Segoe UI"/>
          <w:color w:val="212529"/>
          <w:sz w:val="24"/>
          <w:szCs w:val="24"/>
          <w:lang w:eastAsia="ru-RU"/>
        </w:rPr>
        <w:t> Тотальная гибель кожи до подкожно-жировой клетчатки.</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Ожог четвертой степени.</w:t>
      </w:r>
      <w:r w:rsidRPr="000E142D">
        <w:rPr>
          <w:rFonts w:ascii="Segoe UI" w:eastAsia="Times New Roman" w:hAnsi="Segoe UI" w:cs="Segoe UI"/>
          <w:color w:val="212529"/>
          <w:sz w:val="24"/>
          <w:szCs w:val="24"/>
          <w:lang w:eastAsia="ru-RU"/>
        </w:rPr>
        <w:t> Гибель подлежащих тканей, обугливание мышц, костей, подкожно-жировой клетчатки.</w:t>
      </w:r>
    </w:p>
    <w:p w:rsidR="000E142D" w:rsidRPr="000E142D" w:rsidRDefault="000E142D" w:rsidP="000E142D">
      <w:pPr>
        <w:shd w:val="clear" w:color="auto" w:fill="FFFFFF"/>
        <w:spacing w:after="100" w:afterAutospacing="1" w:line="240" w:lineRule="auto"/>
        <w:outlineLvl w:val="1"/>
        <w:rPr>
          <w:rFonts w:ascii="inherit" w:eastAsia="Times New Roman" w:hAnsi="inherit" w:cs="Segoe UI"/>
          <w:b/>
          <w:bCs/>
          <w:color w:val="000000"/>
          <w:spacing w:val="-15"/>
          <w:sz w:val="36"/>
          <w:szCs w:val="36"/>
          <w:lang w:eastAsia="ru-RU"/>
        </w:rPr>
      </w:pPr>
      <w:r w:rsidRPr="000E142D">
        <w:rPr>
          <w:rFonts w:ascii="inherit" w:eastAsia="Times New Roman" w:hAnsi="inherit" w:cs="Segoe UI"/>
          <w:b/>
          <w:bCs/>
          <w:color w:val="000000"/>
          <w:spacing w:val="-15"/>
          <w:sz w:val="36"/>
          <w:szCs w:val="36"/>
          <w:lang w:eastAsia="ru-RU"/>
        </w:rPr>
        <w:t>Первая помощь при отравлении угарным газом</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Угарный газ — это ядовитый газ, невидимый и не имеющий запаха. Человек может погибнуть от него в течение нескольких минут. Токсическое действие угарного газа основано на том, что, попадая в организм человека, он связывается с гемоглобином крови прочнее и в 200—300 раз быстрее, чем кислород, блокируя процессы транспортировки кислорода и блокируя передачу кислорода тканевым клеткам, что приводит к кислородному голоданию.</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Угарный газ входит в состав дыма при пожаре и является одним из наиболее токсичных продуктов горения.</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noProof/>
          <w:color w:val="212529"/>
          <w:sz w:val="24"/>
          <w:szCs w:val="24"/>
          <w:lang w:eastAsia="ru-RU"/>
        </w:rPr>
        <w:lastRenderedPageBreak/>
        <w:drawing>
          <wp:inline distT="0" distB="0" distL="0" distR="0" wp14:anchorId="22990CFE" wp14:editId="4018B0B9">
            <wp:extent cx="5715000" cy="2209800"/>
            <wp:effectExtent l="0" t="0" r="0" b="0"/>
            <wp:docPr id="12" name="Рисунок 12" descr="http://xn--b1ae4ad.xn--p1ai/img/article/9a832928-92ca-4819-a64e-8c0dc0879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xn--b1ae4ad.xn--p1ai/img/article/9a832928-92ca-4819-a64e-8c0dc08793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09800"/>
                    </a:xfrm>
                    <a:prstGeom prst="rect">
                      <a:avLst/>
                    </a:prstGeom>
                    <a:noFill/>
                    <a:ln>
                      <a:noFill/>
                    </a:ln>
                  </pic:spPr>
                </pic:pic>
              </a:graphicData>
            </a:graphic>
          </wp:inline>
        </w:drawing>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Симптомы отравления угарным газом: головная боль, удушье, стук в висках, головокружение, боли в груди, сухой кашель, тошнота, рвота, зрительные и слуховые галлюцинации, повышение артериального давления, двигательный паралич, потеря сознания, судороги</w:t>
      </w:r>
    </w:p>
    <w:p w:rsidR="000E142D" w:rsidRPr="000E142D" w:rsidRDefault="000E142D" w:rsidP="000E142D">
      <w:pPr>
        <w:shd w:val="clear" w:color="auto" w:fill="FFFFFF"/>
        <w:spacing w:after="100" w:afterAutospacing="1" w:line="240" w:lineRule="auto"/>
        <w:outlineLvl w:val="2"/>
        <w:rPr>
          <w:rFonts w:ascii="inherit" w:eastAsia="Times New Roman" w:hAnsi="inherit" w:cs="Segoe UI"/>
          <w:color w:val="212529"/>
          <w:sz w:val="27"/>
          <w:szCs w:val="27"/>
          <w:lang w:eastAsia="ru-RU"/>
        </w:rPr>
      </w:pPr>
      <w:r w:rsidRPr="000E142D">
        <w:rPr>
          <w:rFonts w:ascii="inherit" w:eastAsia="Times New Roman" w:hAnsi="inherit" w:cs="Segoe UI"/>
          <w:color w:val="212529"/>
          <w:sz w:val="27"/>
          <w:szCs w:val="27"/>
          <w:lang w:eastAsia="ru-RU"/>
        </w:rPr>
        <w:t>Действия при отравлении угарным газом</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При отравлении угарным газом нужно вызвать врача</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В легких случаях отравления нужно дать пострадавшему понюхать нашатырный спирт на ватке, выпить кофе или крепкий чай</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Чтобы помочь тем, кто потерял сознание, нужно вынеси их на свежий воздух, освободить от стесняющей дыхание одежды, облить голову холодной водой. Можно влить в рот воды с несколькими каплями нашатырного спирта.</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Если угоревший дышит тяжело, с усилиями, сделайте искусственную вентиляцию легких. Продолжайте, пока пострадавший не придёт в чувство.</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Уложите пострадавшего в постель в незадымленном помещении, напоите чёрным кофе, согрейте грелками.</w:t>
      </w:r>
    </w:p>
    <w:p w:rsidR="000E142D" w:rsidRPr="000E142D" w:rsidRDefault="000E142D" w:rsidP="000E142D">
      <w:pPr>
        <w:numPr>
          <w:ilvl w:val="0"/>
          <w:numId w:val="2"/>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Удерживайте внимание пострадавшего, заставьте его говорить (петь, считать). Не позволяйте ему забыться в течение часа.</w:t>
      </w:r>
    </w:p>
    <w:p w:rsidR="000E142D" w:rsidRDefault="000E142D" w:rsidP="000E142D">
      <w:pPr>
        <w:shd w:val="clear" w:color="auto" w:fill="FFFFFF"/>
        <w:spacing w:after="100" w:afterAutospacing="1" w:line="240" w:lineRule="auto"/>
        <w:outlineLvl w:val="1"/>
        <w:rPr>
          <w:rFonts w:eastAsia="Times New Roman" w:cs="Segoe UI"/>
          <w:b/>
          <w:bCs/>
          <w:color w:val="000000"/>
          <w:spacing w:val="-15"/>
          <w:sz w:val="36"/>
          <w:szCs w:val="36"/>
          <w:lang w:eastAsia="ru-RU"/>
        </w:rPr>
      </w:pPr>
    </w:p>
    <w:p w:rsidR="000E142D" w:rsidRPr="000E142D" w:rsidRDefault="000E142D" w:rsidP="000E142D">
      <w:pPr>
        <w:shd w:val="clear" w:color="auto" w:fill="FFFFFF"/>
        <w:spacing w:after="100" w:afterAutospacing="1" w:line="240" w:lineRule="auto"/>
        <w:outlineLvl w:val="1"/>
        <w:rPr>
          <w:rFonts w:ascii="inherit" w:eastAsia="Times New Roman" w:hAnsi="inherit" w:cs="Segoe UI"/>
          <w:b/>
          <w:bCs/>
          <w:color w:val="000000"/>
          <w:spacing w:val="-15"/>
          <w:sz w:val="36"/>
          <w:szCs w:val="36"/>
          <w:lang w:eastAsia="ru-RU"/>
        </w:rPr>
      </w:pPr>
      <w:r w:rsidRPr="000E142D">
        <w:rPr>
          <w:rFonts w:ascii="inherit" w:eastAsia="Times New Roman" w:hAnsi="inherit" w:cs="Segoe UI"/>
          <w:b/>
          <w:bCs/>
          <w:color w:val="000000"/>
          <w:spacing w:val="-15"/>
          <w:sz w:val="36"/>
          <w:szCs w:val="36"/>
          <w:lang w:eastAsia="ru-RU"/>
        </w:rPr>
        <w:lastRenderedPageBreak/>
        <w:t>Первая помощь при тепловом ударе</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r w:rsidRPr="000E142D">
        <w:rPr>
          <w:rFonts w:ascii="Segoe UI" w:eastAsia="Times New Roman" w:hAnsi="Segoe UI" w:cs="Segoe UI"/>
          <w:b/>
          <w:bCs/>
          <w:color w:val="212529"/>
          <w:sz w:val="24"/>
          <w:szCs w:val="24"/>
          <w:lang w:eastAsia="ru-RU"/>
        </w:rPr>
        <w:t>Тепловой удар</w:t>
      </w:r>
      <w:r w:rsidRPr="000E142D">
        <w:rPr>
          <w:rFonts w:ascii="Segoe UI" w:eastAsia="Times New Roman" w:hAnsi="Segoe UI" w:cs="Segoe UI"/>
          <w:color w:val="212529"/>
          <w:sz w:val="24"/>
          <w:szCs w:val="24"/>
          <w:lang w:eastAsia="ru-RU"/>
        </w:rPr>
        <w:t> — перегревание тела при одновременной низкой его теплоотдаче.</w:t>
      </w:r>
    </w:p>
    <w:p w:rsidR="000E142D" w:rsidRPr="000E142D" w:rsidRDefault="000E142D" w:rsidP="000E142D">
      <w:pPr>
        <w:shd w:val="clear" w:color="auto" w:fill="FFFFFF"/>
        <w:spacing w:after="100" w:afterAutospacing="1" w:line="240" w:lineRule="auto"/>
        <w:rPr>
          <w:rFonts w:ascii="Segoe UI" w:eastAsia="Times New Roman" w:hAnsi="Segoe UI" w:cs="Segoe UI"/>
          <w:color w:val="212529"/>
          <w:sz w:val="24"/>
          <w:szCs w:val="24"/>
          <w:lang w:eastAsia="ru-RU"/>
        </w:rPr>
      </w:pPr>
      <w:proofErr w:type="spellStart"/>
      <w:r w:rsidRPr="000E142D">
        <w:rPr>
          <w:rFonts w:ascii="Segoe UI" w:eastAsia="Times New Roman" w:hAnsi="Segoe UI" w:cs="Segoe UI"/>
          <w:b/>
          <w:bCs/>
          <w:color w:val="212529"/>
          <w:sz w:val="24"/>
          <w:szCs w:val="24"/>
          <w:lang w:eastAsia="ru-RU"/>
        </w:rPr>
        <w:t>Симптомы</w:t>
      </w:r>
      <w:r w:rsidRPr="000E142D">
        <w:rPr>
          <w:rFonts w:ascii="Segoe UI" w:eastAsia="Times New Roman" w:hAnsi="Segoe UI" w:cs="Segoe UI"/>
          <w:color w:val="212529"/>
          <w:sz w:val="24"/>
          <w:szCs w:val="24"/>
          <w:lang w:eastAsia="ru-RU"/>
        </w:rPr>
        <w:t>общая</w:t>
      </w:r>
      <w:proofErr w:type="spellEnd"/>
      <w:r w:rsidRPr="000E142D">
        <w:rPr>
          <w:rFonts w:ascii="Segoe UI" w:eastAsia="Times New Roman" w:hAnsi="Segoe UI" w:cs="Segoe UI"/>
          <w:color w:val="212529"/>
          <w:sz w:val="24"/>
          <w:szCs w:val="24"/>
          <w:lang w:eastAsia="ru-RU"/>
        </w:rPr>
        <w:t xml:space="preserve"> слабость;</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холодный мелкий пот, прежде всего над верхней губой, в носогубной складке, на лице;</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резкая бледность;</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головная боль;</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тошнота;</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учащение и ослабление пульса;</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учащенное и поверхностное дыхание;</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расширение зрачков;</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proofErr w:type="spellStart"/>
      <w:r w:rsidRPr="000E142D">
        <w:rPr>
          <w:rFonts w:ascii="Segoe UI" w:eastAsia="Times New Roman" w:hAnsi="Segoe UI" w:cs="Segoe UI"/>
          <w:color w:val="212529"/>
          <w:sz w:val="24"/>
          <w:szCs w:val="24"/>
          <w:lang w:eastAsia="ru-RU"/>
        </w:rPr>
        <w:t>оглушенность</w:t>
      </w:r>
      <w:proofErr w:type="spellEnd"/>
      <w:r w:rsidRPr="000E142D">
        <w:rPr>
          <w:rFonts w:ascii="Segoe UI" w:eastAsia="Times New Roman" w:hAnsi="Segoe UI" w:cs="Segoe UI"/>
          <w:color w:val="212529"/>
          <w:sz w:val="24"/>
          <w:szCs w:val="24"/>
          <w:lang w:eastAsia="ru-RU"/>
        </w:rPr>
        <w:t>;</w:t>
      </w:r>
    </w:p>
    <w:p w:rsidR="000E142D" w:rsidRPr="000E142D" w:rsidRDefault="000E142D" w:rsidP="000E142D">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неуверенность движений, шаткая походка, временами обморочные состояния;</w:t>
      </w:r>
    </w:p>
    <w:p w:rsidR="000E142D" w:rsidRPr="000E142D" w:rsidRDefault="000E142D" w:rsidP="000064C6">
      <w:pPr>
        <w:numPr>
          <w:ilvl w:val="0"/>
          <w:numId w:val="3"/>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повышение температуры тела до 39-40◦С.</w:t>
      </w:r>
      <w:r w:rsidRPr="000E142D">
        <w:rPr>
          <w:rFonts w:ascii="Segoe UI" w:eastAsia="Times New Roman" w:hAnsi="Segoe UI" w:cs="Segoe UI"/>
          <w:color w:val="212529"/>
          <w:sz w:val="24"/>
          <w:szCs w:val="24"/>
          <w:lang w:eastAsia="ru-RU"/>
        </w:rPr>
        <w:br/>
        <w:t xml:space="preserve">Тепловой удар тяжелой степени, как правило, развивается внезапно. Лицо </w:t>
      </w:r>
      <w:proofErr w:type="spellStart"/>
      <w:r w:rsidRPr="000E142D">
        <w:rPr>
          <w:rFonts w:ascii="Segoe UI" w:eastAsia="Times New Roman" w:hAnsi="Segoe UI" w:cs="Segoe UI"/>
          <w:color w:val="212529"/>
          <w:sz w:val="24"/>
          <w:szCs w:val="24"/>
          <w:lang w:eastAsia="ru-RU"/>
        </w:rPr>
        <w:t>гиперимировано</w:t>
      </w:r>
      <w:proofErr w:type="spellEnd"/>
      <w:r w:rsidRPr="000E142D">
        <w:rPr>
          <w:rFonts w:ascii="Segoe UI" w:eastAsia="Times New Roman" w:hAnsi="Segoe UI" w:cs="Segoe UI"/>
          <w:color w:val="212529"/>
          <w:sz w:val="24"/>
          <w:szCs w:val="24"/>
          <w:lang w:eastAsia="ru-RU"/>
        </w:rPr>
        <w:t xml:space="preserve"> (покраснело), позже – бледно-синюшное. Наблюдаются случаи изменения сознания (от легкой степени до его потери), судороги, бред, галлюцинации, повышение температуры тела до 41-42◦С, случаи внезапной смерти.</w:t>
      </w:r>
    </w:p>
    <w:p w:rsidR="000E142D" w:rsidRPr="000E142D" w:rsidRDefault="000E142D" w:rsidP="000E142D">
      <w:pPr>
        <w:shd w:val="clear" w:color="auto" w:fill="FFFFFF"/>
        <w:spacing w:after="100" w:afterAutospacing="1" w:line="240" w:lineRule="auto"/>
        <w:outlineLvl w:val="2"/>
        <w:rPr>
          <w:rFonts w:ascii="inherit" w:eastAsia="Times New Roman" w:hAnsi="inherit" w:cs="Segoe UI"/>
          <w:color w:val="212529"/>
          <w:sz w:val="27"/>
          <w:szCs w:val="27"/>
          <w:lang w:eastAsia="ru-RU"/>
        </w:rPr>
      </w:pPr>
      <w:r w:rsidRPr="000E142D">
        <w:rPr>
          <w:rFonts w:ascii="inherit" w:eastAsia="Times New Roman" w:hAnsi="inherit" w:cs="Segoe UI"/>
          <w:color w:val="212529"/>
          <w:sz w:val="27"/>
          <w:szCs w:val="27"/>
          <w:lang w:eastAsia="ru-RU"/>
        </w:rPr>
        <w:t>Действия при тепловом ударе</w:t>
      </w:r>
    </w:p>
    <w:p w:rsidR="000E142D" w:rsidRPr="000E142D" w:rsidRDefault="000E142D" w:rsidP="000E142D">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пострадавшего быстро перенесите в тихое прохладное помещение или в тень, положите на спину, подложите под голову подушку или сложенное одеяло, освободите от одежды, мешающей нормальному дыханию;</w:t>
      </w:r>
    </w:p>
    <w:p w:rsidR="000E142D" w:rsidRPr="000E142D" w:rsidRDefault="000E142D" w:rsidP="000E142D">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дайте пострадавшему холодную (лучше минеральную) воду, крепкий чай, кофе, на голову наложите компресс из смоченного в холодной воде полотенца или салфетки, протрите тело холодной водой;</w:t>
      </w:r>
    </w:p>
    <w:p w:rsidR="000E142D" w:rsidRPr="000E142D" w:rsidRDefault="000E142D" w:rsidP="000E142D">
      <w:pPr>
        <w:numPr>
          <w:ilvl w:val="0"/>
          <w:numId w:val="4"/>
        </w:numPr>
        <w:shd w:val="clear" w:color="auto" w:fill="FFFFFF"/>
        <w:spacing w:before="100" w:beforeAutospacing="1" w:after="100" w:afterAutospacing="1" w:line="240" w:lineRule="auto"/>
        <w:ind w:left="495"/>
        <w:rPr>
          <w:rFonts w:ascii="Segoe UI" w:eastAsia="Times New Roman" w:hAnsi="Segoe UI" w:cs="Segoe UI"/>
          <w:color w:val="212529"/>
          <w:sz w:val="24"/>
          <w:szCs w:val="24"/>
          <w:lang w:eastAsia="ru-RU"/>
        </w:rPr>
      </w:pPr>
      <w:r w:rsidRPr="000E142D">
        <w:rPr>
          <w:rFonts w:ascii="Segoe UI" w:eastAsia="Times New Roman" w:hAnsi="Segoe UI" w:cs="Segoe UI"/>
          <w:color w:val="212529"/>
          <w:sz w:val="24"/>
          <w:szCs w:val="24"/>
          <w:lang w:eastAsia="ru-RU"/>
        </w:rPr>
        <w:t>при наличии ожогов обработайте их;</w:t>
      </w:r>
    </w:p>
    <w:p w:rsidR="00F732AE" w:rsidRDefault="000E142D" w:rsidP="001C37AC">
      <w:pPr>
        <w:numPr>
          <w:ilvl w:val="0"/>
          <w:numId w:val="4"/>
        </w:numPr>
        <w:shd w:val="clear" w:color="auto" w:fill="FFFFFF"/>
        <w:spacing w:before="100" w:beforeAutospacing="1" w:after="100" w:afterAutospacing="1" w:line="240" w:lineRule="auto"/>
        <w:ind w:left="495"/>
      </w:pPr>
      <w:r w:rsidRPr="000E142D">
        <w:rPr>
          <w:rFonts w:ascii="Segoe UI" w:eastAsia="Times New Roman" w:hAnsi="Segoe UI" w:cs="Segoe UI"/>
          <w:color w:val="212529"/>
          <w:sz w:val="24"/>
          <w:szCs w:val="24"/>
          <w:lang w:eastAsia="ru-RU"/>
        </w:rPr>
        <w:t>при отсутствии сознания, обеспечьте проходимость верхних дыхательных путей.</w:t>
      </w:r>
    </w:p>
    <w:sectPr w:rsidR="00F732AE" w:rsidSect="000E14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AA0"/>
    <w:multiLevelType w:val="multilevel"/>
    <w:tmpl w:val="0CA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B32A1"/>
    <w:multiLevelType w:val="multilevel"/>
    <w:tmpl w:val="189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8B2CA8"/>
    <w:multiLevelType w:val="multilevel"/>
    <w:tmpl w:val="BFBC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05005"/>
    <w:multiLevelType w:val="multilevel"/>
    <w:tmpl w:val="3092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58"/>
    <w:rsid w:val="000E142D"/>
    <w:rsid w:val="00841058"/>
    <w:rsid w:val="00F73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50E4"/>
  <w15:chartTrackingRefBased/>
  <w15:docId w15:val="{6BF6D4CF-2C26-4D7C-82C0-3B183046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73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036">
          <w:marLeft w:val="-225"/>
          <w:marRight w:val="-225"/>
          <w:marTop w:val="0"/>
          <w:marBottom w:val="0"/>
          <w:divBdr>
            <w:top w:val="none" w:sz="0" w:space="0" w:color="auto"/>
            <w:left w:val="none" w:sz="0" w:space="0" w:color="auto"/>
            <w:bottom w:val="none" w:sz="0" w:space="0" w:color="auto"/>
            <w:right w:val="none" w:sz="0" w:space="0" w:color="auto"/>
          </w:divBdr>
          <w:divsChild>
            <w:div w:id="2114545473">
              <w:marLeft w:val="0"/>
              <w:marRight w:val="0"/>
              <w:marTop w:val="0"/>
              <w:marBottom w:val="0"/>
              <w:divBdr>
                <w:top w:val="none" w:sz="0" w:space="0" w:color="auto"/>
                <w:left w:val="none" w:sz="0" w:space="0" w:color="auto"/>
                <w:bottom w:val="none" w:sz="0" w:space="0" w:color="auto"/>
                <w:right w:val="none" w:sz="0" w:space="0" w:color="auto"/>
              </w:divBdr>
              <w:divsChild>
                <w:div w:id="9376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7252">
          <w:marLeft w:val="-225"/>
          <w:marRight w:val="-225"/>
          <w:marTop w:val="0"/>
          <w:marBottom w:val="0"/>
          <w:divBdr>
            <w:top w:val="none" w:sz="0" w:space="0" w:color="auto"/>
            <w:left w:val="none" w:sz="0" w:space="0" w:color="auto"/>
            <w:bottom w:val="none" w:sz="0" w:space="0" w:color="auto"/>
            <w:right w:val="none" w:sz="0" w:space="0" w:color="auto"/>
          </w:divBdr>
          <w:divsChild>
            <w:div w:id="1813015058">
              <w:marLeft w:val="0"/>
              <w:marRight w:val="0"/>
              <w:marTop w:val="0"/>
              <w:marBottom w:val="0"/>
              <w:divBdr>
                <w:top w:val="none" w:sz="0" w:space="0" w:color="auto"/>
                <w:left w:val="none" w:sz="0" w:space="0" w:color="auto"/>
                <w:bottom w:val="none" w:sz="0" w:space="0" w:color="auto"/>
                <w:right w:val="none" w:sz="0" w:space="0" w:color="auto"/>
              </w:divBdr>
              <w:divsChild>
                <w:div w:id="12363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4797">
      <w:bodyDiv w:val="1"/>
      <w:marLeft w:val="0"/>
      <w:marRight w:val="0"/>
      <w:marTop w:val="0"/>
      <w:marBottom w:val="0"/>
      <w:divBdr>
        <w:top w:val="none" w:sz="0" w:space="0" w:color="auto"/>
        <w:left w:val="none" w:sz="0" w:space="0" w:color="auto"/>
        <w:bottom w:val="none" w:sz="0" w:space="0" w:color="auto"/>
        <w:right w:val="none" w:sz="0" w:space="0" w:color="auto"/>
      </w:divBdr>
      <w:divsChild>
        <w:div w:id="1933735828">
          <w:marLeft w:val="-225"/>
          <w:marRight w:val="-225"/>
          <w:marTop w:val="0"/>
          <w:marBottom w:val="0"/>
          <w:divBdr>
            <w:top w:val="none" w:sz="0" w:space="0" w:color="auto"/>
            <w:left w:val="none" w:sz="0" w:space="0" w:color="auto"/>
            <w:bottom w:val="none" w:sz="0" w:space="0" w:color="auto"/>
            <w:right w:val="none" w:sz="0" w:space="0" w:color="auto"/>
          </w:divBdr>
          <w:divsChild>
            <w:div w:id="712270357">
              <w:marLeft w:val="0"/>
              <w:marRight w:val="0"/>
              <w:marTop w:val="0"/>
              <w:marBottom w:val="0"/>
              <w:divBdr>
                <w:top w:val="none" w:sz="0" w:space="0" w:color="auto"/>
                <w:left w:val="none" w:sz="0" w:space="0" w:color="auto"/>
                <w:bottom w:val="none" w:sz="0" w:space="0" w:color="auto"/>
                <w:right w:val="none" w:sz="0" w:space="0" w:color="auto"/>
              </w:divBdr>
              <w:divsChild>
                <w:div w:id="21178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5318">
          <w:marLeft w:val="-225"/>
          <w:marRight w:val="-225"/>
          <w:marTop w:val="0"/>
          <w:marBottom w:val="0"/>
          <w:divBdr>
            <w:top w:val="none" w:sz="0" w:space="0" w:color="auto"/>
            <w:left w:val="none" w:sz="0" w:space="0" w:color="auto"/>
            <w:bottom w:val="none" w:sz="0" w:space="0" w:color="auto"/>
            <w:right w:val="none" w:sz="0" w:space="0" w:color="auto"/>
          </w:divBdr>
          <w:divsChild>
            <w:div w:id="1250310079">
              <w:marLeft w:val="0"/>
              <w:marRight w:val="0"/>
              <w:marTop w:val="0"/>
              <w:marBottom w:val="0"/>
              <w:divBdr>
                <w:top w:val="none" w:sz="0" w:space="0" w:color="auto"/>
                <w:left w:val="none" w:sz="0" w:space="0" w:color="auto"/>
                <w:bottom w:val="none" w:sz="0" w:space="0" w:color="auto"/>
                <w:right w:val="none" w:sz="0" w:space="0" w:color="auto"/>
              </w:divBdr>
              <w:divsChild>
                <w:div w:id="2116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zhdanov_an_79@mail.ru</dc:creator>
  <cp:keywords/>
  <dc:description/>
  <cp:lastModifiedBy>zhdanov_an_79@mail.ru</cp:lastModifiedBy>
  <cp:revision>3</cp:revision>
  <dcterms:created xsi:type="dcterms:W3CDTF">2019-05-02T23:53:00Z</dcterms:created>
  <dcterms:modified xsi:type="dcterms:W3CDTF">2019-05-02T23:58:00Z</dcterms:modified>
</cp:coreProperties>
</file>