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D4" w:rsidRPr="00815AD4" w:rsidRDefault="00815AD4" w:rsidP="00815AD4">
      <w:pPr>
        <w:pStyle w:val="a3"/>
      </w:pPr>
      <w:bookmarkStart w:id="0" w:name="_GoBack"/>
      <w:r w:rsidRPr="00815AD4">
        <w:t>Опасные факторы пожара</w:t>
      </w:r>
    </w:p>
    <w:bookmarkEnd w:id="0"/>
    <w:p w:rsidR="00815AD4" w:rsidRPr="00815AD4" w:rsidRDefault="00815AD4" w:rsidP="00815AD4">
      <w:pPr>
        <w:rPr>
          <w:b/>
          <w:bCs/>
        </w:rPr>
      </w:pPr>
      <w:r w:rsidRPr="00815AD4">
        <w:rPr>
          <w:b/>
          <w:bCs/>
        </w:rPr>
        <w:t>К опасным факторам пожара, воздействие которых приводит к травмам, отравлениям или гибели людей, а также к материальному ущербу относятся пламя и искры, повышенная температура окружающей среды, токсические продукты горения и термического разложения, дым, пониженная концентрация кислорода.</w:t>
      </w:r>
    </w:p>
    <w:p w:rsidR="00815AD4" w:rsidRPr="00815AD4" w:rsidRDefault="00815AD4" w:rsidP="00815AD4">
      <w:r w:rsidRPr="00815AD4">
        <w:drawing>
          <wp:inline distT="0" distB="0" distL="0" distR="0">
            <wp:extent cx="6953250" cy="3810000"/>
            <wp:effectExtent l="0" t="0" r="0" b="0"/>
            <wp:docPr id="6" name="Рисунок 6" descr="http://xn--b1ae4ad.xn--p1ai/img/article/4097f4c8-1643-449b-b70f-95cf5a6c2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b1ae4ad.xn--p1ai/img/article/4097f4c8-1643-449b-b70f-95cf5a6c218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D4" w:rsidRPr="00815AD4" w:rsidRDefault="00815AD4" w:rsidP="00815AD4">
      <w:r w:rsidRPr="00815AD4">
        <w:t>Пожары всегда были и остаются страшным бедствием. Наиболее опасны среди них бытовые пожары, которые зачастую приводят к человеческим жертвам. Именно в них пострадавшие получают сильнейшие ожоги и травмы, остаются без крова и средств к существованию.</w:t>
      </w:r>
    </w:p>
    <w:p w:rsidR="00815AD4" w:rsidRPr="00815AD4" w:rsidRDefault="00815AD4" w:rsidP="00815AD4">
      <w:r w:rsidRPr="00815AD4">
        <w:rPr>
          <w:b/>
          <w:bCs/>
        </w:rPr>
        <w:t>ОПАСНЫЕ ФАКТОРЫ ПОЖАРА (ОФП)</w:t>
      </w:r>
      <w:r w:rsidRPr="00815AD4">
        <w:t> — это факторы, воздействие которых приводит к травме, отравлению или гибели человека, а также к материальному ущербу.</w:t>
      </w:r>
    </w:p>
    <w:p w:rsidR="00815AD4" w:rsidRPr="00815AD4" w:rsidRDefault="00815AD4" w:rsidP="00815AD4">
      <w:r w:rsidRPr="00815AD4">
        <w:lastRenderedPageBreak/>
        <w:drawing>
          <wp:inline distT="0" distB="0" distL="0" distR="0">
            <wp:extent cx="5829300" cy="3933825"/>
            <wp:effectExtent l="0" t="0" r="0" b="9525"/>
            <wp:docPr id="5" name="Рисунок 5" descr="http://xn--b1ae4ad.xn--p1ai/img/article/611a7122-946e-4145-a9f5-baa9cd9f0e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b1ae4ad.xn--p1ai/img/article/611a7122-946e-4145-a9f5-baa9cd9f0e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D4" w:rsidRPr="00815AD4" w:rsidRDefault="00815AD4" w:rsidP="00815AD4">
      <w:r w:rsidRPr="00815AD4">
        <w:t xml:space="preserve">Опасными факторами пожара являются пламя и искры, повышенная температура окружающей среды, токсичные продукты горения и термического разложения, дым, пониженная концентрация кислорода, осколки и части разрушившихся аппаратов, установок, конструкций; радиоактивные и токсичные вещества и материалы, вышедшие из разрушенных аппаратов и установок; электрический ток, возникший в результате выноса высокого напряжения на токопроводящие части конструкций, аппаратов, огнетушащие вещества. </w:t>
      </w:r>
      <w:proofErr w:type="gramStart"/>
      <w:r w:rsidRPr="00815AD4">
        <w:t>Кроме того</w:t>
      </w:r>
      <w:proofErr w:type="gramEnd"/>
      <w:r w:rsidRPr="00815AD4">
        <w:t xml:space="preserve"> могут иметь место опасные факторы, связанные с взрывом, происшедшим из-за пожара (ударная волна, пламя, обрушение конструкций и разлет осколков, образование вредных веществ с концентрацией в воздухе существенно выше ПДК).</w:t>
      </w:r>
    </w:p>
    <w:p w:rsidR="00815AD4" w:rsidRPr="00815AD4" w:rsidRDefault="00815AD4" w:rsidP="00815AD4">
      <w:r w:rsidRPr="00815AD4">
        <w:t>Воздействие пламени или теплового потока его инфракрасного излучения на кожу человека может привести к термическому ожогу. Кроме того, для человека представляет опасность накопление в организме тепла, результатом чего является «тепловой удар». В открытом огне сгорают или обугливаются элементы зданий и конструкций, выполненных из сгораемых материалов, происходит пережог, деформация и обрушение металлических ферм, балок перекрытий и других конструктивных деталей сооружения.</w:t>
      </w:r>
    </w:p>
    <w:p w:rsidR="00815AD4" w:rsidRPr="00815AD4" w:rsidRDefault="00815AD4" w:rsidP="00815AD4">
      <w:r w:rsidRPr="00815AD4">
        <w:rPr>
          <w:b/>
          <w:bCs/>
        </w:rPr>
        <w:t>Повышенная температура окружающей среды</w:t>
      </w:r>
      <w:r w:rsidRPr="00815AD4">
        <w:t> может вызвать разной степени ожоговые поражения дыхательных путей, кожи и глаз человека. Допустимая температура нагрева кожи 45 °С, после чего появляется боль. Человек может выдержать температуру окружающего воздуха 95–120 °С в течение 35–20 минут, 60–70 °С в течение 80–40 минут. При температуре воздуха около 150 °С происходит практически мгновенный ожог дыхательных путей.</w:t>
      </w:r>
    </w:p>
    <w:p w:rsidR="00815AD4" w:rsidRPr="00815AD4" w:rsidRDefault="00815AD4" w:rsidP="00815AD4">
      <w:pPr>
        <w:ind w:hanging="567"/>
      </w:pPr>
      <w:r w:rsidRPr="00815AD4">
        <w:rPr>
          <w:b/>
          <w:bCs/>
        </w:rPr>
        <w:lastRenderedPageBreak/>
        <w:drawing>
          <wp:inline distT="0" distB="0" distL="0" distR="0">
            <wp:extent cx="7620000" cy="4400550"/>
            <wp:effectExtent l="0" t="0" r="0" b="0"/>
            <wp:docPr id="4" name="Рисунок 4" descr="http://xn--b1ae4ad.xn--p1ai/img/article/dde8f743-b403-4f24-98ed-3f9598344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b1ae4ad.xn--p1ai/img/article/dde8f743-b403-4f24-98ed-3f9598344b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D4" w:rsidRPr="00815AD4" w:rsidRDefault="00815AD4" w:rsidP="00815AD4">
      <w:r w:rsidRPr="00815AD4">
        <w:rPr>
          <w:b/>
          <w:bCs/>
        </w:rPr>
        <w:t>Токсичные продукты горения и дым</w:t>
      </w:r>
      <w:r w:rsidRPr="00815AD4">
        <w:t xml:space="preserve">. При неполном сгорании веществ образуется дым. В дыму человек теряет ориентацию в пространстве. Эвакуация в таких условиях затрудняется или становится невозможной. </w:t>
      </w:r>
      <w:proofErr w:type="gramStart"/>
      <w:r w:rsidRPr="00815AD4">
        <w:t>Кроме того</w:t>
      </w:r>
      <w:proofErr w:type="gramEnd"/>
      <w:r w:rsidRPr="00815AD4">
        <w:t xml:space="preserve"> дым представляет собой смесь продуктов горения, в том числе и ядовитых соединений: оксид углерода, синильную кислоту, фосген, альдегиды и пр.</w:t>
      </w:r>
    </w:p>
    <w:p w:rsidR="004D6701" w:rsidRDefault="004D6701"/>
    <w:sectPr w:rsidR="004D6701" w:rsidSect="00815AD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C2"/>
    <w:rsid w:val="004D6701"/>
    <w:rsid w:val="00815AD4"/>
    <w:rsid w:val="0094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562D8-DF44-48E9-8915-AA1E29CE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15A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10"/>
    <w:rsid w:val="00815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938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8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79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zhdanov_an_79@mail.ru</dc:creator>
  <cp:keywords/>
  <dc:description/>
  <cp:lastModifiedBy>zhdanov_an_79@mail.ru</cp:lastModifiedBy>
  <cp:revision>3</cp:revision>
  <dcterms:created xsi:type="dcterms:W3CDTF">2019-05-03T00:11:00Z</dcterms:created>
  <dcterms:modified xsi:type="dcterms:W3CDTF">2019-05-03T00:12:00Z</dcterms:modified>
</cp:coreProperties>
</file>