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9A9" w:rsidRDefault="00EE3DFE" w:rsidP="004069A9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>Приложение N 5</w:t>
      </w:r>
    </w:p>
    <w:p w:rsidR="00EE3DFE" w:rsidRPr="00EE3DFE" w:rsidRDefault="00EE3DFE" w:rsidP="004069A9">
      <w:pPr>
        <w:rPr>
          <w:sz w:val="28"/>
          <w:szCs w:val="28"/>
          <w:lang w:val="en-US"/>
        </w:rPr>
      </w:pPr>
    </w:p>
    <w:p w:rsidR="004069A9" w:rsidRPr="00E612AE" w:rsidRDefault="004069A9" w:rsidP="004069A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Порядок проведения инвентаризации</w:t>
      </w:r>
    </w:p>
    <w:p w:rsidR="004069A9" w:rsidRDefault="004069A9" w:rsidP="004069A9">
      <w:pPr>
        <w:rPr>
          <w:sz w:val="28"/>
          <w:szCs w:val="28"/>
        </w:rPr>
      </w:pPr>
    </w:p>
    <w:p w:rsidR="004069A9" w:rsidRDefault="004069A9" w:rsidP="004069A9">
      <w:pPr>
        <w:rPr>
          <w:sz w:val="28"/>
          <w:szCs w:val="28"/>
        </w:rPr>
      </w:pPr>
    </w:p>
    <w:p w:rsidR="00101A93" w:rsidRDefault="00101A93" w:rsidP="004069A9">
      <w:pPr>
        <w:rPr>
          <w:sz w:val="28"/>
          <w:szCs w:val="28"/>
        </w:rPr>
      </w:pPr>
    </w:p>
    <w:p w:rsidR="0014507F" w:rsidRPr="008B19C6" w:rsidRDefault="0014507F" w:rsidP="004069A9">
      <w:pPr>
        <w:rPr>
          <w:sz w:val="28"/>
          <w:szCs w:val="28"/>
        </w:rPr>
      </w:pPr>
      <w:r w:rsidRPr="008B19C6">
        <w:rPr>
          <w:sz w:val="28"/>
          <w:szCs w:val="28"/>
        </w:rPr>
        <w:t>В соответствии с п.2 ст.11 402-ФЗ</w:t>
      </w:r>
      <w:r w:rsidR="00AA3347" w:rsidRPr="008B19C6">
        <w:rPr>
          <w:sz w:val="28"/>
          <w:szCs w:val="28"/>
        </w:rPr>
        <w:t xml:space="preserve"> и</w:t>
      </w:r>
      <w:r w:rsidRPr="008B19C6">
        <w:rPr>
          <w:sz w:val="28"/>
          <w:szCs w:val="28"/>
        </w:rPr>
        <w:t xml:space="preserve"> п.80 Приказа МФ РФ от 31.12.16 № 256н утвердить </w:t>
      </w:r>
      <w:r w:rsidR="00711C97">
        <w:rPr>
          <w:sz w:val="28"/>
          <w:szCs w:val="28"/>
        </w:rPr>
        <w:t xml:space="preserve">следующий </w:t>
      </w:r>
      <w:r w:rsidRPr="008B19C6">
        <w:rPr>
          <w:sz w:val="28"/>
          <w:szCs w:val="28"/>
        </w:rPr>
        <w:t>порядок проведения инвентаризации имущества и обязательств в учреждении</w:t>
      </w:r>
      <w:r w:rsidR="00711C97">
        <w:rPr>
          <w:sz w:val="28"/>
          <w:szCs w:val="28"/>
        </w:rPr>
        <w:t>.</w:t>
      </w:r>
    </w:p>
    <w:p w:rsidR="0014507F" w:rsidRPr="008B19C6" w:rsidRDefault="0014507F" w:rsidP="004069A9">
      <w:pPr>
        <w:rPr>
          <w:sz w:val="28"/>
          <w:szCs w:val="28"/>
        </w:rPr>
      </w:pPr>
    </w:p>
    <w:p w:rsidR="004069A9" w:rsidRPr="008B19C6" w:rsidRDefault="00AA3347" w:rsidP="004069A9">
      <w:pPr>
        <w:rPr>
          <w:sz w:val="28"/>
          <w:szCs w:val="28"/>
        </w:rPr>
      </w:pPr>
      <w:r w:rsidRPr="008B19C6">
        <w:rPr>
          <w:sz w:val="28"/>
          <w:szCs w:val="28"/>
        </w:rPr>
        <w:t xml:space="preserve">5.1. </w:t>
      </w:r>
      <w:r w:rsidR="0014507F" w:rsidRPr="008B19C6">
        <w:rPr>
          <w:sz w:val="28"/>
          <w:szCs w:val="28"/>
        </w:rPr>
        <w:t xml:space="preserve">Для обеспечения достоверности данных бухгалтерского учета и </w:t>
      </w:r>
      <w:r w:rsidR="00711C97">
        <w:rPr>
          <w:sz w:val="28"/>
          <w:szCs w:val="28"/>
        </w:rPr>
        <w:t xml:space="preserve">годовой </w:t>
      </w:r>
      <w:r w:rsidR="0014507F" w:rsidRPr="008B19C6">
        <w:rPr>
          <w:sz w:val="28"/>
          <w:szCs w:val="28"/>
        </w:rPr>
        <w:t>бухгалтерской (финансовой) отчетности проводится инвентаризация активов и обязательств</w:t>
      </w:r>
      <w:r w:rsidRPr="008B19C6">
        <w:rPr>
          <w:sz w:val="28"/>
          <w:szCs w:val="28"/>
        </w:rPr>
        <w:t xml:space="preserve"> не ранее 1 октября текущего года</w:t>
      </w:r>
      <w:r w:rsidR="0014507F" w:rsidRPr="008B19C6">
        <w:rPr>
          <w:sz w:val="28"/>
          <w:szCs w:val="28"/>
        </w:rPr>
        <w:t xml:space="preserve">. </w:t>
      </w:r>
    </w:p>
    <w:p w:rsidR="00445F43" w:rsidRDefault="00445F43" w:rsidP="00445F43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B19C6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8B19C6">
        <w:rPr>
          <w:sz w:val="28"/>
          <w:szCs w:val="28"/>
        </w:rPr>
        <w:t xml:space="preserve"> Ежегодно проводить инвентаризацию имущества и обязательств, числящихся на </w:t>
      </w:r>
      <w:proofErr w:type="spellStart"/>
      <w:r w:rsidRPr="008B19C6">
        <w:rPr>
          <w:sz w:val="28"/>
          <w:szCs w:val="28"/>
        </w:rPr>
        <w:t>забалансовых</w:t>
      </w:r>
      <w:proofErr w:type="spellEnd"/>
      <w:r w:rsidRPr="008B19C6">
        <w:rPr>
          <w:sz w:val="28"/>
          <w:szCs w:val="28"/>
        </w:rPr>
        <w:t xml:space="preserve"> счетах</w:t>
      </w:r>
      <w:r>
        <w:rPr>
          <w:sz w:val="28"/>
          <w:szCs w:val="28"/>
        </w:rPr>
        <w:t>:</w:t>
      </w:r>
    </w:p>
    <w:p w:rsidR="00445F43" w:rsidRDefault="00445F43" w:rsidP="00445F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19C6">
        <w:rPr>
          <w:sz w:val="28"/>
          <w:szCs w:val="28"/>
        </w:rPr>
        <w:t xml:space="preserve">01 «Имущество, полученное в </w:t>
      </w:r>
      <w:r w:rsidR="006764E7">
        <w:rPr>
          <w:sz w:val="28"/>
          <w:szCs w:val="28"/>
        </w:rPr>
        <w:t>ис</w:t>
      </w:r>
      <w:r w:rsidRPr="008B19C6">
        <w:rPr>
          <w:sz w:val="28"/>
          <w:szCs w:val="28"/>
        </w:rPr>
        <w:t>пользование»</w:t>
      </w:r>
      <w:r>
        <w:rPr>
          <w:sz w:val="28"/>
          <w:szCs w:val="28"/>
        </w:rPr>
        <w:t xml:space="preserve">; </w:t>
      </w:r>
    </w:p>
    <w:p w:rsidR="00445F43" w:rsidRDefault="00445F43" w:rsidP="00445F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19C6">
        <w:rPr>
          <w:sz w:val="28"/>
          <w:szCs w:val="28"/>
        </w:rPr>
        <w:t>021 « Основные средства стоимостью до 10000 рублей включительно в эксплуатации»</w:t>
      </w:r>
      <w:r>
        <w:rPr>
          <w:sz w:val="28"/>
          <w:szCs w:val="28"/>
        </w:rPr>
        <w:t xml:space="preserve">; </w:t>
      </w:r>
    </w:p>
    <w:p w:rsidR="00445F43" w:rsidRDefault="00445F43" w:rsidP="00445F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19C6">
        <w:rPr>
          <w:sz w:val="28"/>
          <w:szCs w:val="28"/>
        </w:rPr>
        <w:t>071 «Награды, призы, ценные подарки»</w:t>
      </w:r>
      <w:r>
        <w:rPr>
          <w:sz w:val="28"/>
          <w:szCs w:val="28"/>
        </w:rPr>
        <w:t xml:space="preserve">; </w:t>
      </w:r>
    </w:p>
    <w:p w:rsidR="00445F43" w:rsidRDefault="00445F43" w:rsidP="00445F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19C6">
        <w:rPr>
          <w:sz w:val="28"/>
          <w:szCs w:val="28"/>
        </w:rPr>
        <w:t>02 «Имущество</w:t>
      </w:r>
      <w:r>
        <w:rPr>
          <w:sz w:val="28"/>
          <w:szCs w:val="28"/>
        </w:rPr>
        <w:t>,</w:t>
      </w:r>
      <w:r w:rsidRPr="008B19C6">
        <w:rPr>
          <w:sz w:val="28"/>
          <w:szCs w:val="28"/>
        </w:rPr>
        <w:t xml:space="preserve"> полученное в безвозмездное </w:t>
      </w:r>
      <w:r>
        <w:rPr>
          <w:sz w:val="28"/>
          <w:szCs w:val="28"/>
        </w:rPr>
        <w:t xml:space="preserve">пользование» </w:t>
      </w:r>
    </w:p>
    <w:p w:rsidR="00445F43" w:rsidRDefault="00445F43" w:rsidP="00445F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- 25 «Имущество, переданное в возмездное пользование»; </w:t>
      </w:r>
    </w:p>
    <w:p w:rsidR="00445F43" w:rsidRPr="008B19C6" w:rsidRDefault="00445F43" w:rsidP="00445F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- 26 «Имущество, переданное безвозмездное пользование». </w:t>
      </w:r>
    </w:p>
    <w:p w:rsidR="001C41FD" w:rsidRDefault="00711C97" w:rsidP="004069A9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445F43">
        <w:rPr>
          <w:sz w:val="28"/>
          <w:szCs w:val="28"/>
        </w:rPr>
        <w:t>3</w:t>
      </w:r>
      <w:r>
        <w:rPr>
          <w:sz w:val="28"/>
          <w:szCs w:val="28"/>
        </w:rPr>
        <w:t>. Задачи</w:t>
      </w:r>
      <w:r w:rsidR="0014507F" w:rsidRPr="008B19C6">
        <w:rPr>
          <w:sz w:val="28"/>
          <w:szCs w:val="28"/>
        </w:rPr>
        <w:t xml:space="preserve"> инвентаризации</w:t>
      </w:r>
      <w:r w:rsidR="001C41FD">
        <w:rPr>
          <w:sz w:val="28"/>
          <w:szCs w:val="28"/>
        </w:rPr>
        <w:t xml:space="preserve">: </w:t>
      </w:r>
    </w:p>
    <w:p w:rsidR="00445F43" w:rsidRDefault="00445F43" w:rsidP="004069A9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19C6">
        <w:rPr>
          <w:sz w:val="28"/>
          <w:szCs w:val="28"/>
        </w:rPr>
        <w:t>выявляетсяфактическое наличие активов и обязательств, которое сопоставляется с данными регистров бухгалтерского учета (п.79 - № 256н)</w:t>
      </w:r>
      <w:r>
        <w:rPr>
          <w:sz w:val="28"/>
          <w:szCs w:val="28"/>
        </w:rPr>
        <w:t xml:space="preserve">; </w:t>
      </w:r>
    </w:p>
    <w:p w:rsidR="00445F43" w:rsidRDefault="00445F43" w:rsidP="004069A9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19C6">
        <w:rPr>
          <w:sz w:val="28"/>
          <w:szCs w:val="28"/>
        </w:rPr>
        <w:t>в инвентаризационной описи</w:t>
      </w:r>
      <w:r>
        <w:rPr>
          <w:sz w:val="28"/>
          <w:szCs w:val="28"/>
        </w:rPr>
        <w:t xml:space="preserve"> отражается</w:t>
      </w:r>
      <w:r w:rsidRPr="008B19C6">
        <w:rPr>
          <w:sz w:val="28"/>
          <w:szCs w:val="28"/>
        </w:rPr>
        <w:t xml:space="preserve"> состояние и целев</w:t>
      </w:r>
      <w:r>
        <w:rPr>
          <w:sz w:val="28"/>
          <w:szCs w:val="28"/>
        </w:rPr>
        <w:t>ая</w:t>
      </w:r>
      <w:r w:rsidRPr="008B19C6">
        <w:rPr>
          <w:sz w:val="28"/>
          <w:szCs w:val="28"/>
        </w:rPr>
        <w:t xml:space="preserve"> функци</w:t>
      </w:r>
      <w:r>
        <w:rPr>
          <w:sz w:val="28"/>
          <w:szCs w:val="28"/>
        </w:rPr>
        <w:t>я</w:t>
      </w:r>
      <w:r w:rsidRPr="008B19C6">
        <w:rPr>
          <w:sz w:val="28"/>
          <w:szCs w:val="28"/>
        </w:rPr>
        <w:t xml:space="preserve"> объекта(п.79 - № 256н)</w:t>
      </w:r>
      <w:r>
        <w:rPr>
          <w:sz w:val="28"/>
          <w:szCs w:val="28"/>
        </w:rPr>
        <w:t xml:space="preserve">; </w:t>
      </w:r>
    </w:p>
    <w:p w:rsidR="001C41FD" w:rsidRDefault="001C41FD" w:rsidP="004069A9">
      <w:pPr>
        <w:rPr>
          <w:sz w:val="28"/>
          <w:szCs w:val="28"/>
        </w:rPr>
      </w:pPr>
      <w:r>
        <w:rPr>
          <w:sz w:val="28"/>
          <w:szCs w:val="28"/>
        </w:rPr>
        <w:t>- в</w:t>
      </w:r>
      <w:r w:rsidRPr="008B19C6">
        <w:rPr>
          <w:sz w:val="28"/>
          <w:szCs w:val="28"/>
        </w:rPr>
        <w:t>ыявл</w:t>
      </w:r>
      <w:r>
        <w:rPr>
          <w:sz w:val="28"/>
          <w:szCs w:val="28"/>
        </w:rPr>
        <w:t>яется</w:t>
      </w:r>
      <w:r w:rsidRPr="008B19C6">
        <w:rPr>
          <w:sz w:val="28"/>
          <w:szCs w:val="28"/>
        </w:rPr>
        <w:t xml:space="preserve"> имуществ</w:t>
      </w:r>
      <w:r>
        <w:rPr>
          <w:sz w:val="28"/>
          <w:szCs w:val="28"/>
        </w:rPr>
        <w:t>о</w:t>
      </w:r>
      <w:r w:rsidRPr="008B19C6">
        <w:rPr>
          <w:sz w:val="28"/>
          <w:szCs w:val="28"/>
        </w:rPr>
        <w:t>, не соответствующе</w:t>
      </w:r>
      <w:r>
        <w:rPr>
          <w:sz w:val="28"/>
          <w:szCs w:val="28"/>
        </w:rPr>
        <w:t>е</w:t>
      </w:r>
      <w:r w:rsidRPr="008B19C6">
        <w:rPr>
          <w:sz w:val="28"/>
          <w:szCs w:val="28"/>
        </w:rPr>
        <w:t xml:space="preserve"> критериям актива (пп.36, 37, 38 - № 256н)</w:t>
      </w:r>
      <w:r w:rsidR="00445F43">
        <w:rPr>
          <w:sz w:val="28"/>
          <w:szCs w:val="28"/>
        </w:rPr>
        <w:t xml:space="preserve">. </w:t>
      </w:r>
    </w:p>
    <w:p w:rsidR="0014507F" w:rsidRPr="008B19C6" w:rsidRDefault="00AA3347" w:rsidP="004069A9">
      <w:pPr>
        <w:rPr>
          <w:sz w:val="28"/>
          <w:szCs w:val="28"/>
        </w:rPr>
      </w:pPr>
      <w:r w:rsidRPr="008B19C6">
        <w:rPr>
          <w:sz w:val="28"/>
          <w:szCs w:val="28"/>
        </w:rPr>
        <w:t>5.</w:t>
      </w:r>
      <w:r w:rsidR="001C41FD">
        <w:rPr>
          <w:sz w:val="28"/>
          <w:szCs w:val="28"/>
        </w:rPr>
        <w:t>4</w:t>
      </w:r>
      <w:r w:rsidRPr="008B19C6">
        <w:rPr>
          <w:sz w:val="28"/>
          <w:szCs w:val="28"/>
        </w:rPr>
        <w:t xml:space="preserve">. </w:t>
      </w:r>
      <w:r w:rsidR="0014507F" w:rsidRPr="008B19C6">
        <w:rPr>
          <w:sz w:val="28"/>
          <w:szCs w:val="28"/>
        </w:rPr>
        <w:t>Проведение инвентаризации обязательно</w:t>
      </w:r>
      <w:r w:rsidRPr="008B19C6">
        <w:rPr>
          <w:sz w:val="28"/>
          <w:szCs w:val="28"/>
        </w:rPr>
        <w:t xml:space="preserve"> (п.81 - № 256н)</w:t>
      </w:r>
      <w:r w:rsidR="0014507F" w:rsidRPr="008B19C6">
        <w:rPr>
          <w:sz w:val="28"/>
          <w:szCs w:val="28"/>
        </w:rPr>
        <w:t>:</w:t>
      </w:r>
    </w:p>
    <w:p w:rsidR="0014507F" w:rsidRPr="008B19C6" w:rsidRDefault="001C41FD" w:rsidP="004069A9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4507F" w:rsidRPr="008B19C6">
        <w:rPr>
          <w:sz w:val="28"/>
          <w:szCs w:val="28"/>
        </w:rPr>
        <w:t>при установлении фактов хищений или злоупотреблений, а также порчи имущества;</w:t>
      </w:r>
    </w:p>
    <w:p w:rsidR="0014507F" w:rsidRPr="008B19C6" w:rsidRDefault="001C41FD" w:rsidP="004069A9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4507F" w:rsidRPr="008B19C6">
        <w:rPr>
          <w:sz w:val="28"/>
          <w:szCs w:val="28"/>
        </w:rPr>
        <w:t>в случае стихийного бедствия, пожара, аварии или других чрезвычайных ситуаций, в том числе вызванных экстремальными условиями;</w:t>
      </w:r>
    </w:p>
    <w:p w:rsidR="0014507F" w:rsidRPr="008B19C6" w:rsidRDefault="001C41FD" w:rsidP="004069A9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4507F" w:rsidRPr="008B19C6">
        <w:rPr>
          <w:sz w:val="28"/>
          <w:szCs w:val="28"/>
        </w:rPr>
        <w:t>при смене материально ответственных лиц (на день приемки-передачи дел);</w:t>
      </w:r>
    </w:p>
    <w:p w:rsidR="0014507F" w:rsidRPr="008B19C6" w:rsidRDefault="00B43521" w:rsidP="004069A9">
      <w:pPr>
        <w:rPr>
          <w:sz w:val="28"/>
          <w:szCs w:val="28"/>
        </w:rPr>
      </w:pPr>
      <w:r w:rsidRPr="008B19C6">
        <w:rPr>
          <w:sz w:val="28"/>
          <w:szCs w:val="28"/>
        </w:rPr>
        <w:t>при передаче (возврате) комплекса объектов учета (имущественного комплекса) в аренду, управление, безвозмездное пользование, хранение, а также при выкупе, продаже комплекса объектов учета (имущественного комплекса);</w:t>
      </w:r>
    </w:p>
    <w:p w:rsidR="0014507F" w:rsidRPr="008B19C6" w:rsidRDefault="001C41FD" w:rsidP="004069A9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43521" w:rsidRPr="008B19C6">
        <w:rPr>
          <w:sz w:val="28"/>
          <w:szCs w:val="28"/>
        </w:rPr>
        <w:t>в других случаях, предусмотренных законодательством Российской Федерации, иными нормативными правовыми актами Российской Федерации.</w:t>
      </w:r>
    </w:p>
    <w:p w:rsidR="001C41FD" w:rsidRPr="008B19C6" w:rsidRDefault="001C41FD" w:rsidP="001C41FD">
      <w:pPr>
        <w:jc w:val="both"/>
        <w:rPr>
          <w:sz w:val="28"/>
          <w:szCs w:val="28"/>
        </w:rPr>
      </w:pPr>
      <w:r w:rsidRPr="008B19C6">
        <w:rPr>
          <w:sz w:val="28"/>
          <w:szCs w:val="28"/>
        </w:rPr>
        <w:t>5.5. В целях проведения инвентаризации имущества, финансовых активов и обязательств, в Учреждении созда</w:t>
      </w:r>
      <w:r>
        <w:rPr>
          <w:sz w:val="28"/>
          <w:szCs w:val="28"/>
        </w:rPr>
        <w:t>е</w:t>
      </w:r>
      <w:r w:rsidRPr="008B19C6">
        <w:rPr>
          <w:sz w:val="28"/>
          <w:szCs w:val="28"/>
        </w:rPr>
        <w:t>тся комисси</w:t>
      </w:r>
      <w:r>
        <w:rPr>
          <w:sz w:val="28"/>
          <w:szCs w:val="28"/>
        </w:rPr>
        <w:t>я.П</w:t>
      </w:r>
      <w:r w:rsidRPr="008B19C6">
        <w:rPr>
          <w:sz w:val="28"/>
          <w:szCs w:val="28"/>
        </w:rPr>
        <w:t>риказом руководител</w:t>
      </w:r>
      <w:r>
        <w:rPr>
          <w:sz w:val="28"/>
          <w:szCs w:val="28"/>
        </w:rPr>
        <w:t xml:space="preserve">я </w:t>
      </w:r>
      <w:r>
        <w:rPr>
          <w:sz w:val="28"/>
          <w:szCs w:val="28"/>
        </w:rPr>
        <w:lastRenderedPageBreak/>
        <w:t>устанавливается</w:t>
      </w:r>
      <w:r w:rsidRPr="008B19C6">
        <w:rPr>
          <w:sz w:val="28"/>
          <w:szCs w:val="28"/>
        </w:rPr>
        <w:t xml:space="preserve"> дат</w:t>
      </w:r>
      <w:r>
        <w:rPr>
          <w:sz w:val="28"/>
          <w:szCs w:val="28"/>
        </w:rPr>
        <w:t>а</w:t>
      </w:r>
      <w:r w:rsidRPr="008B19C6">
        <w:rPr>
          <w:sz w:val="28"/>
          <w:szCs w:val="28"/>
        </w:rPr>
        <w:t>, переч</w:t>
      </w:r>
      <w:r>
        <w:rPr>
          <w:sz w:val="28"/>
          <w:szCs w:val="28"/>
        </w:rPr>
        <w:t>е</w:t>
      </w:r>
      <w:r w:rsidRPr="008B19C6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8B19C6">
        <w:rPr>
          <w:sz w:val="28"/>
          <w:szCs w:val="28"/>
        </w:rPr>
        <w:t>, имущества, член</w:t>
      </w:r>
      <w:r>
        <w:rPr>
          <w:sz w:val="28"/>
          <w:szCs w:val="28"/>
        </w:rPr>
        <w:t>ы</w:t>
      </w:r>
      <w:r w:rsidRPr="008B19C6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>,</w:t>
      </w:r>
      <w:r w:rsidRPr="008B19C6">
        <w:rPr>
          <w:sz w:val="28"/>
          <w:szCs w:val="28"/>
        </w:rPr>
        <w:t xml:space="preserve"> график</w:t>
      </w:r>
      <w:r>
        <w:rPr>
          <w:sz w:val="28"/>
          <w:szCs w:val="28"/>
        </w:rPr>
        <w:t>, проведения</w:t>
      </w:r>
      <w:r w:rsidRPr="008B19C6">
        <w:rPr>
          <w:sz w:val="28"/>
          <w:szCs w:val="28"/>
        </w:rPr>
        <w:t>.</w:t>
      </w:r>
    </w:p>
    <w:p w:rsidR="001C41FD" w:rsidRPr="008B19C6" w:rsidRDefault="001C41FD" w:rsidP="001C41FD">
      <w:pPr>
        <w:jc w:val="both"/>
        <w:rPr>
          <w:sz w:val="28"/>
          <w:szCs w:val="28"/>
        </w:rPr>
      </w:pPr>
      <w:r w:rsidRPr="008B19C6">
        <w:rPr>
          <w:sz w:val="28"/>
          <w:szCs w:val="28"/>
        </w:rPr>
        <w:t>5.6. Для обеспечения контроля за сохранностью наличных денежных средств в Учреждении создается комиссия, осуществляющая ревизию денежных средств ежеквартально.</w:t>
      </w:r>
    </w:p>
    <w:p w:rsidR="001C41FD" w:rsidRPr="008B19C6" w:rsidRDefault="001C41FD" w:rsidP="001C41FD">
      <w:pPr>
        <w:jc w:val="both"/>
        <w:rPr>
          <w:sz w:val="28"/>
          <w:szCs w:val="28"/>
        </w:rPr>
      </w:pPr>
      <w:r w:rsidRPr="008B19C6">
        <w:rPr>
          <w:sz w:val="28"/>
          <w:szCs w:val="28"/>
        </w:rPr>
        <w:t>5.7. Внеплановые инвентаризации проводятся при смене материально-ответственных лиц, при установлении фактов хищений или злоупотреблений, а также порчи ценностей, при реорганизации, в случае стихийных бедствий, пожара, аварий или других чрезвычайных ситуаций.</w:t>
      </w:r>
    </w:p>
    <w:p w:rsidR="001C41FD" w:rsidRPr="008B19C6" w:rsidRDefault="001C41FD" w:rsidP="001C41FD">
      <w:pPr>
        <w:rPr>
          <w:sz w:val="28"/>
          <w:szCs w:val="28"/>
        </w:rPr>
      </w:pPr>
      <w:r w:rsidRPr="008B19C6">
        <w:rPr>
          <w:sz w:val="28"/>
          <w:szCs w:val="28"/>
        </w:rPr>
        <w:t xml:space="preserve">5.8. До начала проверки комиссия получает последние отчеты о движении ценностей. </w:t>
      </w:r>
    </w:p>
    <w:p w:rsidR="00585512" w:rsidRPr="008B19C6" w:rsidRDefault="00585512" w:rsidP="00585512">
      <w:pPr>
        <w:jc w:val="both"/>
        <w:rPr>
          <w:sz w:val="28"/>
          <w:szCs w:val="28"/>
        </w:rPr>
      </w:pPr>
      <w:r w:rsidRPr="008B19C6">
        <w:rPr>
          <w:sz w:val="28"/>
          <w:szCs w:val="28"/>
        </w:rPr>
        <w:t>5.</w:t>
      </w:r>
      <w:r>
        <w:rPr>
          <w:sz w:val="28"/>
          <w:szCs w:val="28"/>
        </w:rPr>
        <w:t>9</w:t>
      </w:r>
      <w:r w:rsidRPr="008B19C6">
        <w:rPr>
          <w:sz w:val="28"/>
          <w:szCs w:val="28"/>
        </w:rPr>
        <w:t>. Инвентаризационные описи заполняются с использованием средств вычислительной и другой организационной техники.</w:t>
      </w:r>
    </w:p>
    <w:p w:rsidR="00585512" w:rsidRPr="008B19C6" w:rsidRDefault="00585512" w:rsidP="00585512">
      <w:pPr>
        <w:jc w:val="both"/>
        <w:rPr>
          <w:sz w:val="28"/>
          <w:szCs w:val="28"/>
        </w:rPr>
      </w:pPr>
      <w:r w:rsidRPr="008B19C6">
        <w:rPr>
          <w:sz w:val="28"/>
          <w:szCs w:val="28"/>
        </w:rPr>
        <w:t>5.</w:t>
      </w:r>
      <w:r>
        <w:rPr>
          <w:sz w:val="28"/>
          <w:szCs w:val="28"/>
        </w:rPr>
        <w:t>10</w:t>
      </w:r>
      <w:r w:rsidRPr="008B19C6">
        <w:rPr>
          <w:sz w:val="28"/>
          <w:szCs w:val="28"/>
        </w:rPr>
        <w:t>. Инвентар</w:t>
      </w:r>
      <w:r>
        <w:rPr>
          <w:sz w:val="28"/>
          <w:szCs w:val="28"/>
        </w:rPr>
        <w:t>изацион</w:t>
      </w:r>
      <w:r w:rsidRPr="008B19C6">
        <w:rPr>
          <w:sz w:val="28"/>
          <w:szCs w:val="28"/>
        </w:rPr>
        <w:t>ные описи в обязательном порядке подписывают все члены комиссии и материально ответственное лицо. В конце описи</w:t>
      </w:r>
      <w:r>
        <w:rPr>
          <w:sz w:val="28"/>
          <w:szCs w:val="28"/>
        </w:rPr>
        <w:t xml:space="preserve"> материально ответственное лицо</w:t>
      </w:r>
      <w:r w:rsidRPr="008B19C6">
        <w:rPr>
          <w:sz w:val="28"/>
          <w:szCs w:val="28"/>
        </w:rPr>
        <w:t xml:space="preserve"> дает расписку, подтверждающую проверку</w:t>
      </w:r>
      <w:r>
        <w:rPr>
          <w:sz w:val="28"/>
          <w:szCs w:val="28"/>
        </w:rPr>
        <w:t xml:space="preserve"> в</w:t>
      </w:r>
      <w:r w:rsidRPr="008B19C6">
        <w:rPr>
          <w:sz w:val="28"/>
          <w:szCs w:val="28"/>
        </w:rPr>
        <w:t xml:space="preserve"> их присутстви</w:t>
      </w:r>
      <w:r>
        <w:rPr>
          <w:sz w:val="28"/>
          <w:szCs w:val="28"/>
        </w:rPr>
        <w:t>и</w:t>
      </w:r>
      <w:r w:rsidRPr="008B19C6">
        <w:rPr>
          <w:sz w:val="28"/>
          <w:szCs w:val="28"/>
        </w:rPr>
        <w:t xml:space="preserve">, об отсутствии претензий к комиссии и принятии в описи имущества на ответственное хранение. </w:t>
      </w:r>
    </w:p>
    <w:p w:rsidR="00585512" w:rsidRPr="008B19C6" w:rsidRDefault="00585512" w:rsidP="00585512">
      <w:pPr>
        <w:rPr>
          <w:sz w:val="28"/>
          <w:szCs w:val="28"/>
        </w:rPr>
      </w:pPr>
      <w:r w:rsidRPr="008B19C6">
        <w:rPr>
          <w:sz w:val="28"/>
          <w:szCs w:val="28"/>
        </w:rPr>
        <w:t>5.1</w:t>
      </w:r>
      <w:r>
        <w:rPr>
          <w:sz w:val="28"/>
          <w:szCs w:val="28"/>
        </w:rPr>
        <w:t>1</w:t>
      </w:r>
      <w:r w:rsidRPr="008B19C6">
        <w:rPr>
          <w:sz w:val="28"/>
          <w:szCs w:val="28"/>
        </w:rPr>
        <w:t>. В описи не допускается оставлять незаполненные строки, на последних страницах они прочеркиваются</w:t>
      </w:r>
      <w:r>
        <w:rPr>
          <w:sz w:val="28"/>
          <w:szCs w:val="28"/>
        </w:rPr>
        <w:t xml:space="preserve">. </w:t>
      </w:r>
    </w:p>
    <w:p w:rsidR="00585512" w:rsidRPr="008B19C6" w:rsidRDefault="00585512" w:rsidP="00585512">
      <w:pPr>
        <w:jc w:val="both"/>
        <w:rPr>
          <w:sz w:val="28"/>
          <w:szCs w:val="28"/>
        </w:rPr>
      </w:pPr>
      <w:r w:rsidRPr="008B19C6">
        <w:rPr>
          <w:sz w:val="28"/>
          <w:szCs w:val="28"/>
        </w:rPr>
        <w:t>На каждой странице указывается прописью число порядковых номеров материальных ценностей и общий итог количества в натуральных показателях.</w:t>
      </w:r>
    </w:p>
    <w:p w:rsidR="00585512" w:rsidRPr="008B19C6" w:rsidRDefault="00585512" w:rsidP="00585512">
      <w:pPr>
        <w:rPr>
          <w:sz w:val="28"/>
          <w:szCs w:val="28"/>
        </w:rPr>
      </w:pPr>
      <w:r w:rsidRPr="008B19C6">
        <w:rPr>
          <w:sz w:val="28"/>
          <w:szCs w:val="28"/>
        </w:rPr>
        <w:t>5.1</w:t>
      </w:r>
      <w:r>
        <w:rPr>
          <w:sz w:val="28"/>
          <w:szCs w:val="28"/>
        </w:rPr>
        <w:t>2</w:t>
      </w:r>
      <w:r w:rsidRPr="008B19C6">
        <w:rPr>
          <w:sz w:val="28"/>
          <w:szCs w:val="28"/>
        </w:rPr>
        <w:t>. Исправления ошибок производятся во всех экземплярах описей путем зачеркивания неправильных данных и проставления над ними правильных данных. Подписываются всеми членами комиссии и материально ответственными лицами</w:t>
      </w:r>
      <w:r>
        <w:rPr>
          <w:sz w:val="28"/>
          <w:szCs w:val="28"/>
        </w:rPr>
        <w:t xml:space="preserve">. </w:t>
      </w:r>
    </w:p>
    <w:p w:rsidR="00585512" w:rsidRPr="008B19C6" w:rsidRDefault="00585512" w:rsidP="00585512">
      <w:pPr>
        <w:rPr>
          <w:sz w:val="28"/>
          <w:szCs w:val="28"/>
        </w:rPr>
      </w:pPr>
      <w:r w:rsidRPr="008B19C6">
        <w:rPr>
          <w:sz w:val="28"/>
          <w:szCs w:val="28"/>
        </w:rPr>
        <w:t>5.13. При перерывах в работе инвентаризации описи хранится в опечатываемом инвентаризируемом помещении</w:t>
      </w:r>
      <w:r>
        <w:rPr>
          <w:sz w:val="28"/>
          <w:szCs w:val="28"/>
        </w:rPr>
        <w:t xml:space="preserve">. </w:t>
      </w:r>
    </w:p>
    <w:p w:rsidR="00585512" w:rsidRPr="008B19C6" w:rsidRDefault="00585512" w:rsidP="00585512">
      <w:pPr>
        <w:rPr>
          <w:sz w:val="28"/>
          <w:szCs w:val="28"/>
        </w:rPr>
      </w:pPr>
      <w:r w:rsidRPr="008B19C6">
        <w:rPr>
          <w:sz w:val="28"/>
          <w:szCs w:val="28"/>
        </w:rPr>
        <w:t>5.1</w:t>
      </w:r>
      <w:r>
        <w:rPr>
          <w:sz w:val="28"/>
          <w:szCs w:val="28"/>
        </w:rPr>
        <w:t>4</w:t>
      </w:r>
      <w:r w:rsidRPr="008B19C6">
        <w:rPr>
          <w:sz w:val="28"/>
          <w:szCs w:val="28"/>
        </w:rPr>
        <w:t>. На имущество, находящееся в пользовании, арендованное, на ответственном хранении составляются отдельные описи</w:t>
      </w:r>
      <w:r>
        <w:rPr>
          <w:sz w:val="28"/>
          <w:szCs w:val="28"/>
        </w:rPr>
        <w:t xml:space="preserve">. </w:t>
      </w:r>
    </w:p>
    <w:p w:rsidR="00585512" w:rsidRPr="008B19C6" w:rsidRDefault="00585512" w:rsidP="00585512">
      <w:pPr>
        <w:jc w:val="both"/>
        <w:rPr>
          <w:sz w:val="28"/>
          <w:szCs w:val="28"/>
        </w:rPr>
      </w:pPr>
      <w:r w:rsidRPr="008B19C6">
        <w:rPr>
          <w:sz w:val="28"/>
          <w:szCs w:val="28"/>
        </w:rPr>
        <w:t>5.1</w:t>
      </w:r>
      <w:r>
        <w:rPr>
          <w:sz w:val="28"/>
          <w:szCs w:val="28"/>
        </w:rPr>
        <w:t>5.</w:t>
      </w:r>
      <w:r w:rsidRPr="008B19C6">
        <w:rPr>
          <w:sz w:val="28"/>
          <w:szCs w:val="28"/>
        </w:rPr>
        <w:t xml:space="preserve"> Предложения о регулировании выявленных при инвентаризации расхождений фактического наличия ценностей и данных бухгалтерского учета представляются на рассмотрение руководителя учреждения. Окончательное решение по результатам инвентаризации принимает руководитель учреждения в течение 10 дней со дня предоставления акта инвентаризации(п.82 № 256н)</w:t>
      </w:r>
      <w:r>
        <w:rPr>
          <w:sz w:val="28"/>
          <w:szCs w:val="28"/>
        </w:rPr>
        <w:t xml:space="preserve">. </w:t>
      </w:r>
    </w:p>
    <w:p w:rsidR="00B43521" w:rsidRPr="008B19C6" w:rsidRDefault="00AA3347" w:rsidP="004069A9">
      <w:pPr>
        <w:rPr>
          <w:sz w:val="28"/>
          <w:szCs w:val="28"/>
        </w:rPr>
      </w:pPr>
      <w:r w:rsidRPr="008B19C6">
        <w:rPr>
          <w:sz w:val="28"/>
          <w:szCs w:val="28"/>
        </w:rPr>
        <w:t>5.</w:t>
      </w:r>
      <w:r w:rsidR="00585512">
        <w:rPr>
          <w:sz w:val="28"/>
          <w:szCs w:val="28"/>
        </w:rPr>
        <w:t>16</w:t>
      </w:r>
      <w:r w:rsidRPr="008B19C6">
        <w:rPr>
          <w:sz w:val="28"/>
          <w:szCs w:val="28"/>
        </w:rPr>
        <w:t xml:space="preserve">. </w:t>
      </w:r>
      <w:r w:rsidR="00B43521" w:rsidRPr="008B19C6">
        <w:rPr>
          <w:sz w:val="28"/>
          <w:szCs w:val="28"/>
        </w:rPr>
        <w:t>Результаты инвентаризации отражаются в бухгалтерском учете и бухгалтерской (финансовой) отчетности того периода, в котором была закончена инвентаризация.</w:t>
      </w:r>
    </w:p>
    <w:p w:rsidR="00B43521" w:rsidRPr="008B19C6" w:rsidRDefault="00B43521" w:rsidP="004069A9">
      <w:pPr>
        <w:rPr>
          <w:sz w:val="28"/>
          <w:szCs w:val="28"/>
        </w:rPr>
      </w:pPr>
      <w:r w:rsidRPr="008B19C6">
        <w:rPr>
          <w:sz w:val="28"/>
          <w:szCs w:val="28"/>
        </w:rPr>
        <w:t>Результаты инвентаризации, проведенной перед составлением годовой бухгалтерской (финансовой) отчетности отражаются в годовой бухгалтерской (финансовой) отчетности.</w:t>
      </w:r>
    </w:p>
    <w:p w:rsidR="00B43521" w:rsidRPr="008B19C6" w:rsidRDefault="00B43521" w:rsidP="004069A9">
      <w:pPr>
        <w:rPr>
          <w:sz w:val="28"/>
          <w:szCs w:val="28"/>
        </w:rPr>
      </w:pPr>
      <w:r w:rsidRPr="008B19C6">
        <w:rPr>
          <w:sz w:val="28"/>
          <w:szCs w:val="28"/>
        </w:rPr>
        <w:t xml:space="preserve">Результаты инвентаризации реорганизуемого (упраздняемого, ликвидируемого) субъекта учета отражаются в бухгалтерской (финансовой) </w:t>
      </w:r>
      <w:r w:rsidRPr="008B19C6">
        <w:rPr>
          <w:sz w:val="28"/>
          <w:szCs w:val="28"/>
        </w:rPr>
        <w:lastRenderedPageBreak/>
        <w:t>отчетности, представляемой на дату его реорганизации, ликвидации учреждения, упразднения государственного органа (органа местного самоуправления)</w:t>
      </w:r>
      <w:r w:rsidR="00AA3347" w:rsidRPr="008B19C6">
        <w:rPr>
          <w:sz w:val="28"/>
          <w:szCs w:val="28"/>
        </w:rPr>
        <w:t xml:space="preserve"> (п.82 - № 256н)</w:t>
      </w:r>
      <w:r w:rsidRPr="008B19C6">
        <w:rPr>
          <w:sz w:val="28"/>
          <w:szCs w:val="28"/>
        </w:rPr>
        <w:t>.</w:t>
      </w:r>
    </w:p>
    <w:p w:rsidR="00B43521" w:rsidRPr="008B19C6" w:rsidRDefault="00B43521" w:rsidP="004069A9">
      <w:pPr>
        <w:rPr>
          <w:sz w:val="28"/>
          <w:szCs w:val="28"/>
        </w:rPr>
      </w:pPr>
    </w:p>
    <w:p w:rsidR="00B43521" w:rsidRPr="008B19C6" w:rsidRDefault="00B43521" w:rsidP="004069A9">
      <w:pPr>
        <w:rPr>
          <w:sz w:val="28"/>
          <w:szCs w:val="28"/>
        </w:rPr>
      </w:pPr>
    </w:p>
    <w:p w:rsidR="00B43521" w:rsidRPr="008B19C6" w:rsidRDefault="00B43521" w:rsidP="004069A9">
      <w:pPr>
        <w:rPr>
          <w:sz w:val="28"/>
          <w:szCs w:val="28"/>
        </w:rPr>
      </w:pPr>
    </w:p>
    <w:p w:rsidR="00AA3347" w:rsidRPr="008B19C6" w:rsidRDefault="00AA3347" w:rsidP="00DF0D5A">
      <w:pPr>
        <w:jc w:val="both"/>
        <w:rPr>
          <w:sz w:val="28"/>
          <w:szCs w:val="28"/>
        </w:rPr>
      </w:pPr>
    </w:p>
    <w:p w:rsidR="00A216C9" w:rsidRDefault="00A216C9" w:rsidP="00DF0D5A">
      <w:pPr>
        <w:rPr>
          <w:sz w:val="28"/>
          <w:szCs w:val="28"/>
        </w:rPr>
      </w:pPr>
    </w:p>
    <w:p w:rsidR="00A7357B" w:rsidRDefault="00A7357B" w:rsidP="00DF0D5A">
      <w:pPr>
        <w:rPr>
          <w:sz w:val="28"/>
          <w:szCs w:val="28"/>
        </w:rPr>
      </w:pPr>
    </w:p>
    <w:p w:rsidR="00A7357B" w:rsidRDefault="00A7357B" w:rsidP="00DF0D5A">
      <w:pPr>
        <w:rPr>
          <w:sz w:val="28"/>
          <w:szCs w:val="28"/>
        </w:rPr>
      </w:pPr>
    </w:p>
    <w:p w:rsidR="008514FF" w:rsidRDefault="008514FF" w:rsidP="00DF0D5A">
      <w:pPr>
        <w:rPr>
          <w:sz w:val="28"/>
          <w:szCs w:val="28"/>
        </w:rPr>
      </w:pPr>
    </w:p>
    <w:p w:rsidR="004069A9" w:rsidRDefault="004069A9">
      <w:pPr>
        <w:rPr>
          <w:sz w:val="28"/>
          <w:szCs w:val="28"/>
        </w:rPr>
      </w:pPr>
    </w:p>
    <w:p w:rsidR="004069A9" w:rsidRDefault="004069A9">
      <w:pPr>
        <w:rPr>
          <w:sz w:val="28"/>
          <w:szCs w:val="28"/>
        </w:rPr>
      </w:pPr>
    </w:p>
    <w:p w:rsidR="004069A9" w:rsidRDefault="004069A9">
      <w:pPr>
        <w:rPr>
          <w:sz w:val="28"/>
          <w:szCs w:val="28"/>
        </w:rPr>
      </w:pPr>
    </w:p>
    <w:p w:rsidR="004069A9" w:rsidRPr="004069A9" w:rsidRDefault="004069A9">
      <w:pPr>
        <w:rPr>
          <w:sz w:val="28"/>
          <w:szCs w:val="28"/>
        </w:rPr>
      </w:pPr>
    </w:p>
    <w:sectPr w:rsidR="004069A9" w:rsidRPr="004069A9" w:rsidSect="00D24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069A9"/>
    <w:rsid w:val="00037C9E"/>
    <w:rsid w:val="000D7775"/>
    <w:rsid w:val="00101A93"/>
    <w:rsid w:val="0014507F"/>
    <w:rsid w:val="00183F9A"/>
    <w:rsid w:val="001C41FD"/>
    <w:rsid w:val="002A53AD"/>
    <w:rsid w:val="00323A36"/>
    <w:rsid w:val="004069A9"/>
    <w:rsid w:val="004438A8"/>
    <w:rsid w:val="00445F43"/>
    <w:rsid w:val="00447422"/>
    <w:rsid w:val="00583F21"/>
    <w:rsid w:val="00585512"/>
    <w:rsid w:val="005A55A5"/>
    <w:rsid w:val="005E1F0A"/>
    <w:rsid w:val="006764E7"/>
    <w:rsid w:val="00711C97"/>
    <w:rsid w:val="00795505"/>
    <w:rsid w:val="008514FF"/>
    <w:rsid w:val="008B19C6"/>
    <w:rsid w:val="008F3C8F"/>
    <w:rsid w:val="00934159"/>
    <w:rsid w:val="00A216C9"/>
    <w:rsid w:val="00A7357B"/>
    <w:rsid w:val="00AA3347"/>
    <w:rsid w:val="00AF1288"/>
    <w:rsid w:val="00B43521"/>
    <w:rsid w:val="00B53ADA"/>
    <w:rsid w:val="00B550FF"/>
    <w:rsid w:val="00BB5AD8"/>
    <w:rsid w:val="00D249D5"/>
    <w:rsid w:val="00DF0D5A"/>
    <w:rsid w:val="00EE3DFE"/>
    <w:rsid w:val="00F0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9A9"/>
  </w:style>
  <w:style w:type="paragraph" w:styleId="1">
    <w:name w:val="heading 1"/>
    <w:basedOn w:val="a"/>
    <w:next w:val="a"/>
    <w:link w:val="10"/>
    <w:qFormat/>
    <w:rsid w:val="002A53A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A53AD"/>
    <w:pPr>
      <w:keepNext/>
      <w:spacing w:before="240" w:after="60"/>
      <w:outlineLvl w:val="1"/>
    </w:pPr>
    <w:rPr>
      <w:rFonts w:eastAsiaTheme="majorEastAsia" w:cstheme="majorBidi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A53A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2A53AD"/>
    <w:rPr>
      <w:rFonts w:ascii="Times New Roman" w:eastAsiaTheme="majorEastAsia" w:hAnsi="Times New Roman" w:cstheme="majorBidi"/>
      <w:b/>
      <w:bCs/>
      <w:i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rsid w:val="002A53AD"/>
    <w:rPr>
      <w:rFonts w:eastAsia="Times New Roman"/>
    </w:rPr>
  </w:style>
  <w:style w:type="paragraph" w:styleId="a3">
    <w:name w:val="header"/>
    <w:basedOn w:val="a"/>
    <w:link w:val="a4"/>
    <w:rsid w:val="002A53A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2A53A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2A53AD"/>
    <w:pPr>
      <w:spacing w:after="120"/>
    </w:pPr>
    <w:rPr>
      <w:rFonts w:eastAsia="Times New Roman"/>
    </w:rPr>
  </w:style>
  <w:style w:type="character" w:customStyle="1" w:styleId="a8">
    <w:name w:val="Основной текст Знак"/>
    <w:basedOn w:val="a0"/>
    <w:link w:val="a7"/>
    <w:rsid w:val="002A5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rsid w:val="002A53AD"/>
    <w:pPr>
      <w:spacing w:after="120" w:line="360" w:lineRule="auto"/>
      <w:ind w:left="283" w:firstLine="709"/>
      <w:jc w:val="both"/>
    </w:pPr>
    <w:rPr>
      <w:rFonts w:eastAsia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2A53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uiPriority w:val="99"/>
    <w:unhideWhenUsed/>
    <w:rsid w:val="002A53AD"/>
    <w:rPr>
      <w:color w:val="0000FF"/>
      <w:u w:val="single"/>
    </w:rPr>
  </w:style>
  <w:style w:type="paragraph" w:styleId="ac">
    <w:name w:val="TOC Heading"/>
    <w:basedOn w:val="1"/>
    <w:next w:val="a"/>
    <w:uiPriority w:val="39"/>
    <w:semiHidden/>
    <w:unhideWhenUsed/>
    <w:qFormat/>
    <w:rsid w:val="002A53AD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/>
      <w:kern w:val="0"/>
      <w:sz w:val="28"/>
      <w:szCs w:val="28"/>
    </w:rPr>
  </w:style>
  <w:style w:type="paragraph" w:styleId="ad">
    <w:name w:val="Balloon Text"/>
    <w:basedOn w:val="a"/>
    <w:link w:val="ae"/>
    <w:rsid w:val="008F3C8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8F3C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Лариса</cp:lastModifiedBy>
  <cp:revision>4</cp:revision>
  <cp:lastPrinted>2019-03-07T19:48:00Z</cp:lastPrinted>
  <dcterms:created xsi:type="dcterms:W3CDTF">2019-03-08T06:33:00Z</dcterms:created>
  <dcterms:modified xsi:type="dcterms:W3CDTF">2019-04-16T07:52:00Z</dcterms:modified>
</cp:coreProperties>
</file>