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B3" w:rsidRDefault="006713B3" w:rsidP="00B6769D">
      <w:pPr>
        <w:tabs>
          <w:tab w:val="num" w:pos="0"/>
        </w:tabs>
        <w:spacing w:after="0" w:line="240" w:lineRule="auto"/>
        <w:ind w:hanging="431"/>
        <w:jc w:val="center"/>
        <w:outlineLvl w:val="0"/>
        <w:rPr>
          <w:rFonts w:ascii="Times New Roman" w:eastAsia="Times New Roman" w:hAnsi="Times New Roman"/>
          <w:b/>
          <w:bCs/>
          <w:sz w:val="24"/>
          <w:szCs w:val="24"/>
          <w:lang w:eastAsia="ar-SA"/>
        </w:rPr>
      </w:pPr>
      <w:r w:rsidRPr="006713B3">
        <w:rPr>
          <w:rFonts w:ascii="Times New Roman" w:eastAsia="Times New Roman" w:hAnsi="Times New Roman"/>
          <w:b/>
          <w:bCs/>
          <w:sz w:val="24"/>
          <w:szCs w:val="24"/>
          <w:lang w:eastAsia="ar-SA"/>
        </w:rPr>
        <w:t>Анализ</w:t>
      </w:r>
      <w:r w:rsidR="00B6769D" w:rsidRPr="006713B3">
        <w:rPr>
          <w:rFonts w:ascii="Times New Roman" w:eastAsia="Times New Roman" w:hAnsi="Times New Roman"/>
          <w:b/>
          <w:bCs/>
          <w:sz w:val="24"/>
          <w:szCs w:val="24"/>
          <w:lang w:eastAsia="ar-SA"/>
        </w:rPr>
        <w:t xml:space="preserve"> деятельности</w:t>
      </w:r>
      <w:r>
        <w:rPr>
          <w:rFonts w:ascii="Times New Roman" w:eastAsia="Times New Roman" w:hAnsi="Times New Roman"/>
          <w:b/>
          <w:bCs/>
          <w:sz w:val="24"/>
          <w:szCs w:val="24"/>
          <w:lang w:eastAsia="ar-SA"/>
        </w:rPr>
        <w:t xml:space="preserve"> </w:t>
      </w:r>
      <w:r w:rsidR="00B6769D" w:rsidRPr="006713B3">
        <w:rPr>
          <w:rFonts w:ascii="Times New Roman" w:eastAsia="Times New Roman" w:hAnsi="Times New Roman"/>
          <w:b/>
          <w:bCs/>
          <w:sz w:val="24"/>
          <w:szCs w:val="24"/>
          <w:lang w:eastAsia="ar-SA"/>
        </w:rPr>
        <w:t xml:space="preserve">отдела по культуре, спорту, молодёжной политике и связям </w:t>
      </w:r>
    </w:p>
    <w:p w:rsidR="00B6769D" w:rsidRPr="006713B3" w:rsidRDefault="00B6769D" w:rsidP="00B6769D">
      <w:pPr>
        <w:tabs>
          <w:tab w:val="num" w:pos="0"/>
        </w:tabs>
        <w:spacing w:after="0" w:line="240" w:lineRule="auto"/>
        <w:ind w:hanging="431"/>
        <w:jc w:val="center"/>
        <w:outlineLvl w:val="0"/>
        <w:rPr>
          <w:rFonts w:ascii="Times New Roman" w:eastAsia="Times New Roman" w:hAnsi="Times New Roman"/>
          <w:b/>
          <w:bCs/>
          <w:sz w:val="24"/>
          <w:szCs w:val="24"/>
          <w:lang w:eastAsia="ar-SA"/>
        </w:rPr>
      </w:pPr>
      <w:r w:rsidRPr="006713B3">
        <w:rPr>
          <w:rFonts w:ascii="Times New Roman" w:eastAsia="Times New Roman" w:hAnsi="Times New Roman"/>
          <w:b/>
          <w:bCs/>
          <w:sz w:val="24"/>
          <w:szCs w:val="24"/>
          <w:lang w:eastAsia="ar-SA"/>
        </w:rPr>
        <w:t xml:space="preserve">с общественностью Администрации </w:t>
      </w:r>
      <w:proofErr w:type="spellStart"/>
      <w:r w:rsidRPr="006713B3">
        <w:rPr>
          <w:rFonts w:ascii="Times New Roman" w:eastAsia="Times New Roman" w:hAnsi="Times New Roman"/>
          <w:b/>
          <w:bCs/>
          <w:sz w:val="24"/>
          <w:szCs w:val="24"/>
          <w:lang w:eastAsia="ar-SA"/>
        </w:rPr>
        <w:t>Кожевниковского</w:t>
      </w:r>
      <w:proofErr w:type="spellEnd"/>
      <w:r w:rsidRPr="006713B3">
        <w:rPr>
          <w:rFonts w:ascii="Times New Roman" w:eastAsia="Times New Roman" w:hAnsi="Times New Roman"/>
          <w:b/>
          <w:bCs/>
          <w:sz w:val="24"/>
          <w:szCs w:val="24"/>
          <w:lang w:eastAsia="ar-SA"/>
        </w:rPr>
        <w:t xml:space="preserve"> района</w:t>
      </w:r>
    </w:p>
    <w:p w:rsidR="00B6769D" w:rsidRPr="006713B3" w:rsidRDefault="00B6769D" w:rsidP="00B6769D">
      <w:pPr>
        <w:tabs>
          <w:tab w:val="num" w:pos="0"/>
        </w:tabs>
        <w:spacing w:after="0" w:line="240" w:lineRule="auto"/>
        <w:ind w:hanging="431"/>
        <w:jc w:val="center"/>
        <w:outlineLvl w:val="0"/>
        <w:rPr>
          <w:rFonts w:ascii="Times New Roman" w:eastAsia="Times New Roman" w:hAnsi="Times New Roman"/>
          <w:b/>
          <w:bCs/>
          <w:sz w:val="24"/>
          <w:szCs w:val="24"/>
          <w:u w:val="single"/>
          <w:lang w:eastAsia="ar-SA"/>
        </w:rPr>
      </w:pPr>
      <w:r w:rsidRPr="006713B3">
        <w:rPr>
          <w:rFonts w:ascii="Times New Roman" w:eastAsia="Times New Roman" w:hAnsi="Times New Roman"/>
          <w:b/>
          <w:bCs/>
          <w:sz w:val="24"/>
          <w:szCs w:val="24"/>
          <w:lang w:eastAsia="ar-SA"/>
        </w:rPr>
        <w:t>за 202</w:t>
      </w:r>
      <w:r w:rsidR="008959A5">
        <w:rPr>
          <w:rFonts w:ascii="Times New Roman" w:eastAsia="Times New Roman" w:hAnsi="Times New Roman"/>
          <w:b/>
          <w:bCs/>
          <w:sz w:val="24"/>
          <w:szCs w:val="24"/>
          <w:lang w:eastAsia="ar-SA"/>
        </w:rPr>
        <w:t>1</w:t>
      </w:r>
      <w:r w:rsidRPr="006713B3">
        <w:rPr>
          <w:rFonts w:ascii="Times New Roman" w:eastAsia="Times New Roman" w:hAnsi="Times New Roman"/>
          <w:b/>
          <w:bCs/>
          <w:sz w:val="24"/>
          <w:szCs w:val="24"/>
          <w:lang w:eastAsia="ar-SA"/>
        </w:rPr>
        <w:t xml:space="preserve"> год</w:t>
      </w:r>
    </w:p>
    <w:p w:rsidR="00B6769D" w:rsidRPr="006713B3" w:rsidRDefault="00B6769D" w:rsidP="00B6769D">
      <w:pPr>
        <w:tabs>
          <w:tab w:val="num" w:pos="0"/>
        </w:tabs>
        <w:spacing w:after="0" w:line="240" w:lineRule="auto"/>
        <w:ind w:hanging="431"/>
        <w:jc w:val="center"/>
        <w:outlineLvl w:val="0"/>
        <w:rPr>
          <w:rFonts w:ascii="Times New Roman" w:eastAsia="Times New Roman" w:hAnsi="Times New Roman"/>
          <w:b/>
          <w:bCs/>
          <w:sz w:val="24"/>
          <w:szCs w:val="24"/>
          <w:lang w:eastAsia="ar-SA"/>
        </w:rPr>
      </w:pPr>
    </w:p>
    <w:p w:rsidR="00B6769D" w:rsidRPr="006713B3" w:rsidRDefault="00173563" w:rsidP="00B6769D">
      <w:pPr>
        <w:tabs>
          <w:tab w:val="num" w:pos="0"/>
        </w:tabs>
        <w:spacing w:after="0" w:line="240" w:lineRule="auto"/>
        <w:ind w:hanging="431"/>
        <w:jc w:val="both"/>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B6769D" w:rsidRPr="006713B3">
        <w:rPr>
          <w:rFonts w:ascii="Times New Roman" w:eastAsia="Times New Roman" w:hAnsi="Times New Roman"/>
          <w:sz w:val="24"/>
          <w:szCs w:val="24"/>
          <w:lang w:eastAsia="ar-SA"/>
        </w:rPr>
        <w:t>Содержание деятельности отдела по культуре, спорту, молодёжной политике и связям с общественностью в 202</w:t>
      </w:r>
      <w:r w:rsidR="008959A5">
        <w:rPr>
          <w:rFonts w:ascii="Times New Roman" w:eastAsia="Times New Roman" w:hAnsi="Times New Roman"/>
          <w:sz w:val="24"/>
          <w:szCs w:val="24"/>
          <w:lang w:eastAsia="ar-SA"/>
        </w:rPr>
        <w:t>1</w:t>
      </w:r>
      <w:r w:rsidR="00B6769D" w:rsidRPr="006713B3">
        <w:rPr>
          <w:rFonts w:ascii="Times New Roman" w:eastAsia="Times New Roman" w:hAnsi="Times New Roman"/>
          <w:sz w:val="24"/>
          <w:szCs w:val="24"/>
          <w:lang w:eastAsia="ar-SA"/>
        </w:rPr>
        <w:t xml:space="preserve"> году направлено на реализацию муниципальных программ:</w:t>
      </w:r>
    </w:p>
    <w:p w:rsidR="008329C3" w:rsidRPr="006713B3" w:rsidRDefault="008329C3" w:rsidP="008329C3">
      <w:pPr>
        <w:tabs>
          <w:tab w:val="num" w:pos="-426"/>
        </w:tabs>
        <w:spacing w:after="0" w:line="240" w:lineRule="auto"/>
        <w:ind w:hanging="431"/>
        <w:jc w:val="both"/>
        <w:outlineLvl w:val="0"/>
        <w:rPr>
          <w:rFonts w:ascii="Times New Roman" w:eastAsia="Times New Roman" w:hAnsi="Times New Roman"/>
          <w:sz w:val="24"/>
          <w:szCs w:val="24"/>
          <w:lang w:eastAsia="ar-SA"/>
        </w:rPr>
      </w:pPr>
      <w:r w:rsidRPr="006713B3">
        <w:rPr>
          <w:rFonts w:ascii="Times New Roman" w:eastAsia="Times New Roman" w:hAnsi="Times New Roman"/>
          <w:sz w:val="24"/>
          <w:szCs w:val="24"/>
          <w:lang w:eastAsia="ar-SA"/>
        </w:rPr>
        <w:t>•</w:t>
      </w:r>
      <w:r w:rsidRPr="006713B3">
        <w:rPr>
          <w:rFonts w:ascii="Times New Roman" w:eastAsia="Times New Roman" w:hAnsi="Times New Roman"/>
          <w:sz w:val="24"/>
          <w:szCs w:val="24"/>
          <w:lang w:eastAsia="ar-SA"/>
        </w:rPr>
        <w:tab/>
        <w:t xml:space="preserve">«Развитие культуры </w:t>
      </w:r>
      <w:proofErr w:type="spellStart"/>
      <w:r w:rsidRPr="006713B3">
        <w:rPr>
          <w:rFonts w:ascii="Times New Roman" w:eastAsia="Times New Roman" w:hAnsi="Times New Roman"/>
          <w:sz w:val="24"/>
          <w:szCs w:val="24"/>
          <w:lang w:eastAsia="ar-SA"/>
        </w:rPr>
        <w:t>Кожевниковского</w:t>
      </w:r>
      <w:proofErr w:type="spellEnd"/>
      <w:r w:rsidRPr="006713B3">
        <w:rPr>
          <w:rFonts w:ascii="Times New Roman" w:eastAsia="Times New Roman" w:hAnsi="Times New Roman"/>
          <w:sz w:val="24"/>
          <w:szCs w:val="24"/>
          <w:lang w:eastAsia="ar-SA"/>
        </w:rPr>
        <w:t xml:space="preserve"> района на 20</w:t>
      </w:r>
      <w:r w:rsidR="008959A5">
        <w:rPr>
          <w:rFonts w:ascii="Times New Roman" w:eastAsia="Times New Roman" w:hAnsi="Times New Roman"/>
          <w:sz w:val="24"/>
          <w:szCs w:val="24"/>
          <w:lang w:eastAsia="ar-SA"/>
        </w:rPr>
        <w:t>21</w:t>
      </w:r>
      <w:r w:rsidRPr="006713B3">
        <w:rPr>
          <w:rFonts w:ascii="Times New Roman" w:eastAsia="Times New Roman" w:hAnsi="Times New Roman"/>
          <w:sz w:val="24"/>
          <w:szCs w:val="24"/>
          <w:lang w:eastAsia="ar-SA"/>
        </w:rPr>
        <w:t>-202</w:t>
      </w:r>
      <w:r w:rsidR="008959A5">
        <w:rPr>
          <w:rFonts w:ascii="Times New Roman" w:eastAsia="Times New Roman" w:hAnsi="Times New Roman"/>
          <w:sz w:val="24"/>
          <w:szCs w:val="24"/>
          <w:lang w:eastAsia="ar-SA"/>
        </w:rPr>
        <w:t>6</w:t>
      </w:r>
      <w:r w:rsidRPr="006713B3">
        <w:rPr>
          <w:rFonts w:ascii="Times New Roman" w:eastAsia="Times New Roman" w:hAnsi="Times New Roman"/>
          <w:sz w:val="24"/>
          <w:szCs w:val="24"/>
          <w:lang w:eastAsia="ar-SA"/>
        </w:rPr>
        <w:t xml:space="preserve"> годы»;</w:t>
      </w:r>
    </w:p>
    <w:p w:rsidR="00B6769D" w:rsidRPr="006713B3" w:rsidRDefault="00B6769D" w:rsidP="00B6769D">
      <w:pPr>
        <w:pStyle w:val="a3"/>
        <w:numPr>
          <w:ilvl w:val="0"/>
          <w:numId w:val="9"/>
        </w:numPr>
        <w:tabs>
          <w:tab w:val="num" w:pos="-426"/>
        </w:tabs>
        <w:spacing w:after="0" w:line="240" w:lineRule="auto"/>
        <w:jc w:val="both"/>
        <w:outlineLvl w:val="0"/>
        <w:rPr>
          <w:rFonts w:ascii="Times New Roman" w:eastAsia="Times New Roman" w:hAnsi="Times New Roman"/>
          <w:sz w:val="24"/>
          <w:szCs w:val="24"/>
          <w:lang w:eastAsia="ar-SA"/>
        </w:rPr>
      </w:pPr>
      <w:r w:rsidRPr="006713B3">
        <w:rPr>
          <w:rFonts w:ascii="Times New Roman" w:eastAsia="Times New Roman" w:hAnsi="Times New Roman"/>
          <w:sz w:val="24"/>
          <w:szCs w:val="24"/>
          <w:lang w:eastAsia="ar-SA"/>
        </w:rPr>
        <w:t xml:space="preserve"> «Развитие </w:t>
      </w:r>
      <w:r w:rsidR="008959A5">
        <w:rPr>
          <w:rFonts w:ascii="Times New Roman" w:eastAsia="Times New Roman" w:hAnsi="Times New Roman"/>
          <w:sz w:val="24"/>
          <w:szCs w:val="24"/>
          <w:lang w:eastAsia="ar-SA"/>
        </w:rPr>
        <w:t xml:space="preserve">молодежной политики, </w:t>
      </w:r>
      <w:r w:rsidRPr="006713B3">
        <w:rPr>
          <w:rFonts w:ascii="Times New Roman" w:eastAsia="Times New Roman" w:hAnsi="Times New Roman"/>
          <w:sz w:val="24"/>
          <w:szCs w:val="24"/>
          <w:lang w:eastAsia="ar-SA"/>
        </w:rPr>
        <w:t xml:space="preserve">физической культуры и спорта на территории </w:t>
      </w:r>
      <w:proofErr w:type="spellStart"/>
      <w:r w:rsidRPr="006713B3">
        <w:rPr>
          <w:rFonts w:ascii="Times New Roman" w:eastAsia="Times New Roman" w:hAnsi="Times New Roman"/>
          <w:sz w:val="24"/>
          <w:szCs w:val="24"/>
          <w:lang w:eastAsia="ar-SA"/>
        </w:rPr>
        <w:t>Кожевниковского</w:t>
      </w:r>
      <w:proofErr w:type="spellEnd"/>
      <w:r w:rsidRPr="006713B3">
        <w:rPr>
          <w:rFonts w:ascii="Times New Roman" w:eastAsia="Times New Roman" w:hAnsi="Times New Roman"/>
          <w:sz w:val="24"/>
          <w:szCs w:val="24"/>
          <w:lang w:eastAsia="ar-SA"/>
        </w:rPr>
        <w:t xml:space="preserve"> района на 20</w:t>
      </w:r>
      <w:r w:rsidR="008959A5">
        <w:rPr>
          <w:rFonts w:ascii="Times New Roman" w:eastAsia="Times New Roman" w:hAnsi="Times New Roman"/>
          <w:sz w:val="24"/>
          <w:szCs w:val="24"/>
          <w:lang w:eastAsia="ar-SA"/>
        </w:rPr>
        <w:t>21</w:t>
      </w:r>
      <w:r w:rsidRPr="006713B3">
        <w:rPr>
          <w:rFonts w:ascii="Times New Roman" w:eastAsia="Times New Roman" w:hAnsi="Times New Roman"/>
          <w:sz w:val="24"/>
          <w:szCs w:val="24"/>
          <w:lang w:eastAsia="ar-SA"/>
        </w:rPr>
        <w:t>-202</w:t>
      </w:r>
      <w:r w:rsidR="008959A5">
        <w:rPr>
          <w:rFonts w:ascii="Times New Roman" w:eastAsia="Times New Roman" w:hAnsi="Times New Roman"/>
          <w:sz w:val="24"/>
          <w:szCs w:val="24"/>
          <w:lang w:eastAsia="ar-SA"/>
        </w:rPr>
        <w:t>6</w:t>
      </w:r>
      <w:r w:rsidRPr="006713B3">
        <w:rPr>
          <w:rFonts w:ascii="Times New Roman" w:eastAsia="Times New Roman" w:hAnsi="Times New Roman"/>
          <w:sz w:val="24"/>
          <w:szCs w:val="24"/>
          <w:lang w:eastAsia="ar-SA"/>
        </w:rPr>
        <w:t xml:space="preserve"> годы»;</w:t>
      </w:r>
    </w:p>
    <w:p w:rsidR="008329C3" w:rsidRPr="006713B3" w:rsidRDefault="008329C3" w:rsidP="008329C3">
      <w:pPr>
        <w:tabs>
          <w:tab w:val="num" w:pos="-426"/>
        </w:tabs>
        <w:spacing w:after="0" w:line="240" w:lineRule="auto"/>
        <w:ind w:hanging="431"/>
        <w:jc w:val="both"/>
        <w:outlineLvl w:val="0"/>
        <w:rPr>
          <w:rFonts w:ascii="Times New Roman" w:eastAsia="Times New Roman" w:hAnsi="Times New Roman"/>
          <w:sz w:val="24"/>
          <w:szCs w:val="24"/>
          <w:lang w:eastAsia="ar-SA"/>
        </w:rPr>
      </w:pPr>
      <w:r w:rsidRPr="006713B3">
        <w:rPr>
          <w:rFonts w:ascii="Times New Roman" w:eastAsia="Times New Roman" w:hAnsi="Times New Roman"/>
          <w:sz w:val="24"/>
          <w:szCs w:val="24"/>
          <w:lang w:eastAsia="ar-SA"/>
        </w:rPr>
        <w:t>•</w:t>
      </w:r>
      <w:r w:rsidRPr="006713B3">
        <w:rPr>
          <w:rFonts w:ascii="Times New Roman" w:eastAsia="Times New Roman" w:hAnsi="Times New Roman"/>
          <w:sz w:val="24"/>
          <w:szCs w:val="24"/>
          <w:lang w:eastAsia="ar-SA"/>
        </w:rPr>
        <w:tab/>
        <w:t xml:space="preserve"> «Патриотическое воспитание граждан на территории </w:t>
      </w:r>
      <w:proofErr w:type="spellStart"/>
      <w:r w:rsidRPr="006713B3">
        <w:rPr>
          <w:rFonts w:ascii="Times New Roman" w:eastAsia="Times New Roman" w:hAnsi="Times New Roman"/>
          <w:sz w:val="24"/>
          <w:szCs w:val="24"/>
          <w:lang w:eastAsia="ar-SA"/>
        </w:rPr>
        <w:t>Кожевниковского</w:t>
      </w:r>
      <w:proofErr w:type="spellEnd"/>
      <w:r w:rsidRPr="006713B3">
        <w:rPr>
          <w:rFonts w:ascii="Times New Roman" w:eastAsia="Times New Roman" w:hAnsi="Times New Roman"/>
          <w:sz w:val="24"/>
          <w:szCs w:val="24"/>
          <w:lang w:eastAsia="ar-SA"/>
        </w:rPr>
        <w:t xml:space="preserve"> района на 20</w:t>
      </w:r>
      <w:r w:rsidR="008959A5">
        <w:rPr>
          <w:rFonts w:ascii="Times New Roman" w:eastAsia="Times New Roman" w:hAnsi="Times New Roman"/>
          <w:sz w:val="24"/>
          <w:szCs w:val="24"/>
          <w:lang w:eastAsia="ar-SA"/>
        </w:rPr>
        <w:t>21</w:t>
      </w:r>
      <w:r w:rsidRPr="006713B3">
        <w:rPr>
          <w:rFonts w:ascii="Times New Roman" w:eastAsia="Times New Roman" w:hAnsi="Times New Roman"/>
          <w:sz w:val="24"/>
          <w:szCs w:val="24"/>
          <w:lang w:eastAsia="ar-SA"/>
        </w:rPr>
        <w:t>-202</w:t>
      </w:r>
      <w:r w:rsidR="008959A5">
        <w:rPr>
          <w:rFonts w:ascii="Times New Roman" w:eastAsia="Times New Roman" w:hAnsi="Times New Roman"/>
          <w:sz w:val="24"/>
          <w:szCs w:val="24"/>
          <w:lang w:eastAsia="ar-SA"/>
        </w:rPr>
        <w:t>6</w:t>
      </w:r>
      <w:r w:rsidRPr="006713B3">
        <w:rPr>
          <w:rFonts w:ascii="Times New Roman" w:eastAsia="Times New Roman" w:hAnsi="Times New Roman"/>
          <w:sz w:val="24"/>
          <w:szCs w:val="24"/>
          <w:lang w:eastAsia="ar-SA"/>
        </w:rPr>
        <w:t xml:space="preserve"> годы»;</w:t>
      </w:r>
    </w:p>
    <w:p w:rsidR="008329C3" w:rsidRDefault="008329C3" w:rsidP="008329C3">
      <w:pPr>
        <w:tabs>
          <w:tab w:val="num" w:pos="-426"/>
        </w:tabs>
        <w:spacing w:after="0" w:line="240" w:lineRule="auto"/>
        <w:ind w:hanging="431"/>
        <w:jc w:val="both"/>
        <w:outlineLvl w:val="0"/>
        <w:rPr>
          <w:rFonts w:ascii="Times New Roman" w:eastAsia="Times New Roman" w:hAnsi="Times New Roman"/>
          <w:sz w:val="24"/>
          <w:szCs w:val="24"/>
          <w:lang w:eastAsia="ar-SA"/>
        </w:rPr>
      </w:pPr>
      <w:r w:rsidRPr="006713B3">
        <w:rPr>
          <w:rFonts w:ascii="Times New Roman" w:eastAsia="Times New Roman" w:hAnsi="Times New Roman"/>
          <w:sz w:val="24"/>
          <w:szCs w:val="24"/>
          <w:lang w:eastAsia="ar-SA"/>
        </w:rPr>
        <w:t>•</w:t>
      </w:r>
      <w:r w:rsidRPr="006713B3">
        <w:rPr>
          <w:rFonts w:ascii="Times New Roman" w:eastAsia="Times New Roman" w:hAnsi="Times New Roman"/>
          <w:sz w:val="24"/>
          <w:szCs w:val="24"/>
          <w:lang w:eastAsia="ar-SA"/>
        </w:rPr>
        <w:tab/>
        <w:t>«Доступная среда для инвалидов на период 20</w:t>
      </w:r>
      <w:r w:rsidR="008959A5">
        <w:rPr>
          <w:rFonts w:ascii="Times New Roman" w:eastAsia="Times New Roman" w:hAnsi="Times New Roman"/>
          <w:sz w:val="24"/>
          <w:szCs w:val="24"/>
          <w:lang w:eastAsia="ar-SA"/>
        </w:rPr>
        <w:t>21</w:t>
      </w:r>
      <w:r w:rsidRPr="006713B3">
        <w:rPr>
          <w:rFonts w:ascii="Times New Roman" w:eastAsia="Times New Roman" w:hAnsi="Times New Roman"/>
          <w:sz w:val="24"/>
          <w:szCs w:val="24"/>
          <w:lang w:eastAsia="ar-SA"/>
        </w:rPr>
        <w:t>-202</w:t>
      </w:r>
      <w:r w:rsidR="008959A5">
        <w:rPr>
          <w:rFonts w:ascii="Times New Roman" w:eastAsia="Times New Roman" w:hAnsi="Times New Roman"/>
          <w:sz w:val="24"/>
          <w:szCs w:val="24"/>
          <w:lang w:eastAsia="ar-SA"/>
        </w:rPr>
        <w:t>5</w:t>
      </w:r>
      <w:r w:rsidRPr="006713B3">
        <w:rPr>
          <w:rFonts w:ascii="Times New Roman" w:eastAsia="Times New Roman" w:hAnsi="Times New Roman"/>
          <w:sz w:val="24"/>
          <w:szCs w:val="24"/>
          <w:lang w:eastAsia="ar-SA"/>
        </w:rPr>
        <w:t xml:space="preserve"> годы».</w:t>
      </w:r>
    </w:p>
    <w:p w:rsidR="00F520C3" w:rsidRDefault="00F520C3" w:rsidP="008329C3">
      <w:pPr>
        <w:tabs>
          <w:tab w:val="num" w:pos="-426"/>
        </w:tabs>
        <w:spacing w:after="0" w:line="240" w:lineRule="auto"/>
        <w:ind w:hanging="431"/>
        <w:jc w:val="both"/>
        <w:outlineLvl w:val="0"/>
        <w:rPr>
          <w:rFonts w:ascii="Times New Roman" w:eastAsia="Times New Roman" w:hAnsi="Times New Roman"/>
          <w:sz w:val="24"/>
          <w:szCs w:val="24"/>
          <w:lang w:eastAsia="ar-SA"/>
        </w:rPr>
      </w:pPr>
    </w:p>
    <w:p w:rsidR="00F520C3" w:rsidRPr="00F520C3" w:rsidRDefault="00F520C3" w:rsidP="00F520C3">
      <w:pPr>
        <w:spacing w:after="0" w:line="240" w:lineRule="auto"/>
        <w:jc w:val="center"/>
        <w:rPr>
          <w:rFonts w:ascii="Times New Roman" w:hAnsi="Times New Roman"/>
          <w:b/>
          <w:sz w:val="24"/>
          <w:szCs w:val="24"/>
        </w:rPr>
      </w:pPr>
      <w:r w:rsidRPr="00F520C3">
        <w:rPr>
          <w:rFonts w:ascii="Times New Roman" w:hAnsi="Times New Roman"/>
          <w:b/>
          <w:sz w:val="24"/>
          <w:szCs w:val="24"/>
        </w:rPr>
        <w:t xml:space="preserve">Значимые достижения в сфере культуры в 2021 году </w:t>
      </w:r>
    </w:p>
    <w:p w:rsidR="00F520C3" w:rsidRPr="00F520C3" w:rsidRDefault="00F520C3" w:rsidP="00F520C3">
      <w:pPr>
        <w:spacing w:after="0" w:line="240" w:lineRule="auto"/>
        <w:jc w:val="center"/>
        <w:rPr>
          <w:rFonts w:ascii="Times New Roman" w:hAnsi="Times New Roman"/>
          <w:b/>
          <w:sz w:val="24"/>
          <w:szCs w:val="24"/>
        </w:rPr>
      </w:pPr>
    </w:p>
    <w:p w:rsidR="00F520C3" w:rsidRPr="00F520C3" w:rsidRDefault="00F520C3" w:rsidP="00F520C3">
      <w:pPr>
        <w:numPr>
          <w:ilvl w:val="0"/>
          <w:numId w:val="23"/>
        </w:numPr>
        <w:spacing w:after="0" w:line="240" w:lineRule="auto"/>
        <w:ind w:left="0" w:firstLine="360"/>
        <w:contextualSpacing/>
        <w:jc w:val="both"/>
        <w:rPr>
          <w:rFonts w:ascii="Times New Roman" w:hAnsi="Times New Roman"/>
          <w:sz w:val="24"/>
          <w:szCs w:val="24"/>
        </w:rPr>
      </w:pPr>
      <w:r w:rsidRPr="00F520C3">
        <w:rPr>
          <w:rFonts w:ascii="Times New Roman" w:hAnsi="Times New Roman"/>
          <w:sz w:val="24"/>
          <w:szCs w:val="24"/>
        </w:rPr>
        <w:t xml:space="preserve">В 2021 году произошло уникальное событие для нашего района: </w:t>
      </w:r>
      <w:proofErr w:type="spellStart"/>
      <w:r w:rsidRPr="00F520C3">
        <w:rPr>
          <w:rFonts w:ascii="Times New Roman" w:hAnsi="Times New Roman"/>
          <w:sz w:val="24"/>
          <w:szCs w:val="24"/>
        </w:rPr>
        <w:t>Кожевниковская</w:t>
      </w:r>
      <w:proofErr w:type="spellEnd"/>
      <w:r w:rsidRPr="00F520C3">
        <w:rPr>
          <w:rFonts w:ascii="Times New Roman" w:hAnsi="Times New Roman"/>
          <w:sz w:val="24"/>
          <w:szCs w:val="24"/>
        </w:rPr>
        <w:t xml:space="preserve"> детская школа искусств полностью обновилась! Произведен капитальный ремонт всего здания на общую сумму свыше 30 млн. На оснащение школы мебелью и оборудованием, благоустройство прилегающей территории и обустройство нового ограждения дополнительно из резервного фонда Администрации Томской области </w:t>
      </w:r>
      <w:proofErr w:type="gramStart"/>
      <w:r w:rsidRPr="00F520C3">
        <w:rPr>
          <w:rFonts w:ascii="Times New Roman" w:hAnsi="Times New Roman"/>
          <w:sz w:val="24"/>
          <w:szCs w:val="24"/>
        </w:rPr>
        <w:t>привлечено  5</w:t>
      </w:r>
      <w:proofErr w:type="gramEnd"/>
      <w:r w:rsidRPr="00F520C3">
        <w:rPr>
          <w:rFonts w:ascii="Times New Roman" w:hAnsi="Times New Roman"/>
          <w:sz w:val="24"/>
          <w:szCs w:val="24"/>
        </w:rPr>
        <w:t xml:space="preserve"> </w:t>
      </w:r>
      <w:proofErr w:type="spellStart"/>
      <w:r w:rsidRPr="00F520C3">
        <w:rPr>
          <w:rFonts w:ascii="Times New Roman" w:hAnsi="Times New Roman"/>
          <w:sz w:val="24"/>
          <w:szCs w:val="24"/>
        </w:rPr>
        <w:t>млн.рублей</w:t>
      </w:r>
      <w:proofErr w:type="spellEnd"/>
      <w:r w:rsidRPr="00F520C3">
        <w:rPr>
          <w:rFonts w:ascii="Times New Roman" w:hAnsi="Times New Roman"/>
          <w:sz w:val="24"/>
          <w:szCs w:val="24"/>
        </w:rPr>
        <w:t>.</w:t>
      </w:r>
    </w:p>
    <w:p w:rsidR="00F520C3" w:rsidRPr="00F520C3" w:rsidRDefault="00F520C3" w:rsidP="00F520C3">
      <w:pPr>
        <w:numPr>
          <w:ilvl w:val="0"/>
          <w:numId w:val="23"/>
        </w:numPr>
        <w:spacing w:after="0" w:line="240" w:lineRule="auto"/>
        <w:ind w:left="0" w:firstLine="284"/>
        <w:contextualSpacing/>
        <w:jc w:val="both"/>
        <w:rPr>
          <w:rFonts w:ascii="Times New Roman" w:hAnsi="Times New Roman"/>
          <w:sz w:val="24"/>
          <w:szCs w:val="24"/>
        </w:rPr>
      </w:pPr>
      <w:r w:rsidRPr="00F520C3">
        <w:rPr>
          <w:rFonts w:ascii="Times New Roman" w:hAnsi="Times New Roman"/>
          <w:sz w:val="24"/>
          <w:szCs w:val="24"/>
        </w:rPr>
        <w:t xml:space="preserve">Отдел по культуре и спорту Администрации района подготовил заявку на участие в конкурсном отборе проектов муниципальных образований Томской области на предоставление субсидии бюджетам муниципальных образований Томской области на обеспечение развития и укрепления материально-технической базы домов </w:t>
      </w:r>
      <w:proofErr w:type="gramStart"/>
      <w:r w:rsidRPr="00F520C3">
        <w:rPr>
          <w:rFonts w:ascii="Times New Roman" w:hAnsi="Times New Roman"/>
          <w:sz w:val="24"/>
          <w:szCs w:val="24"/>
        </w:rPr>
        <w:t>культуры  в</w:t>
      </w:r>
      <w:proofErr w:type="gramEnd"/>
      <w:r w:rsidRPr="00F520C3">
        <w:rPr>
          <w:rFonts w:ascii="Times New Roman" w:hAnsi="Times New Roman"/>
          <w:sz w:val="24"/>
          <w:szCs w:val="24"/>
        </w:rPr>
        <w:t xml:space="preserve"> населенных пунктах с числом до 50 тыс. В результате победы в конкурсе клубная система района получила субсидию на приобретение и установку</w:t>
      </w:r>
    </w:p>
    <w:p w:rsidR="00F520C3" w:rsidRPr="00F520C3" w:rsidRDefault="00F520C3" w:rsidP="00F520C3">
      <w:pPr>
        <w:spacing w:after="0" w:line="240" w:lineRule="auto"/>
        <w:jc w:val="both"/>
        <w:rPr>
          <w:rFonts w:ascii="Times New Roman" w:hAnsi="Times New Roman"/>
          <w:sz w:val="24"/>
          <w:szCs w:val="24"/>
        </w:rPr>
      </w:pPr>
      <w:proofErr w:type="spellStart"/>
      <w:r w:rsidRPr="00F520C3">
        <w:rPr>
          <w:rFonts w:ascii="Times New Roman" w:hAnsi="Times New Roman"/>
          <w:sz w:val="24"/>
          <w:szCs w:val="24"/>
        </w:rPr>
        <w:t>свето</w:t>
      </w:r>
      <w:proofErr w:type="spellEnd"/>
      <w:r w:rsidRPr="00F520C3">
        <w:rPr>
          <w:rFonts w:ascii="Times New Roman" w:hAnsi="Times New Roman"/>
          <w:sz w:val="24"/>
          <w:szCs w:val="24"/>
        </w:rPr>
        <w:t xml:space="preserve">/звуковое оборудование в </w:t>
      </w:r>
      <w:proofErr w:type="spellStart"/>
      <w:r w:rsidRPr="00F520C3">
        <w:rPr>
          <w:rFonts w:ascii="Times New Roman" w:hAnsi="Times New Roman"/>
          <w:sz w:val="24"/>
          <w:szCs w:val="24"/>
        </w:rPr>
        <w:t>Вороновском</w:t>
      </w:r>
      <w:proofErr w:type="spellEnd"/>
      <w:r w:rsidRPr="00F520C3">
        <w:rPr>
          <w:rFonts w:ascii="Times New Roman" w:hAnsi="Times New Roman"/>
          <w:sz w:val="24"/>
          <w:szCs w:val="24"/>
        </w:rPr>
        <w:t xml:space="preserve"> и </w:t>
      </w:r>
      <w:proofErr w:type="spellStart"/>
      <w:proofErr w:type="gramStart"/>
      <w:r w:rsidRPr="00F520C3">
        <w:rPr>
          <w:rFonts w:ascii="Times New Roman" w:hAnsi="Times New Roman"/>
          <w:sz w:val="24"/>
          <w:szCs w:val="24"/>
        </w:rPr>
        <w:t>Песочнодубровском</w:t>
      </w:r>
      <w:proofErr w:type="spellEnd"/>
      <w:r w:rsidRPr="00F520C3">
        <w:rPr>
          <w:rFonts w:ascii="Times New Roman" w:hAnsi="Times New Roman"/>
          <w:sz w:val="24"/>
          <w:szCs w:val="24"/>
        </w:rPr>
        <w:t xml:space="preserve">  Домах</w:t>
      </w:r>
      <w:proofErr w:type="gramEnd"/>
      <w:r w:rsidRPr="00F520C3">
        <w:rPr>
          <w:rFonts w:ascii="Times New Roman" w:hAnsi="Times New Roman"/>
          <w:sz w:val="24"/>
          <w:szCs w:val="24"/>
        </w:rPr>
        <w:t xml:space="preserve"> культуры на общую сумму свыше 3 </w:t>
      </w:r>
      <w:proofErr w:type="spellStart"/>
      <w:r w:rsidRPr="00F520C3">
        <w:rPr>
          <w:rFonts w:ascii="Times New Roman" w:hAnsi="Times New Roman"/>
          <w:sz w:val="24"/>
          <w:szCs w:val="24"/>
        </w:rPr>
        <w:t>млн.рублей</w:t>
      </w:r>
      <w:proofErr w:type="spellEnd"/>
      <w:r w:rsidRPr="00F520C3">
        <w:rPr>
          <w:rFonts w:ascii="Times New Roman" w:hAnsi="Times New Roman"/>
          <w:sz w:val="24"/>
          <w:szCs w:val="24"/>
        </w:rPr>
        <w:t xml:space="preserve">. </w:t>
      </w:r>
    </w:p>
    <w:p w:rsidR="00F520C3" w:rsidRPr="00F520C3" w:rsidRDefault="00F520C3" w:rsidP="00F520C3">
      <w:pPr>
        <w:spacing w:after="0" w:line="240" w:lineRule="auto"/>
        <w:jc w:val="both"/>
        <w:rPr>
          <w:rFonts w:ascii="Times New Roman" w:hAnsi="Times New Roman"/>
          <w:sz w:val="24"/>
          <w:szCs w:val="24"/>
        </w:rPr>
      </w:pPr>
      <w:r w:rsidRPr="00F520C3">
        <w:rPr>
          <w:rFonts w:ascii="Times New Roman" w:hAnsi="Times New Roman"/>
          <w:sz w:val="24"/>
          <w:szCs w:val="24"/>
        </w:rPr>
        <w:t xml:space="preserve">      *   В рамках проекта «Инициативное   бюджетирование» были организованы и проведены работы по капитальному ремонту фасада здания </w:t>
      </w:r>
      <w:proofErr w:type="spellStart"/>
      <w:r w:rsidRPr="00F520C3">
        <w:rPr>
          <w:rFonts w:ascii="Times New Roman" w:hAnsi="Times New Roman"/>
          <w:sz w:val="24"/>
          <w:szCs w:val="24"/>
        </w:rPr>
        <w:t>Вороновский</w:t>
      </w:r>
      <w:proofErr w:type="spellEnd"/>
      <w:r w:rsidRPr="00F520C3">
        <w:rPr>
          <w:rFonts w:ascii="Times New Roman" w:hAnsi="Times New Roman"/>
          <w:sz w:val="24"/>
          <w:szCs w:val="24"/>
        </w:rPr>
        <w:t xml:space="preserve"> сельский Дом культуры на общую сумму свыше 1 млн.780 </w:t>
      </w:r>
      <w:proofErr w:type="spellStart"/>
      <w:proofErr w:type="gramStart"/>
      <w:r w:rsidRPr="00F520C3">
        <w:rPr>
          <w:rFonts w:ascii="Times New Roman" w:hAnsi="Times New Roman"/>
          <w:sz w:val="24"/>
          <w:szCs w:val="24"/>
        </w:rPr>
        <w:t>тыс.рублей</w:t>
      </w:r>
      <w:proofErr w:type="spellEnd"/>
      <w:proofErr w:type="gramEnd"/>
      <w:r w:rsidRPr="00F520C3">
        <w:rPr>
          <w:rFonts w:ascii="Times New Roman" w:hAnsi="Times New Roman"/>
          <w:sz w:val="24"/>
          <w:szCs w:val="24"/>
        </w:rPr>
        <w:t>.</w:t>
      </w:r>
    </w:p>
    <w:p w:rsidR="00F520C3" w:rsidRPr="00F520C3" w:rsidRDefault="00F520C3" w:rsidP="00F520C3">
      <w:pPr>
        <w:numPr>
          <w:ilvl w:val="0"/>
          <w:numId w:val="22"/>
        </w:numPr>
        <w:contextualSpacing/>
        <w:jc w:val="both"/>
        <w:rPr>
          <w:rFonts w:ascii="Times New Roman" w:hAnsi="Times New Roman"/>
          <w:sz w:val="24"/>
          <w:szCs w:val="24"/>
        </w:rPr>
      </w:pPr>
      <w:r w:rsidRPr="00F520C3">
        <w:rPr>
          <w:rFonts w:ascii="Times New Roman" w:hAnsi="Times New Roman"/>
          <w:sz w:val="24"/>
          <w:szCs w:val="24"/>
        </w:rPr>
        <w:t xml:space="preserve">4 сельские библиотеки (Малиновка, Базой, Осиновка, Старая Ювала) получили по 200 </w:t>
      </w:r>
      <w:proofErr w:type="gramStart"/>
      <w:r w:rsidRPr="00F520C3">
        <w:rPr>
          <w:rFonts w:ascii="Times New Roman" w:hAnsi="Times New Roman"/>
          <w:sz w:val="24"/>
          <w:szCs w:val="24"/>
        </w:rPr>
        <w:t>экземпляров  новой</w:t>
      </w:r>
      <w:proofErr w:type="gramEnd"/>
      <w:r w:rsidRPr="00F520C3">
        <w:rPr>
          <w:rFonts w:ascii="Times New Roman" w:hAnsi="Times New Roman"/>
          <w:sz w:val="24"/>
          <w:szCs w:val="24"/>
        </w:rPr>
        <w:t xml:space="preserve"> современной литературы за счет средств  федерального, областного и районного бюджетов на общую сумму в размере 244 </w:t>
      </w:r>
      <w:proofErr w:type="spellStart"/>
      <w:r w:rsidRPr="00F520C3">
        <w:rPr>
          <w:rFonts w:ascii="Times New Roman" w:hAnsi="Times New Roman"/>
          <w:sz w:val="24"/>
          <w:szCs w:val="24"/>
        </w:rPr>
        <w:t>тыс.рублей</w:t>
      </w:r>
      <w:proofErr w:type="spellEnd"/>
      <w:r w:rsidRPr="00F520C3">
        <w:rPr>
          <w:rFonts w:ascii="Times New Roman" w:hAnsi="Times New Roman"/>
          <w:sz w:val="24"/>
          <w:szCs w:val="24"/>
        </w:rPr>
        <w:t>.</w:t>
      </w:r>
    </w:p>
    <w:p w:rsidR="00F520C3" w:rsidRPr="00F520C3" w:rsidRDefault="00F520C3" w:rsidP="00F520C3">
      <w:pPr>
        <w:numPr>
          <w:ilvl w:val="0"/>
          <w:numId w:val="22"/>
        </w:numPr>
        <w:contextualSpacing/>
        <w:jc w:val="both"/>
        <w:rPr>
          <w:rFonts w:ascii="Times New Roman" w:hAnsi="Times New Roman"/>
          <w:sz w:val="24"/>
          <w:szCs w:val="24"/>
        </w:rPr>
      </w:pPr>
      <w:r w:rsidRPr="00F520C3">
        <w:rPr>
          <w:rFonts w:ascii="Times New Roman" w:hAnsi="Times New Roman"/>
          <w:sz w:val="24"/>
          <w:szCs w:val="24"/>
        </w:rPr>
        <w:t xml:space="preserve">Малый ЦОД (Центр общественного доступа) </w:t>
      </w:r>
      <w:proofErr w:type="spellStart"/>
      <w:r w:rsidRPr="00F520C3">
        <w:rPr>
          <w:rFonts w:ascii="Times New Roman" w:hAnsi="Times New Roman"/>
          <w:sz w:val="24"/>
          <w:szCs w:val="24"/>
        </w:rPr>
        <w:t>Чилинской</w:t>
      </w:r>
      <w:proofErr w:type="spellEnd"/>
      <w:r w:rsidRPr="00F520C3">
        <w:rPr>
          <w:rFonts w:ascii="Times New Roman" w:hAnsi="Times New Roman"/>
          <w:sz w:val="24"/>
          <w:szCs w:val="24"/>
        </w:rPr>
        <w:t xml:space="preserve"> сельской библиотеки занял призовое место в областном конкурсе и получил из областного бюджета 30 </w:t>
      </w:r>
      <w:proofErr w:type="spellStart"/>
      <w:proofErr w:type="gramStart"/>
      <w:r w:rsidRPr="00F520C3">
        <w:rPr>
          <w:rFonts w:ascii="Times New Roman" w:hAnsi="Times New Roman"/>
          <w:sz w:val="24"/>
          <w:szCs w:val="24"/>
        </w:rPr>
        <w:t>тыс.рублей</w:t>
      </w:r>
      <w:proofErr w:type="spellEnd"/>
      <w:proofErr w:type="gramEnd"/>
      <w:r w:rsidRPr="00F520C3">
        <w:rPr>
          <w:rFonts w:ascii="Times New Roman" w:hAnsi="Times New Roman"/>
          <w:sz w:val="24"/>
          <w:szCs w:val="24"/>
        </w:rPr>
        <w:t xml:space="preserve"> на развитие </w:t>
      </w:r>
      <w:proofErr w:type="spellStart"/>
      <w:r w:rsidRPr="00F520C3">
        <w:rPr>
          <w:rFonts w:ascii="Times New Roman" w:hAnsi="Times New Roman"/>
          <w:sz w:val="24"/>
          <w:szCs w:val="24"/>
        </w:rPr>
        <w:t>ЦОДа</w:t>
      </w:r>
      <w:proofErr w:type="spellEnd"/>
      <w:r w:rsidRPr="00F520C3">
        <w:rPr>
          <w:rFonts w:ascii="Times New Roman" w:hAnsi="Times New Roman"/>
          <w:sz w:val="24"/>
          <w:szCs w:val="24"/>
        </w:rPr>
        <w:t>.</w:t>
      </w:r>
    </w:p>
    <w:p w:rsidR="00F520C3" w:rsidRPr="00F520C3" w:rsidRDefault="00F520C3" w:rsidP="00F520C3">
      <w:pPr>
        <w:numPr>
          <w:ilvl w:val="0"/>
          <w:numId w:val="22"/>
        </w:numPr>
        <w:contextualSpacing/>
        <w:jc w:val="both"/>
        <w:rPr>
          <w:rFonts w:ascii="Times New Roman" w:hAnsi="Times New Roman"/>
          <w:sz w:val="24"/>
          <w:szCs w:val="24"/>
        </w:rPr>
      </w:pPr>
      <w:r w:rsidRPr="00F520C3">
        <w:rPr>
          <w:rFonts w:ascii="Times New Roman" w:hAnsi="Times New Roman"/>
          <w:sz w:val="24"/>
          <w:szCs w:val="24"/>
        </w:rPr>
        <w:t xml:space="preserve">Начат ремонт наружных стен Центральной библиотеки (обшита 1 стена). Привлечены средства депутата Государственной Думы Томской области </w:t>
      </w:r>
      <w:proofErr w:type="spellStart"/>
      <w:r w:rsidRPr="00F520C3">
        <w:rPr>
          <w:rFonts w:ascii="Times New Roman" w:hAnsi="Times New Roman"/>
          <w:sz w:val="24"/>
          <w:szCs w:val="24"/>
        </w:rPr>
        <w:t>Б.А.Мальцева</w:t>
      </w:r>
      <w:proofErr w:type="spellEnd"/>
      <w:r w:rsidRPr="00F520C3">
        <w:rPr>
          <w:rFonts w:ascii="Times New Roman" w:hAnsi="Times New Roman"/>
          <w:sz w:val="24"/>
          <w:szCs w:val="24"/>
        </w:rPr>
        <w:t xml:space="preserve"> (300 </w:t>
      </w:r>
      <w:proofErr w:type="spellStart"/>
      <w:proofErr w:type="gramStart"/>
      <w:r w:rsidRPr="00F520C3">
        <w:rPr>
          <w:rFonts w:ascii="Times New Roman" w:hAnsi="Times New Roman"/>
          <w:sz w:val="24"/>
          <w:szCs w:val="24"/>
        </w:rPr>
        <w:t>тыс.рублей</w:t>
      </w:r>
      <w:proofErr w:type="spellEnd"/>
      <w:proofErr w:type="gramEnd"/>
      <w:r w:rsidRPr="00F520C3">
        <w:rPr>
          <w:rFonts w:ascii="Times New Roman" w:hAnsi="Times New Roman"/>
          <w:sz w:val="24"/>
          <w:szCs w:val="24"/>
        </w:rPr>
        <w:t>).</w:t>
      </w:r>
    </w:p>
    <w:p w:rsidR="00F520C3" w:rsidRPr="00F520C3" w:rsidRDefault="00F520C3" w:rsidP="00F520C3">
      <w:pPr>
        <w:numPr>
          <w:ilvl w:val="0"/>
          <w:numId w:val="22"/>
        </w:numPr>
        <w:contextualSpacing/>
        <w:jc w:val="both"/>
        <w:rPr>
          <w:rFonts w:ascii="Times New Roman" w:hAnsi="Times New Roman"/>
          <w:sz w:val="24"/>
          <w:szCs w:val="24"/>
        </w:rPr>
      </w:pPr>
      <w:r w:rsidRPr="00F520C3">
        <w:rPr>
          <w:rFonts w:ascii="Times New Roman" w:hAnsi="Times New Roman"/>
          <w:sz w:val="24"/>
          <w:szCs w:val="24"/>
        </w:rPr>
        <w:t xml:space="preserve">Семья </w:t>
      </w:r>
      <w:proofErr w:type="spellStart"/>
      <w:r w:rsidRPr="00F520C3">
        <w:rPr>
          <w:rFonts w:ascii="Times New Roman" w:hAnsi="Times New Roman"/>
          <w:sz w:val="24"/>
          <w:szCs w:val="24"/>
        </w:rPr>
        <w:t>Макрициных</w:t>
      </w:r>
      <w:proofErr w:type="spellEnd"/>
      <w:r w:rsidRPr="00F520C3">
        <w:rPr>
          <w:rFonts w:ascii="Times New Roman" w:hAnsi="Times New Roman"/>
          <w:sz w:val="24"/>
          <w:szCs w:val="24"/>
        </w:rPr>
        <w:t xml:space="preserve">-Кирилловых из </w:t>
      </w:r>
      <w:proofErr w:type="spellStart"/>
      <w:r w:rsidRPr="00F520C3">
        <w:rPr>
          <w:rFonts w:ascii="Times New Roman" w:hAnsi="Times New Roman"/>
          <w:sz w:val="24"/>
          <w:szCs w:val="24"/>
        </w:rPr>
        <w:t>с.Осиновки</w:t>
      </w:r>
      <w:proofErr w:type="spellEnd"/>
      <w:r w:rsidRPr="00F520C3">
        <w:rPr>
          <w:rFonts w:ascii="Times New Roman" w:hAnsi="Times New Roman"/>
          <w:sz w:val="24"/>
          <w:szCs w:val="24"/>
        </w:rPr>
        <w:t xml:space="preserve"> стала победителем в номинации «Раненых-в </w:t>
      </w:r>
      <w:proofErr w:type="gramStart"/>
      <w:r w:rsidRPr="00F520C3">
        <w:rPr>
          <w:rFonts w:ascii="Times New Roman" w:hAnsi="Times New Roman"/>
          <w:sz w:val="24"/>
          <w:szCs w:val="24"/>
        </w:rPr>
        <w:t>строй!:</w:t>
      </w:r>
      <w:proofErr w:type="gramEnd"/>
      <w:r w:rsidRPr="00F520C3">
        <w:rPr>
          <w:rFonts w:ascii="Times New Roman" w:hAnsi="Times New Roman"/>
          <w:sz w:val="24"/>
          <w:szCs w:val="24"/>
        </w:rPr>
        <w:t xml:space="preserve">задачи томской медицины» областного конкурса «Читаем всей семьей» (руководитель Васина Снежана Васильевна, библиотекарь </w:t>
      </w:r>
      <w:proofErr w:type="spellStart"/>
      <w:r w:rsidRPr="00F520C3">
        <w:rPr>
          <w:rFonts w:ascii="Times New Roman" w:hAnsi="Times New Roman"/>
          <w:sz w:val="24"/>
          <w:szCs w:val="24"/>
        </w:rPr>
        <w:t>Осиновской</w:t>
      </w:r>
      <w:proofErr w:type="spellEnd"/>
      <w:r w:rsidRPr="00F520C3">
        <w:rPr>
          <w:rFonts w:ascii="Times New Roman" w:hAnsi="Times New Roman"/>
          <w:sz w:val="24"/>
          <w:szCs w:val="24"/>
        </w:rPr>
        <w:t xml:space="preserve"> библиотеки). Семья получила ценные подарки – планшеты и книги.</w:t>
      </w:r>
    </w:p>
    <w:p w:rsidR="00F520C3" w:rsidRPr="00F520C3" w:rsidRDefault="00F520C3" w:rsidP="00F520C3">
      <w:pPr>
        <w:numPr>
          <w:ilvl w:val="0"/>
          <w:numId w:val="22"/>
        </w:numPr>
        <w:contextualSpacing/>
        <w:jc w:val="both"/>
        <w:rPr>
          <w:rFonts w:ascii="Times New Roman" w:hAnsi="Times New Roman"/>
          <w:sz w:val="24"/>
          <w:szCs w:val="24"/>
        </w:rPr>
      </w:pPr>
      <w:r w:rsidRPr="00F520C3">
        <w:rPr>
          <w:rFonts w:ascii="Times New Roman" w:hAnsi="Times New Roman"/>
          <w:sz w:val="24"/>
          <w:szCs w:val="24"/>
        </w:rPr>
        <w:t xml:space="preserve">17 декабря в Центральной библиотеке состоялось открытие удаленного электронного читального зала Президентской библиотеки. Это значимое событие для </w:t>
      </w:r>
      <w:proofErr w:type="spellStart"/>
      <w:r w:rsidRPr="00F520C3">
        <w:rPr>
          <w:rFonts w:ascii="Times New Roman" w:hAnsi="Times New Roman"/>
          <w:sz w:val="24"/>
          <w:szCs w:val="24"/>
        </w:rPr>
        <w:t>Кожевниковского</w:t>
      </w:r>
      <w:proofErr w:type="spellEnd"/>
      <w:r w:rsidRPr="00F520C3">
        <w:rPr>
          <w:rFonts w:ascii="Times New Roman" w:hAnsi="Times New Roman"/>
          <w:sz w:val="24"/>
          <w:szCs w:val="24"/>
        </w:rPr>
        <w:t xml:space="preserve"> района, которое обеспечит всем жителям доступ к уникальным документам, архивным материалам и раритетным книжным изданиям.</w:t>
      </w:r>
    </w:p>
    <w:p w:rsidR="00F520C3" w:rsidRPr="00F520C3" w:rsidRDefault="00F520C3" w:rsidP="00F520C3">
      <w:pPr>
        <w:numPr>
          <w:ilvl w:val="0"/>
          <w:numId w:val="22"/>
        </w:numPr>
        <w:contextualSpacing/>
        <w:jc w:val="both"/>
        <w:rPr>
          <w:rFonts w:ascii="Times New Roman" w:hAnsi="Times New Roman"/>
          <w:sz w:val="24"/>
          <w:szCs w:val="24"/>
        </w:rPr>
      </w:pPr>
      <w:r w:rsidRPr="00F520C3">
        <w:rPr>
          <w:rFonts w:ascii="Times New Roman" w:hAnsi="Times New Roman"/>
          <w:sz w:val="24"/>
          <w:szCs w:val="24"/>
        </w:rPr>
        <w:t xml:space="preserve">Победителями Международного цифрового (онлайн) конкурса искусства и творчества «Талант и призвание» в номинации «Художественное слово» стали читатели Центральной библиотеки Миронова Варвара (Лауреат 1 степени в возрастной категории 12-16 лет) и Илья </w:t>
      </w:r>
      <w:proofErr w:type="spellStart"/>
      <w:r w:rsidRPr="00F520C3">
        <w:rPr>
          <w:rFonts w:ascii="Times New Roman" w:hAnsi="Times New Roman"/>
          <w:sz w:val="24"/>
          <w:szCs w:val="24"/>
        </w:rPr>
        <w:t>Муковня</w:t>
      </w:r>
      <w:proofErr w:type="spellEnd"/>
      <w:r w:rsidRPr="00F520C3">
        <w:rPr>
          <w:rFonts w:ascii="Times New Roman" w:hAnsi="Times New Roman"/>
          <w:sz w:val="24"/>
          <w:szCs w:val="24"/>
        </w:rPr>
        <w:t xml:space="preserve"> (Лауреат 2 степени в возрастной категории 17-25 лет). </w:t>
      </w:r>
      <w:r w:rsidRPr="00F520C3">
        <w:rPr>
          <w:rFonts w:ascii="Times New Roman" w:hAnsi="Times New Roman"/>
          <w:sz w:val="24"/>
          <w:szCs w:val="24"/>
        </w:rPr>
        <w:lastRenderedPageBreak/>
        <w:t xml:space="preserve">Наградой высшей пробы удостоилась Елена </w:t>
      </w:r>
      <w:proofErr w:type="spellStart"/>
      <w:r w:rsidRPr="00F520C3">
        <w:rPr>
          <w:rFonts w:ascii="Times New Roman" w:hAnsi="Times New Roman"/>
          <w:sz w:val="24"/>
          <w:szCs w:val="24"/>
        </w:rPr>
        <w:t>Павлюк</w:t>
      </w:r>
      <w:proofErr w:type="spellEnd"/>
      <w:r w:rsidRPr="00F520C3">
        <w:rPr>
          <w:rFonts w:ascii="Times New Roman" w:hAnsi="Times New Roman"/>
          <w:sz w:val="24"/>
          <w:szCs w:val="24"/>
        </w:rPr>
        <w:t xml:space="preserve">, библиотекарь Центра культурно-познавательных программ Модельной центральной </w:t>
      </w:r>
      <w:proofErr w:type="spellStart"/>
      <w:proofErr w:type="gramStart"/>
      <w:r w:rsidRPr="00F520C3">
        <w:rPr>
          <w:rFonts w:ascii="Times New Roman" w:hAnsi="Times New Roman"/>
          <w:sz w:val="24"/>
          <w:szCs w:val="24"/>
        </w:rPr>
        <w:t>библиотеки.Она</w:t>
      </w:r>
      <w:proofErr w:type="spellEnd"/>
      <w:proofErr w:type="gramEnd"/>
      <w:r w:rsidRPr="00F520C3">
        <w:rPr>
          <w:rFonts w:ascii="Times New Roman" w:hAnsi="Times New Roman"/>
          <w:sz w:val="24"/>
          <w:szCs w:val="24"/>
        </w:rPr>
        <w:t xml:space="preserve"> награждена Дипломом и кубком Гран При в номинации «Авторская работа».</w:t>
      </w:r>
    </w:p>
    <w:p w:rsidR="00F520C3" w:rsidRPr="00F520C3" w:rsidRDefault="00F520C3" w:rsidP="00F520C3">
      <w:pPr>
        <w:numPr>
          <w:ilvl w:val="0"/>
          <w:numId w:val="22"/>
        </w:numPr>
        <w:contextualSpacing/>
        <w:jc w:val="both"/>
        <w:rPr>
          <w:rFonts w:ascii="Times New Roman" w:hAnsi="Times New Roman"/>
          <w:sz w:val="24"/>
          <w:szCs w:val="24"/>
        </w:rPr>
      </w:pPr>
      <w:r w:rsidRPr="00F520C3">
        <w:rPr>
          <w:rFonts w:ascii="Times New Roman" w:hAnsi="Times New Roman"/>
          <w:sz w:val="24"/>
          <w:szCs w:val="24"/>
        </w:rPr>
        <w:t>Победителем в номинации «Профессиональные знания» областного конкурса профессионального мастерства «Лучший молодой библиотекарь Томской области» стала Анастасия Попова, главный библиотекарь отдела обслуживания Модельной центральной библиотеки.</w:t>
      </w:r>
    </w:p>
    <w:p w:rsidR="00F520C3" w:rsidRPr="006713B3" w:rsidRDefault="00F520C3" w:rsidP="008329C3">
      <w:pPr>
        <w:tabs>
          <w:tab w:val="num" w:pos="-426"/>
        </w:tabs>
        <w:spacing w:after="0" w:line="240" w:lineRule="auto"/>
        <w:ind w:hanging="431"/>
        <w:jc w:val="both"/>
        <w:outlineLvl w:val="0"/>
        <w:rPr>
          <w:rFonts w:ascii="Times New Roman" w:eastAsia="Times New Roman" w:hAnsi="Times New Roman"/>
          <w:sz w:val="24"/>
          <w:szCs w:val="24"/>
          <w:lang w:eastAsia="ar-SA"/>
        </w:rPr>
      </w:pPr>
    </w:p>
    <w:p w:rsidR="008329C3" w:rsidRPr="006713B3" w:rsidRDefault="008329C3" w:rsidP="008329C3">
      <w:pPr>
        <w:tabs>
          <w:tab w:val="num" w:pos="-426"/>
        </w:tabs>
        <w:spacing w:after="0" w:line="240" w:lineRule="auto"/>
        <w:ind w:hanging="431"/>
        <w:jc w:val="both"/>
        <w:outlineLvl w:val="0"/>
        <w:rPr>
          <w:rFonts w:ascii="Times New Roman" w:eastAsia="Times New Roman" w:hAnsi="Times New Roman"/>
          <w:sz w:val="24"/>
          <w:szCs w:val="24"/>
          <w:lang w:eastAsia="ar-SA"/>
        </w:rPr>
      </w:pPr>
    </w:p>
    <w:p w:rsidR="00B6769D" w:rsidRPr="00F520C3" w:rsidRDefault="008329C3" w:rsidP="00F520C3">
      <w:pPr>
        <w:pStyle w:val="a3"/>
        <w:numPr>
          <w:ilvl w:val="0"/>
          <w:numId w:val="22"/>
        </w:numPr>
        <w:tabs>
          <w:tab w:val="num" w:pos="-426"/>
        </w:tabs>
        <w:spacing w:after="0" w:line="240" w:lineRule="auto"/>
        <w:ind w:hanging="431"/>
        <w:jc w:val="both"/>
        <w:outlineLvl w:val="0"/>
        <w:rPr>
          <w:rFonts w:ascii="Times New Roman" w:eastAsia="Times New Roman" w:hAnsi="Times New Roman"/>
          <w:b/>
          <w:bCs/>
          <w:sz w:val="24"/>
          <w:szCs w:val="24"/>
          <w:lang w:eastAsia="ar-SA"/>
        </w:rPr>
      </w:pPr>
      <w:r w:rsidRPr="00F520C3">
        <w:rPr>
          <w:rFonts w:ascii="Times New Roman" w:eastAsia="Times New Roman" w:hAnsi="Times New Roman"/>
          <w:sz w:val="24"/>
          <w:szCs w:val="24"/>
          <w:lang w:eastAsia="ar-SA"/>
        </w:rPr>
        <w:t>Сохран</w:t>
      </w:r>
      <w:r w:rsidR="00B6769D" w:rsidRPr="00F520C3">
        <w:rPr>
          <w:rFonts w:ascii="Times New Roman" w:eastAsia="Times New Roman" w:hAnsi="Times New Roman"/>
          <w:sz w:val="24"/>
          <w:szCs w:val="24"/>
          <w:lang w:eastAsia="ar-SA"/>
        </w:rPr>
        <w:t>ена</w:t>
      </w:r>
      <w:r w:rsidRPr="00F520C3">
        <w:rPr>
          <w:rFonts w:ascii="Times New Roman" w:eastAsia="Times New Roman" w:hAnsi="Times New Roman"/>
          <w:sz w:val="24"/>
          <w:szCs w:val="24"/>
          <w:lang w:eastAsia="ar-SA"/>
        </w:rPr>
        <w:t xml:space="preserve"> структура </w:t>
      </w:r>
      <w:proofErr w:type="spellStart"/>
      <w:r w:rsidR="00B6769D" w:rsidRPr="00F520C3">
        <w:rPr>
          <w:rFonts w:ascii="Times New Roman" w:eastAsia="Times New Roman" w:hAnsi="Times New Roman"/>
          <w:sz w:val="24"/>
          <w:szCs w:val="24"/>
          <w:lang w:eastAsia="ar-SA"/>
        </w:rPr>
        <w:t>Кожевниковской</w:t>
      </w:r>
      <w:proofErr w:type="spellEnd"/>
      <w:r w:rsidR="00B6769D" w:rsidRPr="00F520C3">
        <w:rPr>
          <w:rFonts w:ascii="Times New Roman" w:eastAsia="Times New Roman" w:hAnsi="Times New Roman"/>
          <w:sz w:val="24"/>
          <w:szCs w:val="24"/>
          <w:lang w:eastAsia="ar-SA"/>
        </w:rPr>
        <w:t xml:space="preserve"> межмуниципальной централизованной клубной системы</w:t>
      </w:r>
      <w:r w:rsidRPr="00F520C3">
        <w:rPr>
          <w:rFonts w:ascii="Times New Roman" w:eastAsia="Times New Roman" w:hAnsi="Times New Roman"/>
          <w:sz w:val="24"/>
          <w:szCs w:val="24"/>
          <w:lang w:eastAsia="ar-SA"/>
        </w:rPr>
        <w:t xml:space="preserve"> –  23 сельских дома культуры, Районный Центр </w:t>
      </w:r>
      <w:proofErr w:type="gramStart"/>
      <w:r w:rsidRPr="00F520C3">
        <w:rPr>
          <w:rFonts w:ascii="Times New Roman" w:eastAsia="Times New Roman" w:hAnsi="Times New Roman"/>
          <w:sz w:val="24"/>
          <w:szCs w:val="24"/>
          <w:lang w:eastAsia="ar-SA"/>
        </w:rPr>
        <w:t>культуры  и</w:t>
      </w:r>
      <w:proofErr w:type="gramEnd"/>
      <w:r w:rsidRPr="00F520C3">
        <w:rPr>
          <w:rFonts w:ascii="Times New Roman" w:eastAsia="Times New Roman" w:hAnsi="Times New Roman"/>
          <w:sz w:val="24"/>
          <w:szCs w:val="24"/>
          <w:lang w:eastAsia="ar-SA"/>
        </w:rPr>
        <w:t xml:space="preserve"> кинотеатр.</w:t>
      </w:r>
      <w:r w:rsidR="00B6769D" w:rsidRPr="00F520C3">
        <w:rPr>
          <w:rFonts w:ascii="Times New Roman" w:eastAsia="Times New Roman" w:hAnsi="Times New Roman"/>
          <w:sz w:val="24"/>
          <w:szCs w:val="24"/>
          <w:lang w:eastAsia="ar-SA"/>
        </w:rPr>
        <w:t xml:space="preserve"> </w:t>
      </w:r>
    </w:p>
    <w:p w:rsidR="00B6769D" w:rsidRPr="006713B3" w:rsidRDefault="00B6769D" w:rsidP="00B6769D">
      <w:pPr>
        <w:tabs>
          <w:tab w:val="num" w:pos="-426"/>
        </w:tabs>
        <w:spacing w:after="0" w:line="240" w:lineRule="auto"/>
        <w:ind w:hanging="431"/>
        <w:jc w:val="center"/>
        <w:outlineLvl w:val="0"/>
        <w:rPr>
          <w:rFonts w:ascii="Times New Roman" w:eastAsia="Times New Roman" w:hAnsi="Times New Roman"/>
          <w:b/>
          <w:bCs/>
          <w:sz w:val="24"/>
          <w:szCs w:val="24"/>
          <w:lang w:eastAsia="ar-SA"/>
        </w:rPr>
      </w:pPr>
      <w:r w:rsidRPr="006713B3">
        <w:rPr>
          <w:rFonts w:ascii="Times New Roman" w:eastAsia="Times New Roman" w:hAnsi="Times New Roman"/>
          <w:b/>
          <w:bCs/>
          <w:sz w:val="24"/>
          <w:szCs w:val="24"/>
          <w:lang w:eastAsia="ar-SA"/>
        </w:rPr>
        <w:t>Участие в конкурсах и фестивалях</w:t>
      </w:r>
    </w:p>
    <w:p w:rsidR="00957875" w:rsidRDefault="00B6769D" w:rsidP="00957875">
      <w:pPr>
        <w:tabs>
          <w:tab w:val="num" w:pos="-426"/>
        </w:tabs>
        <w:spacing w:after="0" w:line="240" w:lineRule="auto"/>
        <w:ind w:left="-426" w:hanging="5"/>
        <w:jc w:val="both"/>
        <w:outlineLvl w:val="0"/>
        <w:rPr>
          <w:rFonts w:ascii="Times New Roman" w:eastAsia="Times New Roman" w:hAnsi="Times New Roman"/>
          <w:sz w:val="24"/>
          <w:szCs w:val="24"/>
          <w:lang w:eastAsia="ar-SA"/>
        </w:rPr>
      </w:pPr>
      <w:r w:rsidRPr="006713B3">
        <w:rPr>
          <w:rFonts w:ascii="Times New Roman" w:eastAsia="Times New Roman" w:hAnsi="Times New Roman"/>
          <w:sz w:val="24"/>
          <w:szCs w:val="24"/>
          <w:lang w:eastAsia="ar-SA"/>
        </w:rPr>
        <w:tab/>
      </w:r>
      <w:r w:rsidR="00957875">
        <w:rPr>
          <w:rFonts w:ascii="Times New Roman" w:eastAsia="Times New Roman" w:hAnsi="Times New Roman"/>
          <w:sz w:val="24"/>
          <w:szCs w:val="24"/>
          <w:lang w:eastAsia="ar-SA"/>
        </w:rPr>
        <w:tab/>
      </w:r>
      <w:r w:rsidRPr="006713B3">
        <w:rPr>
          <w:rFonts w:ascii="Times New Roman" w:eastAsia="Times New Roman" w:hAnsi="Times New Roman"/>
          <w:sz w:val="24"/>
          <w:szCs w:val="24"/>
          <w:lang w:eastAsia="ar-SA"/>
        </w:rPr>
        <w:t>В целях сохранения и популяризации культурного наследия в 202</w:t>
      </w:r>
      <w:r w:rsidR="00632A53">
        <w:rPr>
          <w:rFonts w:ascii="Times New Roman" w:eastAsia="Times New Roman" w:hAnsi="Times New Roman"/>
          <w:sz w:val="24"/>
          <w:szCs w:val="24"/>
          <w:lang w:eastAsia="ar-SA"/>
        </w:rPr>
        <w:t>1</w:t>
      </w:r>
      <w:r w:rsidRPr="006713B3">
        <w:rPr>
          <w:rFonts w:ascii="Times New Roman" w:eastAsia="Times New Roman" w:hAnsi="Times New Roman"/>
          <w:sz w:val="24"/>
          <w:szCs w:val="24"/>
          <w:lang w:eastAsia="ar-SA"/>
        </w:rPr>
        <w:t xml:space="preserve"> году </w:t>
      </w:r>
      <w:proofErr w:type="gramStart"/>
      <w:r w:rsidRPr="006713B3">
        <w:rPr>
          <w:rFonts w:ascii="Times New Roman" w:eastAsia="Times New Roman" w:hAnsi="Times New Roman"/>
          <w:sz w:val="24"/>
          <w:szCs w:val="24"/>
          <w:lang w:eastAsia="ar-SA"/>
        </w:rPr>
        <w:t>проводились  мероприятия</w:t>
      </w:r>
      <w:proofErr w:type="gramEnd"/>
      <w:r w:rsidRPr="006713B3">
        <w:rPr>
          <w:rFonts w:ascii="Times New Roman" w:eastAsia="Times New Roman" w:hAnsi="Times New Roman"/>
          <w:sz w:val="24"/>
          <w:szCs w:val="24"/>
          <w:lang w:eastAsia="ar-SA"/>
        </w:rPr>
        <w:t xml:space="preserve"> традиционного характера</w:t>
      </w:r>
      <w:r w:rsidR="00632A53">
        <w:rPr>
          <w:rFonts w:ascii="Times New Roman" w:eastAsia="Times New Roman" w:hAnsi="Times New Roman"/>
          <w:sz w:val="24"/>
          <w:szCs w:val="24"/>
          <w:lang w:eastAsia="ar-SA"/>
        </w:rPr>
        <w:t>,</w:t>
      </w:r>
      <w:r w:rsidRPr="006713B3">
        <w:rPr>
          <w:rFonts w:ascii="Times New Roman" w:eastAsia="Times New Roman" w:hAnsi="Times New Roman"/>
          <w:sz w:val="24"/>
          <w:szCs w:val="24"/>
          <w:lang w:eastAsia="ar-SA"/>
        </w:rPr>
        <w:t xml:space="preserve"> как в режиме </w:t>
      </w:r>
      <w:proofErr w:type="spellStart"/>
      <w:r w:rsidRPr="006713B3">
        <w:rPr>
          <w:rFonts w:ascii="Times New Roman" w:eastAsia="Times New Roman" w:hAnsi="Times New Roman"/>
          <w:sz w:val="24"/>
          <w:szCs w:val="24"/>
          <w:lang w:eastAsia="ar-SA"/>
        </w:rPr>
        <w:t>оффлайн</w:t>
      </w:r>
      <w:proofErr w:type="spellEnd"/>
      <w:r w:rsidRPr="006713B3">
        <w:rPr>
          <w:rFonts w:ascii="Times New Roman" w:eastAsia="Times New Roman" w:hAnsi="Times New Roman"/>
          <w:sz w:val="24"/>
          <w:szCs w:val="24"/>
          <w:lang w:eastAsia="ar-SA"/>
        </w:rPr>
        <w:t>, так и онлайн.</w:t>
      </w:r>
      <w:r w:rsidR="00632A53">
        <w:rPr>
          <w:rFonts w:ascii="Times New Roman" w:eastAsia="Times New Roman" w:hAnsi="Times New Roman"/>
          <w:sz w:val="24"/>
          <w:szCs w:val="24"/>
          <w:lang w:eastAsia="ar-SA"/>
        </w:rPr>
        <w:t xml:space="preserve"> </w:t>
      </w:r>
    </w:p>
    <w:p w:rsidR="00957875" w:rsidRDefault="00957875" w:rsidP="00957875">
      <w:pPr>
        <w:tabs>
          <w:tab w:val="num" w:pos="-426"/>
        </w:tabs>
        <w:spacing w:after="0" w:line="240" w:lineRule="auto"/>
        <w:ind w:left="-426" w:hanging="5"/>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32A53" w:rsidRPr="00957875">
        <w:rPr>
          <w:rFonts w:ascii="Times New Roman" w:hAnsi="Times New Roman"/>
          <w:sz w:val="24"/>
          <w:szCs w:val="24"/>
        </w:rPr>
        <w:t xml:space="preserve">В 2021 году клубная </w:t>
      </w:r>
      <w:proofErr w:type="gramStart"/>
      <w:r w:rsidR="00632A53" w:rsidRPr="00957875">
        <w:rPr>
          <w:rFonts w:ascii="Times New Roman" w:hAnsi="Times New Roman"/>
          <w:sz w:val="24"/>
          <w:szCs w:val="24"/>
        </w:rPr>
        <w:t>система  приняла</w:t>
      </w:r>
      <w:proofErr w:type="gramEnd"/>
      <w:r w:rsidR="00632A53" w:rsidRPr="00957875">
        <w:rPr>
          <w:rFonts w:ascii="Times New Roman" w:hAnsi="Times New Roman"/>
          <w:sz w:val="24"/>
          <w:szCs w:val="24"/>
        </w:rPr>
        <w:t xml:space="preserve"> участие</w:t>
      </w:r>
      <w:r>
        <w:rPr>
          <w:rFonts w:ascii="Times New Roman" w:hAnsi="Times New Roman"/>
          <w:sz w:val="24"/>
          <w:szCs w:val="24"/>
        </w:rPr>
        <w:t>:</w:t>
      </w:r>
    </w:p>
    <w:p w:rsidR="00957875" w:rsidRDefault="00957875" w:rsidP="00957875">
      <w:pPr>
        <w:tabs>
          <w:tab w:val="num" w:pos="-426"/>
        </w:tabs>
        <w:spacing w:after="0" w:line="240" w:lineRule="auto"/>
        <w:ind w:left="-426" w:hanging="5"/>
        <w:jc w:val="both"/>
        <w:outlineLvl w:val="0"/>
        <w:rPr>
          <w:rFonts w:ascii="Times New Roman" w:hAnsi="Times New Roman"/>
          <w:sz w:val="24"/>
          <w:szCs w:val="24"/>
        </w:rPr>
      </w:pPr>
      <w:r>
        <w:rPr>
          <w:rFonts w:ascii="Times New Roman" w:hAnsi="Times New Roman"/>
          <w:sz w:val="24"/>
          <w:szCs w:val="24"/>
        </w:rPr>
        <w:t>* </w:t>
      </w:r>
      <w:r w:rsidR="00632A53" w:rsidRPr="00957875">
        <w:rPr>
          <w:rFonts w:ascii="Times New Roman" w:hAnsi="Times New Roman"/>
          <w:sz w:val="24"/>
          <w:szCs w:val="24"/>
        </w:rPr>
        <w:t xml:space="preserve">в 21 конкурсе областного Губернаторского </w:t>
      </w:r>
      <w:proofErr w:type="gramStart"/>
      <w:r w:rsidR="00632A53" w:rsidRPr="00957875">
        <w:rPr>
          <w:rFonts w:ascii="Times New Roman" w:hAnsi="Times New Roman"/>
          <w:sz w:val="24"/>
          <w:szCs w:val="24"/>
        </w:rPr>
        <w:t>фестиваля  народного</w:t>
      </w:r>
      <w:proofErr w:type="gramEnd"/>
      <w:r w:rsidR="00632A53" w:rsidRPr="00957875">
        <w:rPr>
          <w:rFonts w:ascii="Times New Roman" w:hAnsi="Times New Roman"/>
          <w:sz w:val="24"/>
          <w:szCs w:val="24"/>
        </w:rPr>
        <w:t xml:space="preserve"> творчества.  По </w:t>
      </w:r>
      <w:proofErr w:type="gramStart"/>
      <w:r w:rsidR="00632A53" w:rsidRPr="00957875">
        <w:rPr>
          <w:rFonts w:ascii="Times New Roman" w:hAnsi="Times New Roman"/>
          <w:sz w:val="24"/>
          <w:szCs w:val="24"/>
        </w:rPr>
        <w:t>итогам  фестиваля</w:t>
      </w:r>
      <w:proofErr w:type="gramEnd"/>
      <w:r w:rsidR="00632A53" w:rsidRPr="00957875">
        <w:rPr>
          <w:rFonts w:ascii="Times New Roman" w:hAnsi="Times New Roman"/>
          <w:sz w:val="24"/>
          <w:szCs w:val="24"/>
        </w:rPr>
        <w:t xml:space="preserve"> 202</w:t>
      </w:r>
      <w:r w:rsidRPr="00957875">
        <w:rPr>
          <w:rFonts w:ascii="Times New Roman" w:hAnsi="Times New Roman"/>
          <w:sz w:val="24"/>
          <w:szCs w:val="24"/>
        </w:rPr>
        <w:t>1</w:t>
      </w:r>
      <w:r w:rsidR="00632A53" w:rsidRPr="00957875">
        <w:rPr>
          <w:rFonts w:ascii="Times New Roman" w:hAnsi="Times New Roman"/>
          <w:sz w:val="24"/>
          <w:szCs w:val="24"/>
        </w:rPr>
        <w:t xml:space="preserve"> года клубная система района  заняла  3 место и получила денежное вознаграждение в размере 700 тысяч рублей; </w:t>
      </w:r>
    </w:p>
    <w:p w:rsidR="00957875" w:rsidRDefault="00957875" w:rsidP="00957875">
      <w:pPr>
        <w:tabs>
          <w:tab w:val="num" w:pos="-426"/>
        </w:tabs>
        <w:spacing w:after="0" w:line="240" w:lineRule="auto"/>
        <w:ind w:left="-426" w:hanging="5"/>
        <w:jc w:val="both"/>
        <w:outlineLvl w:val="0"/>
        <w:rPr>
          <w:rFonts w:ascii="Times New Roman" w:hAnsi="Times New Roman"/>
          <w:sz w:val="24"/>
          <w:szCs w:val="24"/>
        </w:rPr>
      </w:pPr>
      <w:r>
        <w:rPr>
          <w:rFonts w:ascii="Times New Roman" w:hAnsi="Times New Roman"/>
          <w:sz w:val="24"/>
          <w:szCs w:val="24"/>
        </w:rPr>
        <w:t>* </w:t>
      </w:r>
      <w:r w:rsidRPr="00957875">
        <w:rPr>
          <w:rFonts w:ascii="Times New Roman" w:hAnsi="Times New Roman"/>
          <w:sz w:val="24"/>
          <w:szCs w:val="24"/>
        </w:rPr>
        <w:t>в 5-</w:t>
      </w:r>
      <w:proofErr w:type="gramStart"/>
      <w:r w:rsidRPr="00957875">
        <w:rPr>
          <w:rFonts w:ascii="Times New Roman" w:hAnsi="Times New Roman"/>
          <w:sz w:val="24"/>
          <w:szCs w:val="24"/>
        </w:rPr>
        <w:t>и  Всероссийских</w:t>
      </w:r>
      <w:proofErr w:type="gramEnd"/>
      <w:r w:rsidRPr="00957875">
        <w:rPr>
          <w:rFonts w:ascii="Times New Roman" w:hAnsi="Times New Roman"/>
          <w:sz w:val="24"/>
          <w:szCs w:val="24"/>
        </w:rPr>
        <w:t xml:space="preserve"> и Международных конкурсах-фестивалях, где  заработали  3 Диплома 1 степени, 4 Диплома 2 степени, 1 Диплом 3 </w:t>
      </w:r>
      <w:r>
        <w:rPr>
          <w:rFonts w:ascii="Times New Roman" w:hAnsi="Times New Roman"/>
          <w:sz w:val="24"/>
          <w:szCs w:val="24"/>
        </w:rPr>
        <w:t>степени и  один Диплом Гран При;</w:t>
      </w:r>
    </w:p>
    <w:p w:rsidR="00632A53" w:rsidRPr="00957875" w:rsidRDefault="00957875" w:rsidP="00957875">
      <w:pPr>
        <w:tabs>
          <w:tab w:val="num" w:pos="-426"/>
        </w:tabs>
        <w:spacing w:after="0" w:line="240" w:lineRule="auto"/>
        <w:ind w:left="-426" w:hanging="5"/>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73563">
        <w:rPr>
          <w:rFonts w:ascii="Times New Roman" w:hAnsi="Times New Roman"/>
          <w:sz w:val="24"/>
          <w:szCs w:val="24"/>
        </w:rPr>
        <w:t xml:space="preserve"> </w:t>
      </w:r>
      <w:r w:rsidR="00632A53" w:rsidRPr="00957875">
        <w:rPr>
          <w:rFonts w:ascii="Times New Roman" w:hAnsi="Times New Roman"/>
          <w:sz w:val="24"/>
          <w:szCs w:val="24"/>
        </w:rPr>
        <w:t xml:space="preserve">На </w:t>
      </w:r>
      <w:proofErr w:type="gramStart"/>
      <w:r w:rsidR="00632A53" w:rsidRPr="00957875">
        <w:rPr>
          <w:rFonts w:ascii="Times New Roman" w:hAnsi="Times New Roman"/>
          <w:sz w:val="24"/>
          <w:szCs w:val="24"/>
        </w:rPr>
        <w:t xml:space="preserve">территории  </w:t>
      </w:r>
      <w:proofErr w:type="spellStart"/>
      <w:r w:rsidR="00632A53" w:rsidRPr="00957875">
        <w:rPr>
          <w:rFonts w:ascii="Times New Roman" w:hAnsi="Times New Roman"/>
          <w:sz w:val="24"/>
          <w:szCs w:val="24"/>
        </w:rPr>
        <w:t>Кожевниковского</w:t>
      </w:r>
      <w:proofErr w:type="spellEnd"/>
      <w:proofErr w:type="gramEnd"/>
      <w:r w:rsidR="00632A53" w:rsidRPr="00957875">
        <w:rPr>
          <w:rFonts w:ascii="Times New Roman" w:hAnsi="Times New Roman"/>
          <w:sz w:val="24"/>
          <w:szCs w:val="24"/>
        </w:rPr>
        <w:t xml:space="preserve"> района  проведено около 20   районных </w:t>
      </w:r>
      <w:proofErr w:type="spellStart"/>
      <w:r w:rsidR="00632A53" w:rsidRPr="00957875">
        <w:rPr>
          <w:rFonts w:ascii="Times New Roman" w:hAnsi="Times New Roman"/>
          <w:sz w:val="24"/>
          <w:szCs w:val="24"/>
        </w:rPr>
        <w:t>разножанровых</w:t>
      </w:r>
      <w:proofErr w:type="spellEnd"/>
      <w:r w:rsidR="00632A53" w:rsidRPr="00957875">
        <w:rPr>
          <w:rFonts w:ascii="Times New Roman" w:hAnsi="Times New Roman"/>
          <w:sz w:val="24"/>
          <w:szCs w:val="24"/>
        </w:rPr>
        <w:t xml:space="preserve">  конкурсов, фестивалей, акций, в которых принимали участие все  сельские  дома культуры.  </w:t>
      </w:r>
    </w:p>
    <w:p w:rsidR="00632A53" w:rsidRDefault="00632A53" w:rsidP="00957875">
      <w:pPr>
        <w:spacing w:after="0"/>
        <w:jc w:val="both"/>
        <w:rPr>
          <w:rFonts w:ascii="Times New Roman" w:hAnsi="Times New Roman"/>
          <w:sz w:val="24"/>
          <w:szCs w:val="24"/>
        </w:rPr>
      </w:pPr>
    </w:p>
    <w:p w:rsidR="00632A53" w:rsidRPr="00E50CA2" w:rsidRDefault="00632A53" w:rsidP="00957875">
      <w:pPr>
        <w:spacing w:after="0"/>
        <w:ind w:left="-426"/>
        <w:jc w:val="both"/>
        <w:rPr>
          <w:rFonts w:ascii="Times New Roman" w:hAnsi="Times New Roman"/>
          <w:sz w:val="24"/>
          <w:szCs w:val="24"/>
        </w:rPr>
      </w:pPr>
      <w:r>
        <w:rPr>
          <w:rFonts w:ascii="Times New Roman" w:hAnsi="Times New Roman"/>
          <w:sz w:val="24"/>
          <w:szCs w:val="24"/>
        </w:rPr>
        <w:t xml:space="preserve">        </w:t>
      </w:r>
      <w:r w:rsidRPr="003510B0">
        <w:rPr>
          <w:rFonts w:ascii="Times New Roman" w:hAnsi="Times New Roman"/>
          <w:sz w:val="24"/>
          <w:szCs w:val="24"/>
        </w:rPr>
        <w:t xml:space="preserve">Наиболее </w:t>
      </w:r>
      <w:proofErr w:type="gramStart"/>
      <w:r w:rsidRPr="003510B0">
        <w:rPr>
          <w:rFonts w:ascii="Times New Roman" w:hAnsi="Times New Roman"/>
          <w:sz w:val="24"/>
          <w:szCs w:val="24"/>
        </w:rPr>
        <w:t>активно  и</w:t>
      </w:r>
      <w:proofErr w:type="gramEnd"/>
      <w:r w:rsidRPr="003510B0">
        <w:rPr>
          <w:rFonts w:ascii="Times New Roman" w:hAnsi="Times New Roman"/>
          <w:sz w:val="24"/>
          <w:szCs w:val="24"/>
        </w:rPr>
        <w:t xml:space="preserve">  качественно проходила работа в Новопокровском СДК</w:t>
      </w:r>
      <w:r w:rsidR="00957875">
        <w:rPr>
          <w:rFonts w:ascii="Times New Roman" w:hAnsi="Times New Roman"/>
          <w:sz w:val="24"/>
          <w:szCs w:val="24"/>
        </w:rPr>
        <w:t>,</w:t>
      </w:r>
      <w:r w:rsidRPr="003510B0">
        <w:rPr>
          <w:rFonts w:ascii="Times New Roman" w:hAnsi="Times New Roman"/>
          <w:sz w:val="24"/>
          <w:szCs w:val="24"/>
        </w:rPr>
        <w:t xml:space="preserve"> сотрудники</w:t>
      </w:r>
      <w:r w:rsidR="00957875">
        <w:rPr>
          <w:rFonts w:ascii="Times New Roman" w:hAnsi="Times New Roman"/>
          <w:sz w:val="24"/>
          <w:szCs w:val="24"/>
        </w:rPr>
        <w:t xml:space="preserve">  которого </w:t>
      </w:r>
      <w:r>
        <w:rPr>
          <w:rFonts w:ascii="Times New Roman" w:hAnsi="Times New Roman"/>
          <w:sz w:val="24"/>
          <w:szCs w:val="24"/>
        </w:rPr>
        <w:t xml:space="preserve">внедряют новые формы работы, в том числе в  </w:t>
      </w:r>
      <w:proofErr w:type="spellStart"/>
      <w:r>
        <w:rPr>
          <w:rFonts w:ascii="Times New Roman" w:hAnsi="Times New Roman"/>
          <w:sz w:val="24"/>
          <w:szCs w:val="24"/>
        </w:rPr>
        <w:t>соц.сетях</w:t>
      </w:r>
      <w:proofErr w:type="spellEnd"/>
      <w:r>
        <w:rPr>
          <w:rFonts w:ascii="Times New Roman" w:hAnsi="Times New Roman"/>
          <w:sz w:val="24"/>
          <w:szCs w:val="24"/>
        </w:rPr>
        <w:t>, активно принимают участие в выставках ДПТ, где показывают хорошие результаты на районном и областном уровн</w:t>
      </w:r>
      <w:r w:rsidR="00957875">
        <w:rPr>
          <w:rFonts w:ascii="Times New Roman" w:hAnsi="Times New Roman"/>
          <w:sz w:val="24"/>
          <w:szCs w:val="24"/>
        </w:rPr>
        <w:t>ях</w:t>
      </w:r>
      <w:r>
        <w:rPr>
          <w:rFonts w:ascii="Times New Roman" w:hAnsi="Times New Roman"/>
          <w:sz w:val="24"/>
          <w:szCs w:val="24"/>
        </w:rPr>
        <w:t>, ведут волонтерское  направление  работы</w:t>
      </w:r>
      <w:r w:rsidR="00957875">
        <w:rPr>
          <w:rFonts w:ascii="Times New Roman" w:hAnsi="Times New Roman"/>
          <w:sz w:val="24"/>
          <w:szCs w:val="24"/>
        </w:rPr>
        <w:t>,</w:t>
      </w:r>
      <w:r>
        <w:rPr>
          <w:rFonts w:ascii="Times New Roman" w:hAnsi="Times New Roman"/>
          <w:sz w:val="24"/>
          <w:szCs w:val="24"/>
        </w:rPr>
        <w:t xml:space="preserve"> как с молодежью, так и со старшим поколением.  Также, можно </w:t>
      </w:r>
      <w:proofErr w:type="gramStart"/>
      <w:r>
        <w:rPr>
          <w:rFonts w:ascii="Times New Roman" w:hAnsi="Times New Roman"/>
          <w:sz w:val="24"/>
          <w:szCs w:val="24"/>
        </w:rPr>
        <w:t>отметить  работу</w:t>
      </w:r>
      <w:proofErr w:type="gramEnd"/>
      <w:r>
        <w:rPr>
          <w:rFonts w:ascii="Times New Roman" w:hAnsi="Times New Roman"/>
          <w:sz w:val="24"/>
          <w:szCs w:val="24"/>
        </w:rPr>
        <w:t xml:space="preserve"> </w:t>
      </w:r>
      <w:proofErr w:type="spellStart"/>
      <w:r>
        <w:rPr>
          <w:rFonts w:ascii="Times New Roman" w:hAnsi="Times New Roman"/>
          <w:sz w:val="24"/>
          <w:szCs w:val="24"/>
        </w:rPr>
        <w:t>Староювалинского</w:t>
      </w:r>
      <w:proofErr w:type="spellEnd"/>
      <w:r>
        <w:rPr>
          <w:rFonts w:ascii="Times New Roman" w:hAnsi="Times New Roman"/>
          <w:sz w:val="24"/>
          <w:szCs w:val="24"/>
        </w:rPr>
        <w:t xml:space="preserve"> ДК</w:t>
      </w:r>
      <w:r w:rsidR="00957875">
        <w:rPr>
          <w:rFonts w:ascii="Times New Roman" w:hAnsi="Times New Roman"/>
          <w:sz w:val="24"/>
          <w:szCs w:val="24"/>
        </w:rPr>
        <w:t>. Его</w:t>
      </w:r>
      <w:r>
        <w:rPr>
          <w:rFonts w:ascii="Times New Roman" w:hAnsi="Times New Roman"/>
          <w:sz w:val="24"/>
          <w:szCs w:val="24"/>
        </w:rPr>
        <w:t xml:space="preserve"> сотрудники активно участвуют во всех районных акциях, фестивалях и конкурсах.   </w:t>
      </w:r>
      <w:proofErr w:type="gramStart"/>
      <w:r>
        <w:rPr>
          <w:rFonts w:ascii="Times New Roman" w:hAnsi="Times New Roman"/>
          <w:sz w:val="24"/>
          <w:szCs w:val="24"/>
        </w:rPr>
        <w:t>Интересно  работают</w:t>
      </w:r>
      <w:proofErr w:type="gramEnd"/>
      <w:r>
        <w:rPr>
          <w:rFonts w:ascii="Times New Roman" w:hAnsi="Times New Roman"/>
          <w:sz w:val="24"/>
          <w:szCs w:val="24"/>
        </w:rPr>
        <w:t xml:space="preserve"> в </w:t>
      </w:r>
      <w:proofErr w:type="spellStart"/>
      <w:r>
        <w:rPr>
          <w:rFonts w:ascii="Times New Roman" w:hAnsi="Times New Roman"/>
          <w:sz w:val="24"/>
          <w:szCs w:val="24"/>
        </w:rPr>
        <w:t>соц.сетях</w:t>
      </w:r>
      <w:proofErr w:type="spellEnd"/>
      <w:r>
        <w:rPr>
          <w:rFonts w:ascii="Times New Roman" w:hAnsi="Times New Roman"/>
          <w:sz w:val="24"/>
          <w:szCs w:val="24"/>
        </w:rPr>
        <w:t xml:space="preserve">  по сохранению и возрождению  народных традиций и обрядов.    Также, можно отметить и Текинский ДК, </w:t>
      </w:r>
      <w:proofErr w:type="gramStart"/>
      <w:r>
        <w:rPr>
          <w:rFonts w:ascii="Times New Roman" w:hAnsi="Times New Roman"/>
          <w:sz w:val="24"/>
          <w:szCs w:val="24"/>
        </w:rPr>
        <w:t>где  уделяется</w:t>
      </w:r>
      <w:proofErr w:type="gramEnd"/>
      <w:r>
        <w:rPr>
          <w:rFonts w:ascii="Times New Roman" w:hAnsi="Times New Roman"/>
          <w:sz w:val="24"/>
          <w:szCs w:val="24"/>
        </w:rPr>
        <w:t xml:space="preserve"> большое внимание сохранению народного творчества и участию в  районных акциях и конкурсах. Активно работает в </w:t>
      </w:r>
      <w:proofErr w:type="spellStart"/>
      <w:proofErr w:type="gramStart"/>
      <w:r>
        <w:rPr>
          <w:rFonts w:ascii="Times New Roman" w:hAnsi="Times New Roman"/>
          <w:sz w:val="24"/>
          <w:szCs w:val="24"/>
        </w:rPr>
        <w:t>соц.сетях</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Чилинский</w:t>
      </w:r>
      <w:proofErr w:type="spellEnd"/>
      <w:r>
        <w:rPr>
          <w:rFonts w:ascii="Times New Roman" w:hAnsi="Times New Roman"/>
          <w:sz w:val="24"/>
          <w:szCs w:val="24"/>
        </w:rPr>
        <w:t xml:space="preserve"> ДК</w:t>
      </w:r>
      <w:r w:rsidR="00957875">
        <w:rPr>
          <w:rFonts w:ascii="Times New Roman" w:hAnsi="Times New Roman"/>
          <w:sz w:val="24"/>
          <w:szCs w:val="24"/>
        </w:rPr>
        <w:t>,</w:t>
      </w:r>
      <w:r>
        <w:rPr>
          <w:rFonts w:ascii="Times New Roman" w:hAnsi="Times New Roman"/>
          <w:sz w:val="24"/>
          <w:szCs w:val="24"/>
        </w:rPr>
        <w:t xml:space="preserve"> ежедневно обновляя контент  в своих аккаунтах, расширяя тем самым свою аудиторию. </w:t>
      </w:r>
    </w:p>
    <w:p w:rsidR="00632A53" w:rsidRDefault="00632A53" w:rsidP="00957875">
      <w:pPr>
        <w:pStyle w:val="a3"/>
        <w:spacing w:after="0"/>
        <w:ind w:left="-426"/>
        <w:jc w:val="both"/>
        <w:rPr>
          <w:rFonts w:ascii="Times New Roman" w:hAnsi="Times New Roman"/>
          <w:sz w:val="24"/>
          <w:szCs w:val="24"/>
        </w:rPr>
      </w:pPr>
      <w:r>
        <w:rPr>
          <w:rFonts w:ascii="Times New Roman" w:hAnsi="Times New Roman"/>
          <w:sz w:val="24"/>
          <w:szCs w:val="24"/>
        </w:rPr>
        <w:t xml:space="preserve">         К сожалению, снизил темпы и качество работы </w:t>
      </w:r>
      <w:proofErr w:type="spellStart"/>
      <w:r>
        <w:rPr>
          <w:rFonts w:ascii="Times New Roman" w:hAnsi="Times New Roman"/>
          <w:sz w:val="24"/>
          <w:szCs w:val="24"/>
        </w:rPr>
        <w:t>Вороновский</w:t>
      </w:r>
      <w:proofErr w:type="spellEnd"/>
      <w:r>
        <w:rPr>
          <w:rFonts w:ascii="Times New Roman" w:hAnsi="Times New Roman"/>
          <w:sz w:val="24"/>
          <w:szCs w:val="24"/>
        </w:rPr>
        <w:t xml:space="preserve"> ДК</w:t>
      </w:r>
      <w:r w:rsidR="00957875">
        <w:rPr>
          <w:rFonts w:ascii="Times New Roman" w:hAnsi="Times New Roman"/>
          <w:sz w:val="24"/>
          <w:szCs w:val="24"/>
        </w:rPr>
        <w:t>,</w:t>
      </w:r>
      <w:r>
        <w:rPr>
          <w:rFonts w:ascii="Times New Roman" w:hAnsi="Times New Roman"/>
          <w:sz w:val="24"/>
          <w:szCs w:val="24"/>
        </w:rPr>
        <w:t xml:space="preserve"> не достаточно стабильно </w:t>
      </w:r>
      <w:proofErr w:type="gramStart"/>
      <w:r>
        <w:rPr>
          <w:rFonts w:ascii="Times New Roman" w:hAnsi="Times New Roman"/>
          <w:sz w:val="24"/>
          <w:szCs w:val="24"/>
        </w:rPr>
        <w:t>налажена  работ</w:t>
      </w:r>
      <w:r w:rsidR="00957875">
        <w:rPr>
          <w:rFonts w:ascii="Times New Roman" w:hAnsi="Times New Roman"/>
          <w:sz w:val="24"/>
          <w:szCs w:val="24"/>
        </w:rPr>
        <w:t>а</w:t>
      </w:r>
      <w:proofErr w:type="gramEnd"/>
      <w:r>
        <w:rPr>
          <w:rFonts w:ascii="Times New Roman" w:hAnsi="Times New Roman"/>
          <w:sz w:val="24"/>
          <w:szCs w:val="24"/>
        </w:rPr>
        <w:t xml:space="preserve"> с мастерами ДПТ,  перестало работать детское клубное объединение по народному пению;   </w:t>
      </w:r>
      <w:proofErr w:type="spellStart"/>
      <w:r>
        <w:rPr>
          <w:rFonts w:ascii="Times New Roman" w:hAnsi="Times New Roman"/>
          <w:sz w:val="24"/>
          <w:szCs w:val="24"/>
        </w:rPr>
        <w:t>Песочнодубровский</w:t>
      </w:r>
      <w:proofErr w:type="spellEnd"/>
      <w:r>
        <w:rPr>
          <w:rFonts w:ascii="Times New Roman" w:hAnsi="Times New Roman"/>
          <w:sz w:val="24"/>
          <w:szCs w:val="24"/>
        </w:rPr>
        <w:t xml:space="preserve"> ДК</w:t>
      </w:r>
      <w:r w:rsidR="00957875">
        <w:rPr>
          <w:rFonts w:ascii="Times New Roman" w:hAnsi="Times New Roman"/>
          <w:sz w:val="24"/>
          <w:szCs w:val="24"/>
        </w:rPr>
        <w:t>,</w:t>
      </w:r>
      <w:r>
        <w:rPr>
          <w:rFonts w:ascii="Times New Roman" w:hAnsi="Times New Roman"/>
          <w:sz w:val="24"/>
          <w:szCs w:val="24"/>
        </w:rPr>
        <w:t xml:space="preserve"> наряду с тем, что вносит большой вклад в копилку побед района  по участию в областных конкурсах композиторов и эстрадного вокала, </w:t>
      </w:r>
      <w:r w:rsidR="00957875">
        <w:rPr>
          <w:rFonts w:ascii="Times New Roman" w:hAnsi="Times New Roman"/>
          <w:sz w:val="24"/>
          <w:szCs w:val="24"/>
        </w:rPr>
        <w:t xml:space="preserve">в 2021 году </w:t>
      </w:r>
      <w:r>
        <w:rPr>
          <w:rFonts w:ascii="Times New Roman" w:hAnsi="Times New Roman"/>
          <w:sz w:val="24"/>
          <w:szCs w:val="24"/>
        </w:rPr>
        <w:t xml:space="preserve">ухудшил свои показатели по  работе с фольклорным направлением. </w:t>
      </w:r>
    </w:p>
    <w:p w:rsidR="00632A53" w:rsidRPr="00E50CA2" w:rsidRDefault="00632A53" w:rsidP="00957875">
      <w:pPr>
        <w:pStyle w:val="a3"/>
        <w:spacing w:after="0"/>
        <w:ind w:left="-426"/>
        <w:jc w:val="both"/>
        <w:rPr>
          <w:rFonts w:ascii="Times New Roman" w:hAnsi="Times New Roman"/>
          <w:sz w:val="24"/>
          <w:szCs w:val="24"/>
        </w:rPr>
      </w:pPr>
    </w:p>
    <w:p w:rsidR="00632A53" w:rsidRPr="00AB0244" w:rsidRDefault="00632A53" w:rsidP="00957875">
      <w:pPr>
        <w:spacing w:after="0"/>
        <w:ind w:left="-426"/>
        <w:jc w:val="both"/>
        <w:rPr>
          <w:rFonts w:ascii="Times New Roman" w:hAnsi="Times New Roman"/>
          <w:sz w:val="24"/>
          <w:szCs w:val="24"/>
        </w:rPr>
      </w:pPr>
      <w:r w:rsidRPr="00E50CA2">
        <w:rPr>
          <w:rFonts w:ascii="Times New Roman" w:hAnsi="Times New Roman"/>
          <w:sz w:val="24"/>
          <w:szCs w:val="24"/>
        </w:rPr>
        <w:t xml:space="preserve">      </w:t>
      </w:r>
      <w:r w:rsidR="00173563">
        <w:rPr>
          <w:rFonts w:ascii="Times New Roman" w:hAnsi="Times New Roman"/>
          <w:sz w:val="24"/>
          <w:szCs w:val="24"/>
        </w:rPr>
        <w:t xml:space="preserve">    </w:t>
      </w:r>
      <w:r w:rsidRPr="00E50CA2">
        <w:rPr>
          <w:rFonts w:ascii="Times New Roman" w:hAnsi="Times New Roman"/>
          <w:sz w:val="24"/>
          <w:szCs w:val="24"/>
        </w:rPr>
        <w:t xml:space="preserve">В соответствии с планом основной </w:t>
      </w:r>
      <w:proofErr w:type="gramStart"/>
      <w:r w:rsidRPr="00E50CA2">
        <w:rPr>
          <w:rFonts w:ascii="Times New Roman" w:hAnsi="Times New Roman"/>
          <w:sz w:val="24"/>
          <w:szCs w:val="24"/>
        </w:rPr>
        <w:t>деятельности  МКУК</w:t>
      </w:r>
      <w:proofErr w:type="gramEnd"/>
      <w:r w:rsidRPr="00E50CA2">
        <w:rPr>
          <w:rFonts w:ascii="Times New Roman" w:hAnsi="Times New Roman"/>
          <w:sz w:val="24"/>
          <w:szCs w:val="24"/>
        </w:rPr>
        <w:t xml:space="preserve"> «КМЦКС»  творческая работа велась по нескольким направлениям. Особое внимание было </w:t>
      </w:r>
      <w:proofErr w:type="gramStart"/>
      <w:r w:rsidRPr="00E50CA2">
        <w:rPr>
          <w:rFonts w:ascii="Times New Roman" w:hAnsi="Times New Roman"/>
          <w:sz w:val="24"/>
          <w:szCs w:val="24"/>
        </w:rPr>
        <w:t>уделено  работе</w:t>
      </w:r>
      <w:proofErr w:type="gramEnd"/>
      <w:r w:rsidRPr="00E50CA2">
        <w:rPr>
          <w:rFonts w:ascii="Times New Roman" w:hAnsi="Times New Roman"/>
          <w:sz w:val="24"/>
          <w:szCs w:val="24"/>
        </w:rPr>
        <w:t xml:space="preserve"> с молодежью. В </w:t>
      </w:r>
      <w:proofErr w:type="gramStart"/>
      <w:r w:rsidRPr="00E50CA2">
        <w:rPr>
          <w:rFonts w:ascii="Times New Roman" w:hAnsi="Times New Roman"/>
          <w:sz w:val="24"/>
          <w:szCs w:val="24"/>
        </w:rPr>
        <w:t xml:space="preserve">рамках  </w:t>
      </w:r>
      <w:r w:rsidRPr="00E50CA2">
        <w:rPr>
          <w:rFonts w:ascii="Times New Roman" w:hAnsi="Times New Roman"/>
          <w:sz w:val="24"/>
          <w:szCs w:val="24"/>
          <w:lang w:val="en-US"/>
        </w:rPr>
        <w:t>VI</w:t>
      </w:r>
      <w:proofErr w:type="gramEnd"/>
      <w:r w:rsidRPr="00E50CA2">
        <w:rPr>
          <w:rFonts w:ascii="Times New Roman" w:hAnsi="Times New Roman"/>
          <w:sz w:val="24"/>
          <w:szCs w:val="24"/>
        </w:rPr>
        <w:t xml:space="preserve"> районной акции «</w:t>
      </w:r>
      <w:r w:rsidRPr="00E50CA2">
        <w:rPr>
          <w:rFonts w:ascii="Times New Roman" w:hAnsi="Times New Roman"/>
          <w:sz w:val="24"/>
          <w:szCs w:val="24"/>
          <w:lang w:val="en-US"/>
        </w:rPr>
        <w:t>PRO</w:t>
      </w:r>
      <w:r w:rsidRPr="00E50CA2">
        <w:rPr>
          <w:rFonts w:ascii="Times New Roman" w:hAnsi="Times New Roman"/>
          <w:sz w:val="24"/>
          <w:szCs w:val="24"/>
        </w:rPr>
        <w:t xml:space="preserve">-отказ от курения», приуроченной ко Всемирному Дню отказа от курения, прошли  такие мероприятия, как конкурс видеороликов «Я НЕ КУРЮ!», информационные палатки, уличные акции «Живи ярко», </w:t>
      </w:r>
      <w:r w:rsidRPr="00AB0244">
        <w:rPr>
          <w:rFonts w:ascii="Times New Roman" w:hAnsi="Times New Roman"/>
          <w:sz w:val="24"/>
          <w:szCs w:val="24"/>
        </w:rPr>
        <w:t xml:space="preserve">сформирована и распространена  информационно-методическая </w:t>
      </w:r>
      <w:r w:rsidRPr="00957875">
        <w:rPr>
          <w:rFonts w:ascii="Times New Roman" w:hAnsi="Times New Roman"/>
          <w:sz w:val="24"/>
          <w:szCs w:val="24"/>
        </w:rPr>
        <w:t>папка</w:t>
      </w:r>
      <w:r w:rsidRPr="00AB0244">
        <w:rPr>
          <w:rFonts w:ascii="Times New Roman" w:hAnsi="Times New Roman"/>
          <w:i/>
          <w:sz w:val="24"/>
          <w:szCs w:val="24"/>
        </w:rPr>
        <w:t xml:space="preserve"> «</w:t>
      </w:r>
      <w:r w:rsidRPr="00AB0244">
        <w:rPr>
          <w:rFonts w:ascii="Times New Roman" w:hAnsi="Times New Roman"/>
          <w:sz w:val="24"/>
          <w:szCs w:val="24"/>
        </w:rPr>
        <w:t>ПРОФИЛАКТИКА КУРЕНИЯ</w:t>
      </w:r>
      <w:r w:rsidRPr="00AB0244">
        <w:rPr>
          <w:rFonts w:ascii="Times New Roman" w:hAnsi="Times New Roman"/>
          <w:i/>
          <w:sz w:val="24"/>
          <w:szCs w:val="24"/>
        </w:rPr>
        <w:t>»,</w:t>
      </w:r>
      <w:r w:rsidRPr="00AB0244">
        <w:rPr>
          <w:rFonts w:ascii="Times New Roman" w:hAnsi="Times New Roman"/>
          <w:sz w:val="24"/>
          <w:szCs w:val="24"/>
        </w:rPr>
        <w:t xml:space="preserve"> содержащая раздаточные полиграфические материалы, видеоролики, методические рекомендации.   </w:t>
      </w:r>
      <w:proofErr w:type="gramStart"/>
      <w:r w:rsidRPr="00AB0244">
        <w:rPr>
          <w:rFonts w:ascii="Times New Roman" w:hAnsi="Times New Roman"/>
          <w:sz w:val="24"/>
          <w:szCs w:val="24"/>
        </w:rPr>
        <w:t>Традиционно,  сотрудничество</w:t>
      </w:r>
      <w:proofErr w:type="gramEnd"/>
      <w:r w:rsidRPr="00AB0244">
        <w:rPr>
          <w:rFonts w:ascii="Times New Roman" w:hAnsi="Times New Roman"/>
          <w:sz w:val="24"/>
          <w:szCs w:val="24"/>
        </w:rPr>
        <w:t xml:space="preserve">  в этом направлении налажено со специалистами отдела образования,  образовательными учреждениями,  волонтерами. </w:t>
      </w:r>
    </w:p>
    <w:p w:rsidR="00632A53" w:rsidRPr="00AB0244" w:rsidRDefault="00957875" w:rsidP="00957875">
      <w:pPr>
        <w:spacing w:after="0"/>
        <w:ind w:left="-426"/>
        <w:jc w:val="both"/>
        <w:rPr>
          <w:rFonts w:ascii="Times New Roman" w:hAnsi="Times New Roman"/>
          <w:sz w:val="24"/>
          <w:szCs w:val="24"/>
        </w:rPr>
      </w:pPr>
      <w:r>
        <w:rPr>
          <w:rFonts w:ascii="Times New Roman" w:hAnsi="Times New Roman"/>
          <w:sz w:val="24"/>
          <w:szCs w:val="24"/>
        </w:rPr>
        <w:t xml:space="preserve">        В</w:t>
      </w:r>
      <w:r w:rsidR="00632A53" w:rsidRPr="00AB0244">
        <w:rPr>
          <w:rFonts w:ascii="Times New Roman" w:hAnsi="Times New Roman"/>
          <w:sz w:val="24"/>
          <w:szCs w:val="24"/>
        </w:rPr>
        <w:t xml:space="preserve"> мае 2021 </w:t>
      </w:r>
      <w:proofErr w:type="gramStart"/>
      <w:r w:rsidR="00632A53" w:rsidRPr="00AB0244">
        <w:rPr>
          <w:rFonts w:ascii="Times New Roman" w:hAnsi="Times New Roman"/>
          <w:sz w:val="24"/>
          <w:szCs w:val="24"/>
        </w:rPr>
        <w:t>года  прошли</w:t>
      </w:r>
      <w:proofErr w:type="gramEnd"/>
      <w:r w:rsidR="00632A53" w:rsidRPr="00AB0244">
        <w:rPr>
          <w:rFonts w:ascii="Times New Roman" w:hAnsi="Times New Roman"/>
          <w:sz w:val="24"/>
          <w:szCs w:val="24"/>
        </w:rPr>
        <w:t xml:space="preserve">  XXXI Духовно-исторические чтения памяти святых первоучителей Кирилла и </w:t>
      </w:r>
      <w:proofErr w:type="spellStart"/>
      <w:r w:rsidR="00632A53" w:rsidRPr="00AB0244">
        <w:rPr>
          <w:rFonts w:ascii="Times New Roman" w:hAnsi="Times New Roman"/>
          <w:sz w:val="24"/>
          <w:szCs w:val="24"/>
        </w:rPr>
        <w:t>Мефодия</w:t>
      </w:r>
      <w:proofErr w:type="spellEnd"/>
      <w:r w:rsidR="00632A53" w:rsidRPr="00AB0244">
        <w:rPr>
          <w:rFonts w:ascii="Times New Roman" w:hAnsi="Times New Roman"/>
          <w:sz w:val="24"/>
          <w:szCs w:val="24"/>
        </w:rPr>
        <w:t xml:space="preserve">, посвящённые теме: </w:t>
      </w:r>
      <w:r w:rsidR="00632A53" w:rsidRPr="00957875">
        <w:rPr>
          <w:rFonts w:ascii="Times New Roman" w:hAnsi="Times New Roman"/>
          <w:sz w:val="24"/>
          <w:szCs w:val="24"/>
        </w:rPr>
        <w:t>«Александр Невский: Запад и Восток, историческая память народа».</w:t>
      </w:r>
      <w:r w:rsidR="00632A53" w:rsidRPr="00AB0244">
        <w:rPr>
          <w:rFonts w:ascii="Times New Roman" w:hAnsi="Times New Roman"/>
          <w:b/>
          <w:sz w:val="24"/>
          <w:szCs w:val="24"/>
        </w:rPr>
        <w:t xml:space="preserve"> </w:t>
      </w:r>
      <w:r w:rsidR="00632A53" w:rsidRPr="00AB0244">
        <w:rPr>
          <w:rFonts w:ascii="Times New Roman" w:hAnsi="Times New Roman"/>
          <w:sz w:val="24"/>
          <w:szCs w:val="24"/>
        </w:rPr>
        <w:t xml:space="preserve">Традиционно сложилось, что в нашем районе закрытие и подведение итогов Дней Кирилло-Мефодиевских Чтений проходит в стенах Центра культуры </w:t>
      </w:r>
      <w:r w:rsidR="00632A53" w:rsidRPr="00AB0244">
        <w:rPr>
          <w:rFonts w:ascii="Times New Roman" w:hAnsi="Times New Roman"/>
          <w:sz w:val="24"/>
          <w:szCs w:val="24"/>
        </w:rPr>
        <w:lastRenderedPageBreak/>
        <w:t xml:space="preserve">и досуга совместно с образовательными учреждениями, библиотеками, священнослужителями района. </w:t>
      </w:r>
    </w:p>
    <w:p w:rsidR="00632A53" w:rsidRPr="00957875" w:rsidRDefault="00632A53" w:rsidP="00957875">
      <w:pPr>
        <w:spacing w:after="0"/>
        <w:ind w:left="-426"/>
        <w:jc w:val="both"/>
        <w:rPr>
          <w:rFonts w:ascii="Times New Roman" w:hAnsi="Times New Roman"/>
          <w:sz w:val="24"/>
          <w:szCs w:val="24"/>
        </w:rPr>
      </w:pPr>
      <w:r w:rsidRPr="00730350">
        <w:rPr>
          <w:rFonts w:ascii="Times New Roman" w:hAnsi="Times New Roman"/>
          <w:sz w:val="24"/>
          <w:szCs w:val="24"/>
        </w:rPr>
        <w:t xml:space="preserve">            </w:t>
      </w:r>
      <w:proofErr w:type="gramStart"/>
      <w:r w:rsidRPr="00730350">
        <w:rPr>
          <w:rFonts w:ascii="Times New Roman" w:hAnsi="Times New Roman"/>
          <w:sz w:val="24"/>
          <w:szCs w:val="24"/>
        </w:rPr>
        <w:t>Традиционно</w:t>
      </w:r>
      <w:r w:rsidRPr="00A25116">
        <w:rPr>
          <w:rFonts w:ascii="Times New Roman" w:hAnsi="Times New Roman"/>
          <w:sz w:val="24"/>
          <w:szCs w:val="24"/>
        </w:rPr>
        <w:t>,  в</w:t>
      </w:r>
      <w:proofErr w:type="gramEnd"/>
      <w:r w:rsidRPr="00A25116">
        <w:rPr>
          <w:rFonts w:ascii="Times New Roman" w:hAnsi="Times New Roman"/>
          <w:sz w:val="24"/>
          <w:szCs w:val="24"/>
        </w:rPr>
        <w:t xml:space="preserve"> Дни памяти Николая Чудотворца, Районный  центр культуры поддерживает инициативу </w:t>
      </w:r>
      <w:proofErr w:type="spellStart"/>
      <w:r w:rsidRPr="00A25116">
        <w:rPr>
          <w:rFonts w:ascii="Times New Roman" w:hAnsi="Times New Roman"/>
          <w:sz w:val="24"/>
          <w:szCs w:val="24"/>
        </w:rPr>
        <w:t>Песочнодубровской</w:t>
      </w:r>
      <w:proofErr w:type="spellEnd"/>
      <w:r w:rsidRPr="00A25116">
        <w:rPr>
          <w:rFonts w:ascii="Times New Roman" w:hAnsi="Times New Roman"/>
          <w:sz w:val="24"/>
          <w:szCs w:val="24"/>
        </w:rPr>
        <w:t xml:space="preserve"> СОШ и Благотворительного Фонда «Обыкновенное чудо» по проведению Благотворительной акции </w:t>
      </w:r>
      <w:r w:rsidRPr="00957875">
        <w:rPr>
          <w:rFonts w:ascii="Times New Roman" w:hAnsi="Times New Roman"/>
          <w:sz w:val="24"/>
          <w:szCs w:val="24"/>
        </w:rPr>
        <w:t>«ТВОРИ ДОБРО».</w:t>
      </w:r>
    </w:p>
    <w:p w:rsidR="00957875" w:rsidRDefault="00632A53" w:rsidP="00957875">
      <w:pPr>
        <w:spacing w:after="0"/>
        <w:ind w:left="-426"/>
        <w:jc w:val="both"/>
        <w:rPr>
          <w:rFonts w:ascii="Times New Roman" w:hAnsi="Times New Roman"/>
          <w:sz w:val="24"/>
          <w:szCs w:val="24"/>
        </w:rPr>
      </w:pPr>
      <w:r w:rsidRPr="00A25116">
        <w:rPr>
          <w:rFonts w:ascii="Times New Roman" w:hAnsi="Times New Roman"/>
          <w:sz w:val="24"/>
          <w:szCs w:val="24"/>
        </w:rPr>
        <w:t xml:space="preserve"> В 2021 году акция </w:t>
      </w:r>
      <w:proofErr w:type="gramStart"/>
      <w:r w:rsidRPr="00A25116">
        <w:rPr>
          <w:rFonts w:ascii="Times New Roman" w:hAnsi="Times New Roman"/>
          <w:sz w:val="24"/>
          <w:szCs w:val="24"/>
        </w:rPr>
        <w:t>проходила  с</w:t>
      </w:r>
      <w:proofErr w:type="gramEnd"/>
      <w:r w:rsidRPr="00A25116">
        <w:rPr>
          <w:rFonts w:ascii="Times New Roman" w:hAnsi="Times New Roman"/>
          <w:sz w:val="24"/>
          <w:szCs w:val="24"/>
        </w:rPr>
        <w:t xml:space="preserve"> 19 ноября  по 19 декабря.   Практически, все </w:t>
      </w:r>
      <w:proofErr w:type="gramStart"/>
      <w:r w:rsidRPr="00A25116">
        <w:rPr>
          <w:rFonts w:ascii="Times New Roman" w:hAnsi="Times New Roman"/>
          <w:sz w:val="24"/>
          <w:szCs w:val="24"/>
        </w:rPr>
        <w:t>учреждения  нашей</w:t>
      </w:r>
      <w:proofErr w:type="gramEnd"/>
      <w:r w:rsidRPr="00A25116">
        <w:rPr>
          <w:rFonts w:ascii="Times New Roman" w:hAnsi="Times New Roman"/>
          <w:sz w:val="24"/>
          <w:szCs w:val="24"/>
        </w:rPr>
        <w:t xml:space="preserve"> системы приняли активное участие  в этой акции, а работники стали волонтерами по сбору средств. В </w:t>
      </w:r>
      <w:proofErr w:type="gramStart"/>
      <w:r w:rsidRPr="00A25116">
        <w:rPr>
          <w:rFonts w:ascii="Times New Roman" w:hAnsi="Times New Roman"/>
          <w:sz w:val="24"/>
          <w:szCs w:val="24"/>
        </w:rPr>
        <w:t>итоге</w:t>
      </w:r>
      <w:r>
        <w:rPr>
          <w:rFonts w:ascii="Times New Roman" w:hAnsi="Times New Roman"/>
          <w:sz w:val="24"/>
          <w:szCs w:val="24"/>
        </w:rPr>
        <w:t xml:space="preserve">, </w:t>
      </w:r>
      <w:r w:rsidRPr="00A25116">
        <w:rPr>
          <w:rFonts w:ascii="Times New Roman" w:hAnsi="Times New Roman"/>
          <w:sz w:val="24"/>
          <w:szCs w:val="24"/>
        </w:rPr>
        <w:t xml:space="preserve"> сумма</w:t>
      </w:r>
      <w:proofErr w:type="gramEnd"/>
      <w:r w:rsidRPr="00A25116">
        <w:rPr>
          <w:rFonts w:ascii="Times New Roman" w:hAnsi="Times New Roman"/>
          <w:sz w:val="24"/>
          <w:szCs w:val="24"/>
        </w:rPr>
        <w:t xml:space="preserve"> собранных средств составила  </w:t>
      </w:r>
      <w:r w:rsidRPr="00957875">
        <w:rPr>
          <w:rFonts w:ascii="Times New Roman" w:hAnsi="Times New Roman"/>
          <w:sz w:val="24"/>
          <w:szCs w:val="24"/>
        </w:rPr>
        <w:t>70</w:t>
      </w:r>
      <w:r w:rsidR="00005004">
        <w:rPr>
          <w:rFonts w:ascii="Times New Roman" w:hAnsi="Times New Roman"/>
          <w:sz w:val="24"/>
          <w:szCs w:val="24"/>
        </w:rPr>
        <w:t> </w:t>
      </w:r>
      <w:r w:rsidRPr="00957875">
        <w:rPr>
          <w:rFonts w:ascii="Times New Roman" w:hAnsi="Times New Roman"/>
          <w:sz w:val="24"/>
          <w:szCs w:val="24"/>
        </w:rPr>
        <w:t>030</w:t>
      </w:r>
      <w:r w:rsidR="00005004">
        <w:rPr>
          <w:rFonts w:ascii="Times New Roman" w:hAnsi="Times New Roman"/>
          <w:sz w:val="24"/>
          <w:szCs w:val="24"/>
        </w:rPr>
        <w:t>.</w:t>
      </w:r>
      <w:r w:rsidRPr="00A25116">
        <w:rPr>
          <w:rFonts w:ascii="Times New Roman" w:hAnsi="Times New Roman"/>
          <w:sz w:val="24"/>
          <w:szCs w:val="24"/>
        </w:rPr>
        <w:t xml:space="preserve">  </w:t>
      </w:r>
    </w:p>
    <w:p w:rsidR="00632A53" w:rsidRPr="00AB0244" w:rsidRDefault="00005004" w:rsidP="00957875">
      <w:pPr>
        <w:spacing w:after="0"/>
        <w:ind w:left="-426" w:firstLine="426"/>
        <w:jc w:val="both"/>
        <w:rPr>
          <w:rFonts w:ascii="Times New Roman" w:hAnsi="Times New Roman"/>
          <w:sz w:val="24"/>
          <w:szCs w:val="24"/>
        </w:rPr>
      </w:pPr>
      <w:r>
        <w:rPr>
          <w:rFonts w:ascii="Times New Roman" w:hAnsi="Times New Roman"/>
          <w:sz w:val="24"/>
          <w:szCs w:val="24"/>
        </w:rPr>
        <w:t xml:space="preserve">       </w:t>
      </w:r>
      <w:r w:rsidR="00632A53" w:rsidRPr="00957875">
        <w:rPr>
          <w:rFonts w:ascii="Times New Roman" w:hAnsi="Times New Roman"/>
          <w:sz w:val="24"/>
          <w:szCs w:val="24"/>
        </w:rPr>
        <w:t>Продолжил</w:t>
      </w:r>
      <w:r w:rsidR="00957875" w:rsidRPr="00957875">
        <w:rPr>
          <w:rFonts w:ascii="Times New Roman" w:hAnsi="Times New Roman"/>
          <w:sz w:val="24"/>
          <w:szCs w:val="24"/>
        </w:rPr>
        <w:t>ась реализация</w:t>
      </w:r>
      <w:r w:rsidR="00632A53" w:rsidRPr="00957875">
        <w:rPr>
          <w:rFonts w:ascii="Times New Roman" w:hAnsi="Times New Roman"/>
          <w:sz w:val="24"/>
          <w:szCs w:val="24"/>
        </w:rPr>
        <w:t xml:space="preserve"> </w:t>
      </w:r>
      <w:proofErr w:type="gramStart"/>
      <w:r w:rsidR="00632A53" w:rsidRPr="00957875">
        <w:rPr>
          <w:rFonts w:ascii="Times New Roman" w:hAnsi="Times New Roman"/>
          <w:sz w:val="24"/>
          <w:szCs w:val="24"/>
        </w:rPr>
        <w:t>проект</w:t>
      </w:r>
      <w:r w:rsidR="00957875" w:rsidRPr="00957875">
        <w:rPr>
          <w:rFonts w:ascii="Times New Roman" w:hAnsi="Times New Roman"/>
          <w:sz w:val="24"/>
          <w:szCs w:val="24"/>
        </w:rPr>
        <w:t>а</w:t>
      </w:r>
      <w:r w:rsidR="00632A53" w:rsidRPr="00957875">
        <w:rPr>
          <w:rFonts w:ascii="Times New Roman" w:hAnsi="Times New Roman"/>
          <w:sz w:val="24"/>
          <w:szCs w:val="24"/>
        </w:rPr>
        <w:t xml:space="preserve">  «</w:t>
      </w:r>
      <w:proofErr w:type="gramEnd"/>
      <w:r w:rsidR="00632A53" w:rsidRPr="00957875">
        <w:rPr>
          <w:rFonts w:ascii="Times New Roman" w:hAnsi="Times New Roman"/>
          <w:sz w:val="24"/>
          <w:szCs w:val="24"/>
        </w:rPr>
        <w:t xml:space="preserve">Почта Деда Мороза» </w:t>
      </w:r>
      <w:r>
        <w:rPr>
          <w:rFonts w:ascii="Times New Roman" w:hAnsi="Times New Roman"/>
          <w:sz w:val="24"/>
          <w:szCs w:val="24"/>
        </w:rPr>
        <w:t>(</w:t>
      </w:r>
      <w:r w:rsidR="00632A53" w:rsidRPr="00AB0244">
        <w:rPr>
          <w:rFonts w:ascii="Times New Roman" w:hAnsi="Times New Roman"/>
          <w:sz w:val="24"/>
          <w:szCs w:val="24"/>
        </w:rPr>
        <w:t>по письмам детей</w:t>
      </w:r>
      <w:r>
        <w:rPr>
          <w:rFonts w:ascii="Times New Roman" w:hAnsi="Times New Roman"/>
          <w:sz w:val="24"/>
          <w:szCs w:val="24"/>
        </w:rPr>
        <w:t>,</w:t>
      </w:r>
      <w:r w:rsidR="00632A53" w:rsidRPr="00AB0244">
        <w:rPr>
          <w:rFonts w:ascii="Times New Roman" w:hAnsi="Times New Roman"/>
          <w:sz w:val="24"/>
          <w:szCs w:val="24"/>
        </w:rPr>
        <w:t xml:space="preserve">  на средства  спонсоров,  сбор которых организовал ЦКД</w:t>
      </w:r>
      <w:r>
        <w:rPr>
          <w:rFonts w:ascii="Times New Roman" w:hAnsi="Times New Roman"/>
          <w:sz w:val="24"/>
          <w:szCs w:val="24"/>
        </w:rPr>
        <w:t xml:space="preserve">, </w:t>
      </w:r>
      <w:r w:rsidRPr="00AB0244">
        <w:rPr>
          <w:rFonts w:ascii="Times New Roman" w:hAnsi="Times New Roman"/>
          <w:sz w:val="24"/>
          <w:szCs w:val="24"/>
        </w:rPr>
        <w:t xml:space="preserve">были закуплены подарки и  накануне  Рождества  Дед Мороз со </w:t>
      </w:r>
      <w:r>
        <w:rPr>
          <w:rFonts w:ascii="Times New Roman" w:hAnsi="Times New Roman"/>
          <w:sz w:val="24"/>
          <w:szCs w:val="24"/>
        </w:rPr>
        <w:t>С</w:t>
      </w:r>
      <w:r w:rsidRPr="00AB0244">
        <w:rPr>
          <w:rFonts w:ascii="Times New Roman" w:hAnsi="Times New Roman"/>
          <w:sz w:val="24"/>
          <w:szCs w:val="24"/>
        </w:rPr>
        <w:t xml:space="preserve">негурочкой развезли </w:t>
      </w:r>
      <w:r>
        <w:rPr>
          <w:rFonts w:ascii="Times New Roman" w:hAnsi="Times New Roman"/>
          <w:sz w:val="24"/>
          <w:szCs w:val="24"/>
        </w:rPr>
        <w:t xml:space="preserve"> эти подарки. Спонсоры:</w:t>
      </w:r>
      <w:r w:rsidR="00632A53" w:rsidRPr="00AB0244">
        <w:rPr>
          <w:rFonts w:ascii="Times New Roman" w:hAnsi="Times New Roman"/>
          <w:sz w:val="24"/>
          <w:szCs w:val="24"/>
        </w:rPr>
        <w:t xml:space="preserve"> </w:t>
      </w:r>
      <w:proofErr w:type="spellStart"/>
      <w:r w:rsidR="00632A53" w:rsidRPr="00AB0244">
        <w:rPr>
          <w:rFonts w:ascii="Times New Roman" w:hAnsi="Times New Roman"/>
          <w:sz w:val="24"/>
          <w:szCs w:val="24"/>
        </w:rPr>
        <w:t>В.Г.Оккель</w:t>
      </w:r>
      <w:proofErr w:type="spellEnd"/>
      <w:proofErr w:type="gramStart"/>
      <w:r w:rsidR="00632A53" w:rsidRPr="00AB0244">
        <w:rPr>
          <w:rFonts w:ascii="Times New Roman" w:hAnsi="Times New Roman"/>
          <w:sz w:val="24"/>
          <w:szCs w:val="24"/>
        </w:rPr>
        <w:t xml:space="preserve">,  </w:t>
      </w:r>
      <w:proofErr w:type="spellStart"/>
      <w:r w:rsidR="00632A53" w:rsidRPr="00AB0244">
        <w:rPr>
          <w:rFonts w:ascii="Times New Roman" w:hAnsi="Times New Roman"/>
          <w:sz w:val="24"/>
          <w:szCs w:val="24"/>
        </w:rPr>
        <w:t>В.Н.Селихов</w:t>
      </w:r>
      <w:proofErr w:type="spellEnd"/>
      <w:proofErr w:type="gramEnd"/>
      <w:r w:rsidR="00632A53" w:rsidRPr="00AB0244">
        <w:rPr>
          <w:rFonts w:ascii="Times New Roman" w:hAnsi="Times New Roman"/>
          <w:sz w:val="24"/>
          <w:szCs w:val="24"/>
        </w:rPr>
        <w:t xml:space="preserve">, </w:t>
      </w:r>
      <w:proofErr w:type="spellStart"/>
      <w:r w:rsidR="00632A53" w:rsidRPr="00AB0244">
        <w:rPr>
          <w:rFonts w:ascii="Times New Roman" w:hAnsi="Times New Roman"/>
          <w:sz w:val="24"/>
          <w:szCs w:val="24"/>
        </w:rPr>
        <w:t>Г.А.Захаров</w:t>
      </w:r>
      <w:proofErr w:type="spellEnd"/>
      <w:r w:rsidR="00632A53" w:rsidRPr="00AB0244">
        <w:rPr>
          <w:rFonts w:ascii="Times New Roman" w:hAnsi="Times New Roman"/>
          <w:sz w:val="24"/>
          <w:szCs w:val="24"/>
        </w:rPr>
        <w:t xml:space="preserve">, </w:t>
      </w:r>
      <w:proofErr w:type="spellStart"/>
      <w:r w:rsidR="00632A53" w:rsidRPr="00AB0244">
        <w:rPr>
          <w:rFonts w:ascii="Times New Roman" w:hAnsi="Times New Roman"/>
          <w:sz w:val="24"/>
          <w:szCs w:val="24"/>
        </w:rPr>
        <w:t>Н</w:t>
      </w:r>
      <w:r>
        <w:rPr>
          <w:rFonts w:ascii="Times New Roman" w:hAnsi="Times New Roman"/>
          <w:sz w:val="24"/>
          <w:szCs w:val="24"/>
        </w:rPr>
        <w:t>.</w:t>
      </w:r>
      <w:r w:rsidR="00632A53" w:rsidRPr="00AB0244">
        <w:rPr>
          <w:rFonts w:ascii="Times New Roman" w:hAnsi="Times New Roman"/>
          <w:sz w:val="24"/>
          <w:szCs w:val="24"/>
        </w:rPr>
        <w:t>Мякишева</w:t>
      </w:r>
      <w:proofErr w:type="spellEnd"/>
      <w:r w:rsidR="00632A53" w:rsidRPr="00AB0244">
        <w:rPr>
          <w:rFonts w:ascii="Times New Roman" w:hAnsi="Times New Roman"/>
          <w:sz w:val="24"/>
          <w:szCs w:val="24"/>
        </w:rPr>
        <w:t xml:space="preserve">,  </w:t>
      </w:r>
      <w:proofErr w:type="spellStart"/>
      <w:r w:rsidRPr="00AB0244">
        <w:rPr>
          <w:rFonts w:ascii="Times New Roman" w:hAnsi="Times New Roman"/>
          <w:sz w:val="24"/>
          <w:szCs w:val="24"/>
        </w:rPr>
        <w:t>В.Н.</w:t>
      </w:r>
      <w:r w:rsidR="00632A53" w:rsidRPr="00AB0244">
        <w:rPr>
          <w:rFonts w:ascii="Times New Roman" w:hAnsi="Times New Roman"/>
          <w:sz w:val="24"/>
          <w:szCs w:val="24"/>
        </w:rPr>
        <w:t>Б</w:t>
      </w:r>
      <w:r>
        <w:rPr>
          <w:rFonts w:ascii="Times New Roman" w:hAnsi="Times New Roman"/>
          <w:sz w:val="24"/>
          <w:szCs w:val="24"/>
        </w:rPr>
        <w:t>у</w:t>
      </w:r>
      <w:r w:rsidR="00632A53" w:rsidRPr="00AB0244">
        <w:rPr>
          <w:rFonts w:ascii="Times New Roman" w:hAnsi="Times New Roman"/>
          <w:sz w:val="24"/>
          <w:szCs w:val="24"/>
        </w:rPr>
        <w:t>лдаков</w:t>
      </w:r>
      <w:proofErr w:type="spellEnd"/>
      <w:r>
        <w:rPr>
          <w:rFonts w:ascii="Times New Roman" w:hAnsi="Times New Roman"/>
          <w:sz w:val="24"/>
          <w:szCs w:val="24"/>
        </w:rPr>
        <w:t>,</w:t>
      </w:r>
      <w:r w:rsidR="00632A53" w:rsidRPr="00AB0244">
        <w:rPr>
          <w:rFonts w:ascii="Times New Roman" w:hAnsi="Times New Roman"/>
          <w:sz w:val="24"/>
          <w:szCs w:val="24"/>
        </w:rPr>
        <w:t xml:space="preserve"> </w:t>
      </w:r>
      <w:proofErr w:type="spellStart"/>
      <w:r w:rsidR="00632A53" w:rsidRPr="00AB0244">
        <w:rPr>
          <w:rFonts w:ascii="Times New Roman" w:hAnsi="Times New Roman"/>
          <w:sz w:val="24"/>
          <w:szCs w:val="24"/>
        </w:rPr>
        <w:t>Н</w:t>
      </w:r>
      <w:r>
        <w:rPr>
          <w:rFonts w:ascii="Times New Roman" w:hAnsi="Times New Roman"/>
          <w:sz w:val="24"/>
          <w:szCs w:val="24"/>
        </w:rPr>
        <w:t>.</w:t>
      </w:r>
      <w:r w:rsidR="00632A53" w:rsidRPr="00AB0244">
        <w:rPr>
          <w:rFonts w:ascii="Times New Roman" w:hAnsi="Times New Roman"/>
          <w:sz w:val="24"/>
          <w:szCs w:val="24"/>
        </w:rPr>
        <w:t>Валитова</w:t>
      </w:r>
      <w:proofErr w:type="spellEnd"/>
      <w:r w:rsidR="00091D08">
        <w:rPr>
          <w:rFonts w:ascii="Times New Roman" w:hAnsi="Times New Roman"/>
          <w:sz w:val="24"/>
          <w:szCs w:val="24"/>
        </w:rPr>
        <w:t xml:space="preserve"> </w:t>
      </w:r>
      <w:r w:rsidR="00632A53" w:rsidRPr="00AB0244">
        <w:rPr>
          <w:rFonts w:ascii="Times New Roman" w:hAnsi="Times New Roman"/>
          <w:sz w:val="24"/>
          <w:szCs w:val="24"/>
        </w:rPr>
        <w:t xml:space="preserve">. </w:t>
      </w:r>
    </w:p>
    <w:p w:rsidR="00632A53" w:rsidRDefault="00005004" w:rsidP="00005004">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32A53" w:rsidRPr="00A25116">
        <w:rPr>
          <w:rFonts w:ascii="Times New Roman" w:hAnsi="Times New Roman"/>
          <w:sz w:val="24"/>
          <w:szCs w:val="24"/>
        </w:rPr>
        <w:t>Продолжает успешно развиваться хореографическое и театральное направление</w:t>
      </w:r>
      <w:r w:rsidR="00632A53">
        <w:rPr>
          <w:rFonts w:ascii="Times New Roman" w:hAnsi="Times New Roman"/>
          <w:sz w:val="24"/>
          <w:szCs w:val="24"/>
        </w:rPr>
        <w:t xml:space="preserve">. </w:t>
      </w:r>
      <w:r w:rsidR="00632A53" w:rsidRPr="00A25116">
        <w:rPr>
          <w:rFonts w:ascii="Times New Roman" w:hAnsi="Times New Roman"/>
          <w:sz w:val="24"/>
          <w:szCs w:val="24"/>
        </w:rPr>
        <w:t xml:space="preserve"> </w:t>
      </w:r>
    </w:p>
    <w:p w:rsidR="00005004" w:rsidRDefault="00005004" w:rsidP="00005004">
      <w:pPr>
        <w:tabs>
          <w:tab w:val="num" w:pos="-426"/>
        </w:tabs>
        <w:spacing w:after="0" w:line="240" w:lineRule="auto"/>
        <w:ind w:hanging="431"/>
        <w:jc w:val="both"/>
        <w:outlineLvl w:val="0"/>
        <w:rPr>
          <w:rFonts w:ascii="Times New Roman" w:eastAsia="Times New Roman" w:hAnsi="Times New Roman"/>
          <w:b/>
          <w:sz w:val="24"/>
          <w:szCs w:val="24"/>
          <w:lang w:eastAsia="ar-SA"/>
        </w:rPr>
      </w:pPr>
    </w:p>
    <w:p w:rsidR="00D86E70" w:rsidRPr="00D86E70" w:rsidRDefault="00D86E70" w:rsidP="00D86E70">
      <w:pPr>
        <w:pStyle w:val="a3"/>
        <w:spacing w:after="0" w:line="276" w:lineRule="auto"/>
        <w:jc w:val="center"/>
        <w:rPr>
          <w:rFonts w:ascii="Times New Roman" w:eastAsia="Times New Roman" w:hAnsi="Times New Roman"/>
          <w:b/>
          <w:sz w:val="24"/>
          <w:szCs w:val="24"/>
        </w:rPr>
      </w:pPr>
      <w:r>
        <w:rPr>
          <w:rFonts w:ascii="Times New Roman" w:eastAsia="Times New Roman" w:hAnsi="Times New Roman"/>
          <w:b/>
          <w:sz w:val="24"/>
          <w:szCs w:val="24"/>
        </w:rPr>
        <w:t>Кадровое обеспечение отрасли</w:t>
      </w:r>
    </w:p>
    <w:p w:rsidR="00D86E70" w:rsidRPr="00C0505D" w:rsidRDefault="00D86E70" w:rsidP="00D86E70">
      <w:pPr>
        <w:ind w:left="-426"/>
        <w:jc w:val="both"/>
        <w:rPr>
          <w:rFonts w:ascii="Times New Roman" w:hAnsi="Times New Roman"/>
          <w:sz w:val="24"/>
          <w:szCs w:val="24"/>
        </w:rPr>
      </w:pPr>
      <w:r>
        <w:rPr>
          <w:rFonts w:ascii="Times New Roman" w:hAnsi="Times New Roman"/>
          <w:sz w:val="24"/>
          <w:szCs w:val="24"/>
        </w:rPr>
        <w:t xml:space="preserve">             </w:t>
      </w:r>
      <w:r w:rsidRPr="00C0505D">
        <w:rPr>
          <w:rFonts w:ascii="Times New Roman" w:hAnsi="Times New Roman"/>
          <w:sz w:val="24"/>
          <w:szCs w:val="24"/>
        </w:rPr>
        <w:t>Численность работников в клубных учреждениях</w:t>
      </w:r>
      <w:r>
        <w:rPr>
          <w:rFonts w:ascii="Times New Roman" w:hAnsi="Times New Roman"/>
          <w:sz w:val="24"/>
          <w:szCs w:val="24"/>
        </w:rPr>
        <w:t xml:space="preserve"> </w:t>
      </w:r>
      <w:proofErr w:type="gramStart"/>
      <w:r>
        <w:rPr>
          <w:rFonts w:ascii="Times New Roman" w:hAnsi="Times New Roman"/>
          <w:sz w:val="24"/>
          <w:szCs w:val="24"/>
        </w:rPr>
        <w:t xml:space="preserve">района </w:t>
      </w:r>
      <w:r w:rsidRPr="00C0505D">
        <w:rPr>
          <w:rFonts w:ascii="Times New Roman" w:hAnsi="Times New Roman"/>
          <w:sz w:val="24"/>
          <w:szCs w:val="24"/>
        </w:rPr>
        <w:t xml:space="preserve"> 69</w:t>
      </w:r>
      <w:proofErr w:type="gramEnd"/>
      <w:r>
        <w:rPr>
          <w:rFonts w:ascii="Times New Roman" w:hAnsi="Times New Roman"/>
          <w:sz w:val="24"/>
          <w:szCs w:val="24"/>
        </w:rPr>
        <w:t xml:space="preserve"> человек</w:t>
      </w:r>
      <w:r w:rsidRPr="00C0505D">
        <w:rPr>
          <w:rFonts w:ascii="Times New Roman" w:hAnsi="Times New Roman"/>
          <w:sz w:val="24"/>
          <w:szCs w:val="24"/>
        </w:rPr>
        <w:t>, в том числе,</w:t>
      </w:r>
      <w:r>
        <w:rPr>
          <w:rFonts w:ascii="Times New Roman" w:hAnsi="Times New Roman"/>
          <w:sz w:val="24"/>
          <w:szCs w:val="24"/>
        </w:rPr>
        <w:t xml:space="preserve"> </w:t>
      </w:r>
      <w:r w:rsidRPr="00C0505D">
        <w:rPr>
          <w:rFonts w:ascii="Times New Roman" w:hAnsi="Times New Roman"/>
          <w:sz w:val="24"/>
          <w:szCs w:val="24"/>
        </w:rPr>
        <w:t>относящихся к основному персоналу 47.</w:t>
      </w:r>
    </w:p>
    <w:p w:rsidR="00D86E70" w:rsidRPr="00C0505D" w:rsidRDefault="00D86E70" w:rsidP="00D86E70">
      <w:pPr>
        <w:rPr>
          <w:rFonts w:ascii="Times New Roman" w:hAnsi="Times New Roman"/>
          <w:sz w:val="24"/>
          <w:szCs w:val="24"/>
        </w:rPr>
      </w:pPr>
      <w:proofErr w:type="gramStart"/>
      <w:r w:rsidRPr="00C0505D">
        <w:rPr>
          <w:rFonts w:ascii="Times New Roman" w:hAnsi="Times New Roman"/>
          <w:sz w:val="24"/>
          <w:szCs w:val="24"/>
        </w:rPr>
        <w:t>Характеристика  специалистов</w:t>
      </w:r>
      <w:proofErr w:type="gramEnd"/>
      <w:r w:rsidRPr="00C0505D">
        <w:rPr>
          <w:rFonts w:ascii="Times New Roman" w:hAnsi="Times New Roman"/>
          <w:sz w:val="24"/>
          <w:szCs w:val="24"/>
        </w:rPr>
        <w:t xml:space="preserve"> культурно-досугового профиля: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701"/>
      </w:tblGrid>
      <w:tr w:rsidR="00D86E70" w:rsidRPr="007C06EA" w:rsidTr="006A758F">
        <w:trPr>
          <w:trHeight w:val="264"/>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 xml:space="preserve">Всего специалистов </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47</w:t>
            </w:r>
          </w:p>
        </w:tc>
      </w:tr>
      <w:tr w:rsidR="00D86E70" w:rsidRPr="007C06EA" w:rsidTr="006A758F">
        <w:trPr>
          <w:trHeight w:val="276"/>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Средний возраст (полных лет)</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4</w:t>
            </w:r>
            <w:r>
              <w:rPr>
                <w:rFonts w:ascii="Times New Roman" w:hAnsi="Times New Roman"/>
                <w:sz w:val="24"/>
                <w:szCs w:val="24"/>
              </w:rPr>
              <w:t>9 лет</w:t>
            </w:r>
          </w:p>
        </w:tc>
      </w:tr>
      <w:tr w:rsidR="00D86E70" w:rsidRPr="007C06EA" w:rsidTr="006A758F">
        <w:trPr>
          <w:trHeight w:val="252"/>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 xml:space="preserve">С высшим образованием </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7</w:t>
            </w:r>
          </w:p>
        </w:tc>
      </w:tr>
      <w:tr w:rsidR="00D86E70" w:rsidRPr="007C06EA" w:rsidTr="006A758F">
        <w:trPr>
          <w:trHeight w:val="264"/>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Из них с профильным</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3</w:t>
            </w:r>
          </w:p>
        </w:tc>
      </w:tr>
      <w:tr w:rsidR="00D86E70" w:rsidRPr="007C06EA" w:rsidTr="006A758F">
        <w:trPr>
          <w:trHeight w:val="264"/>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 xml:space="preserve">Всего со средним профессиональным образованием </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24</w:t>
            </w:r>
          </w:p>
        </w:tc>
      </w:tr>
      <w:tr w:rsidR="00D86E70" w:rsidRPr="007C06EA" w:rsidTr="006A758F">
        <w:trPr>
          <w:trHeight w:val="264"/>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Из них с профильным</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10</w:t>
            </w:r>
          </w:p>
        </w:tc>
      </w:tr>
      <w:tr w:rsidR="00D86E70" w:rsidRPr="007C06EA" w:rsidTr="006A758F">
        <w:trPr>
          <w:trHeight w:val="264"/>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Имеют стаж работы в КДУ до 3-х лет</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7</w:t>
            </w:r>
          </w:p>
        </w:tc>
      </w:tr>
      <w:tr w:rsidR="00D86E70" w:rsidRPr="007C06EA" w:rsidTr="006A758F">
        <w:trPr>
          <w:trHeight w:val="264"/>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Имеют стаж работы в КДУ от 3-х до 10 лет</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17</w:t>
            </w:r>
          </w:p>
        </w:tc>
      </w:tr>
      <w:tr w:rsidR="00D86E70" w:rsidRPr="007C06EA" w:rsidTr="006A758F">
        <w:trPr>
          <w:trHeight w:val="252"/>
        </w:trPr>
        <w:tc>
          <w:tcPr>
            <w:tcW w:w="7338" w:type="dxa"/>
          </w:tcPr>
          <w:p w:rsidR="00D86E70" w:rsidRPr="007C06EA" w:rsidRDefault="00D86E70" w:rsidP="006A758F">
            <w:pPr>
              <w:rPr>
                <w:rFonts w:ascii="Times New Roman" w:hAnsi="Times New Roman"/>
                <w:sz w:val="24"/>
                <w:szCs w:val="24"/>
              </w:rPr>
            </w:pPr>
            <w:r w:rsidRPr="007C06EA">
              <w:rPr>
                <w:rFonts w:ascii="Times New Roman" w:hAnsi="Times New Roman"/>
                <w:sz w:val="24"/>
                <w:szCs w:val="24"/>
              </w:rPr>
              <w:t>Имеют стаж работы в КДУ свыше 10 лет</w:t>
            </w:r>
          </w:p>
        </w:tc>
        <w:tc>
          <w:tcPr>
            <w:tcW w:w="1701" w:type="dxa"/>
          </w:tcPr>
          <w:p w:rsidR="00D86E70" w:rsidRPr="007C06EA" w:rsidRDefault="00D86E70" w:rsidP="006A758F">
            <w:pPr>
              <w:jc w:val="center"/>
              <w:rPr>
                <w:rFonts w:ascii="Times New Roman" w:hAnsi="Times New Roman"/>
                <w:sz w:val="24"/>
                <w:szCs w:val="24"/>
              </w:rPr>
            </w:pPr>
            <w:r w:rsidRPr="007C06EA">
              <w:rPr>
                <w:rFonts w:ascii="Times New Roman" w:hAnsi="Times New Roman"/>
                <w:sz w:val="24"/>
                <w:szCs w:val="24"/>
              </w:rPr>
              <w:t>23</w:t>
            </w:r>
          </w:p>
        </w:tc>
      </w:tr>
    </w:tbl>
    <w:p w:rsidR="00D86E70" w:rsidRPr="007C06EA" w:rsidRDefault="00D86E70" w:rsidP="00D86E70">
      <w:pPr>
        <w:rPr>
          <w:rStyle w:val="layout"/>
          <w:rFonts w:ascii="Times New Roman" w:hAnsi="Times New Roman"/>
          <w:sz w:val="24"/>
          <w:szCs w:val="24"/>
        </w:rPr>
      </w:pPr>
      <w:r w:rsidRPr="007C06EA">
        <w:rPr>
          <w:rStyle w:val="layout"/>
          <w:rFonts w:ascii="Times New Roman" w:hAnsi="Times New Roman"/>
          <w:sz w:val="24"/>
          <w:szCs w:val="24"/>
        </w:rPr>
        <w:t xml:space="preserve">       Продолжительное время </w:t>
      </w:r>
      <w:proofErr w:type="gramStart"/>
      <w:r w:rsidRPr="007C06EA">
        <w:rPr>
          <w:rStyle w:val="layout"/>
          <w:rFonts w:ascii="Times New Roman" w:hAnsi="Times New Roman"/>
          <w:sz w:val="24"/>
          <w:szCs w:val="24"/>
        </w:rPr>
        <w:t>наблюдается  старение</w:t>
      </w:r>
      <w:proofErr w:type="gramEnd"/>
      <w:r w:rsidRPr="007C06EA">
        <w:rPr>
          <w:rStyle w:val="layout"/>
          <w:rFonts w:ascii="Times New Roman" w:hAnsi="Times New Roman"/>
          <w:sz w:val="24"/>
          <w:szCs w:val="24"/>
        </w:rPr>
        <w:t xml:space="preserve"> кадрового потенциала отрасли.  Так, </w:t>
      </w:r>
      <w:proofErr w:type="gramStart"/>
      <w:r w:rsidRPr="007C06EA">
        <w:rPr>
          <w:rStyle w:val="layout"/>
          <w:rFonts w:ascii="Times New Roman" w:hAnsi="Times New Roman"/>
          <w:sz w:val="24"/>
          <w:szCs w:val="24"/>
        </w:rPr>
        <w:t xml:space="preserve">например,  </w:t>
      </w:r>
      <w:r>
        <w:rPr>
          <w:rStyle w:val="layout"/>
          <w:rFonts w:ascii="Times New Roman" w:hAnsi="Times New Roman"/>
          <w:sz w:val="24"/>
          <w:szCs w:val="24"/>
        </w:rPr>
        <w:t>специалисты</w:t>
      </w:r>
      <w:proofErr w:type="gramEnd"/>
      <w:r>
        <w:rPr>
          <w:rStyle w:val="layout"/>
          <w:rFonts w:ascii="Times New Roman" w:hAnsi="Times New Roman"/>
          <w:sz w:val="24"/>
          <w:szCs w:val="24"/>
        </w:rPr>
        <w:t xml:space="preserve"> </w:t>
      </w:r>
      <w:r w:rsidRPr="007C06EA">
        <w:rPr>
          <w:rStyle w:val="layout"/>
          <w:rFonts w:ascii="Times New Roman" w:hAnsi="Times New Roman"/>
          <w:sz w:val="24"/>
          <w:szCs w:val="24"/>
        </w:rPr>
        <w:t xml:space="preserve"> в возрасте:  </w:t>
      </w:r>
    </w:p>
    <w:p w:rsidR="00D86E70" w:rsidRPr="007C06EA" w:rsidRDefault="00D86E70" w:rsidP="00D86E70">
      <w:pPr>
        <w:spacing w:after="0"/>
        <w:rPr>
          <w:rStyle w:val="layout"/>
          <w:rFonts w:ascii="Times New Roman" w:hAnsi="Times New Roman"/>
          <w:sz w:val="24"/>
          <w:szCs w:val="24"/>
        </w:rPr>
      </w:pPr>
      <w:r w:rsidRPr="007C06EA">
        <w:rPr>
          <w:rStyle w:val="layout"/>
          <w:rFonts w:ascii="Times New Roman" w:hAnsi="Times New Roman"/>
          <w:sz w:val="24"/>
          <w:szCs w:val="24"/>
        </w:rPr>
        <w:t>25-29 лет – 2 человека</w:t>
      </w:r>
    </w:p>
    <w:p w:rsidR="00D86E70" w:rsidRPr="007C06EA" w:rsidRDefault="00D86E70" w:rsidP="00D86E70">
      <w:pPr>
        <w:spacing w:after="0"/>
        <w:rPr>
          <w:rStyle w:val="layout"/>
          <w:rFonts w:ascii="Times New Roman" w:hAnsi="Times New Roman"/>
          <w:sz w:val="24"/>
          <w:szCs w:val="24"/>
        </w:rPr>
      </w:pPr>
      <w:r w:rsidRPr="007C06EA">
        <w:rPr>
          <w:rStyle w:val="layout"/>
          <w:rFonts w:ascii="Times New Roman" w:hAnsi="Times New Roman"/>
          <w:sz w:val="24"/>
          <w:szCs w:val="24"/>
        </w:rPr>
        <w:t>30-39 лет – 11 человек</w:t>
      </w:r>
    </w:p>
    <w:p w:rsidR="00D86E70" w:rsidRPr="007C06EA" w:rsidRDefault="00D86E70" w:rsidP="00D86E70">
      <w:pPr>
        <w:spacing w:after="0"/>
        <w:rPr>
          <w:rFonts w:ascii="Times New Roman" w:hAnsi="Times New Roman"/>
          <w:sz w:val="24"/>
          <w:szCs w:val="24"/>
        </w:rPr>
      </w:pPr>
      <w:r w:rsidRPr="007C06EA">
        <w:rPr>
          <w:rFonts w:ascii="Times New Roman" w:hAnsi="Times New Roman"/>
          <w:sz w:val="24"/>
          <w:szCs w:val="24"/>
        </w:rPr>
        <w:t>40-49 лет – 16 человек</w:t>
      </w:r>
    </w:p>
    <w:p w:rsidR="00D86E70" w:rsidRPr="007C06EA" w:rsidRDefault="00D86E70" w:rsidP="00D86E70">
      <w:pPr>
        <w:spacing w:after="0"/>
        <w:rPr>
          <w:rFonts w:ascii="Times New Roman" w:hAnsi="Times New Roman"/>
          <w:sz w:val="24"/>
          <w:szCs w:val="24"/>
        </w:rPr>
      </w:pPr>
      <w:r w:rsidRPr="007C06EA">
        <w:rPr>
          <w:rFonts w:ascii="Times New Roman" w:hAnsi="Times New Roman"/>
          <w:sz w:val="24"/>
          <w:szCs w:val="24"/>
        </w:rPr>
        <w:t>50-59 лет – 14 человек</w:t>
      </w:r>
    </w:p>
    <w:p w:rsidR="00D86E70" w:rsidRPr="007C06EA" w:rsidRDefault="00D86E70" w:rsidP="00D86E70">
      <w:pPr>
        <w:spacing w:after="0"/>
        <w:rPr>
          <w:rFonts w:ascii="Times New Roman" w:hAnsi="Times New Roman"/>
          <w:sz w:val="24"/>
          <w:szCs w:val="24"/>
        </w:rPr>
      </w:pPr>
      <w:r w:rsidRPr="007C06EA">
        <w:rPr>
          <w:rFonts w:ascii="Times New Roman" w:hAnsi="Times New Roman"/>
          <w:sz w:val="24"/>
          <w:szCs w:val="24"/>
        </w:rPr>
        <w:t>65 +           - 3 человека</w:t>
      </w:r>
      <w:r>
        <w:rPr>
          <w:rFonts w:ascii="Times New Roman" w:hAnsi="Times New Roman"/>
          <w:sz w:val="24"/>
          <w:szCs w:val="24"/>
        </w:rPr>
        <w:t xml:space="preserve">. </w:t>
      </w:r>
    </w:p>
    <w:p w:rsidR="00D86E70" w:rsidRDefault="00D86E70" w:rsidP="00D86E70">
      <w:pPr>
        <w:tabs>
          <w:tab w:val="num" w:pos="-426"/>
        </w:tabs>
        <w:spacing w:after="0" w:line="240" w:lineRule="auto"/>
        <w:ind w:hanging="431"/>
        <w:jc w:val="center"/>
        <w:outlineLvl w:val="0"/>
        <w:rPr>
          <w:rFonts w:ascii="Times New Roman" w:eastAsia="Times New Roman" w:hAnsi="Times New Roman"/>
          <w:b/>
          <w:sz w:val="24"/>
          <w:szCs w:val="24"/>
          <w:lang w:eastAsia="ar-SA"/>
        </w:rPr>
      </w:pPr>
    </w:p>
    <w:p w:rsidR="008329C3" w:rsidRPr="006713B3" w:rsidRDefault="008329C3" w:rsidP="00D86E70">
      <w:pPr>
        <w:tabs>
          <w:tab w:val="num" w:pos="-426"/>
        </w:tabs>
        <w:spacing w:after="0" w:line="240" w:lineRule="auto"/>
        <w:ind w:hanging="431"/>
        <w:jc w:val="center"/>
        <w:outlineLvl w:val="0"/>
        <w:rPr>
          <w:rFonts w:ascii="Times New Roman" w:eastAsia="Times New Roman" w:hAnsi="Times New Roman"/>
          <w:b/>
          <w:sz w:val="24"/>
          <w:szCs w:val="24"/>
          <w:lang w:eastAsia="ar-SA"/>
        </w:rPr>
      </w:pPr>
      <w:r w:rsidRPr="006713B3">
        <w:rPr>
          <w:rFonts w:ascii="Times New Roman" w:eastAsia="Times New Roman" w:hAnsi="Times New Roman"/>
          <w:b/>
          <w:sz w:val="24"/>
          <w:szCs w:val="24"/>
          <w:lang w:eastAsia="ar-SA"/>
        </w:rPr>
        <w:t>Обучени</w:t>
      </w:r>
      <w:r w:rsidR="00D86E70">
        <w:rPr>
          <w:rFonts w:ascii="Times New Roman" w:eastAsia="Times New Roman" w:hAnsi="Times New Roman"/>
          <w:b/>
          <w:sz w:val="24"/>
          <w:szCs w:val="24"/>
          <w:lang w:eastAsia="ar-SA"/>
        </w:rPr>
        <w:t>е и переподготовка специалистов</w:t>
      </w:r>
    </w:p>
    <w:p w:rsidR="00F617A4" w:rsidRPr="00FD106A" w:rsidRDefault="00F617A4" w:rsidP="00F617A4">
      <w:pPr>
        <w:spacing w:after="0"/>
        <w:ind w:left="-426"/>
        <w:jc w:val="both"/>
        <w:rPr>
          <w:rFonts w:ascii="Times New Roman" w:eastAsia="Times New Roman" w:hAnsi="Times New Roman"/>
          <w:sz w:val="24"/>
          <w:szCs w:val="24"/>
        </w:rPr>
      </w:pPr>
      <w:r w:rsidRPr="00FD106A">
        <w:rPr>
          <w:rFonts w:ascii="Times New Roman" w:eastAsia="Times New Roman" w:hAnsi="Times New Roman"/>
          <w:sz w:val="24"/>
          <w:szCs w:val="24"/>
        </w:rPr>
        <w:t xml:space="preserve">       В 2021 году большое внимание уделялось обучению специалистов клубной системы в профилирующих учебных заведениях, в том числе повышению квалификации работников.  </w:t>
      </w:r>
    </w:p>
    <w:p w:rsidR="00F617A4" w:rsidRDefault="00F617A4" w:rsidP="00F617A4">
      <w:pPr>
        <w:spacing w:after="0"/>
        <w:ind w:left="-426"/>
        <w:jc w:val="both"/>
        <w:rPr>
          <w:rFonts w:ascii="Times New Roman" w:eastAsia="Times New Roman" w:hAnsi="Times New Roman"/>
          <w:sz w:val="24"/>
          <w:szCs w:val="24"/>
        </w:rPr>
      </w:pPr>
      <w:r w:rsidRPr="00FD106A">
        <w:rPr>
          <w:rFonts w:ascii="Times New Roman" w:eastAsia="Times New Roman" w:hAnsi="Times New Roman"/>
          <w:sz w:val="24"/>
          <w:szCs w:val="24"/>
        </w:rPr>
        <w:t>Продолжают обучение</w:t>
      </w:r>
      <w:r>
        <w:rPr>
          <w:rFonts w:ascii="Times New Roman" w:eastAsia="Times New Roman" w:hAnsi="Times New Roman"/>
          <w:sz w:val="24"/>
          <w:szCs w:val="24"/>
        </w:rPr>
        <w:t xml:space="preserve"> (с 2020 года) </w:t>
      </w:r>
      <w:r w:rsidRPr="00FD106A">
        <w:rPr>
          <w:rFonts w:ascii="Times New Roman" w:eastAsia="Times New Roman" w:hAnsi="Times New Roman"/>
          <w:sz w:val="24"/>
          <w:szCs w:val="24"/>
        </w:rPr>
        <w:t xml:space="preserve">в высших профильных учебных заведениях 6 человек – 2 человека в </w:t>
      </w:r>
      <w:proofErr w:type="spellStart"/>
      <w:r w:rsidRPr="00FD106A">
        <w:rPr>
          <w:rFonts w:ascii="Times New Roman" w:eastAsia="Times New Roman" w:hAnsi="Times New Roman"/>
          <w:sz w:val="24"/>
          <w:szCs w:val="24"/>
        </w:rPr>
        <w:t>Ал</w:t>
      </w:r>
      <w:r>
        <w:rPr>
          <w:rFonts w:ascii="Times New Roman" w:eastAsia="Times New Roman" w:hAnsi="Times New Roman"/>
          <w:sz w:val="24"/>
          <w:szCs w:val="24"/>
        </w:rPr>
        <w:t>тГИК</w:t>
      </w:r>
      <w:proofErr w:type="spellEnd"/>
      <w:r>
        <w:rPr>
          <w:rFonts w:ascii="Times New Roman" w:eastAsia="Times New Roman" w:hAnsi="Times New Roman"/>
          <w:sz w:val="24"/>
          <w:szCs w:val="24"/>
        </w:rPr>
        <w:t>, 4 человека в Томском педагогическом у</w:t>
      </w:r>
      <w:r w:rsidRPr="00FD106A">
        <w:rPr>
          <w:rFonts w:ascii="Times New Roman" w:eastAsia="Times New Roman" w:hAnsi="Times New Roman"/>
          <w:sz w:val="24"/>
          <w:szCs w:val="24"/>
        </w:rPr>
        <w:t>ниверситете на   отделении культуролог</w:t>
      </w:r>
      <w:r>
        <w:rPr>
          <w:rFonts w:ascii="Times New Roman" w:eastAsia="Times New Roman" w:hAnsi="Times New Roman"/>
          <w:sz w:val="24"/>
          <w:szCs w:val="24"/>
        </w:rPr>
        <w:t>и</w:t>
      </w:r>
      <w:r w:rsidRPr="00FD106A">
        <w:rPr>
          <w:rFonts w:ascii="Times New Roman" w:eastAsia="Times New Roman" w:hAnsi="Times New Roman"/>
          <w:sz w:val="24"/>
          <w:szCs w:val="24"/>
        </w:rPr>
        <w:t xml:space="preserve">и; </w:t>
      </w:r>
      <w:proofErr w:type="gramStart"/>
      <w:r>
        <w:rPr>
          <w:rFonts w:ascii="Times New Roman" w:eastAsia="Times New Roman" w:hAnsi="Times New Roman"/>
          <w:sz w:val="24"/>
          <w:szCs w:val="24"/>
        </w:rPr>
        <w:t>3  человека</w:t>
      </w:r>
      <w:proofErr w:type="gramEnd"/>
      <w:r>
        <w:rPr>
          <w:rFonts w:ascii="Times New Roman" w:eastAsia="Times New Roman" w:hAnsi="Times New Roman"/>
          <w:sz w:val="24"/>
          <w:szCs w:val="24"/>
        </w:rPr>
        <w:t xml:space="preserve"> поступили в 2021 году на бюджетное отделение и </w:t>
      </w:r>
      <w:r w:rsidRPr="00FD106A">
        <w:rPr>
          <w:rFonts w:ascii="Times New Roman" w:eastAsia="Times New Roman" w:hAnsi="Times New Roman"/>
          <w:sz w:val="24"/>
          <w:szCs w:val="24"/>
        </w:rPr>
        <w:t xml:space="preserve">4 человека </w:t>
      </w:r>
      <w:r>
        <w:rPr>
          <w:rFonts w:ascii="Times New Roman" w:eastAsia="Times New Roman" w:hAnsi="Times New Roman"/>
          <w:sz w:val="24"/>
          <w:szCs w:val="24"/>
        </w:rPr>
        <w:t xml:space="preserve"> продолжают обучение </w:t>
      </w:r>
      <w:r w:rsidRPr="00FD106A">
        <w:rPr>
          <w:rFonts w:ascii="Times New Roman" w:eastAsia="Times New Roman" w:hAnsi="Times New Roman"/>
          <w:sz w:val="24"/>
          <w:szCs w:val="24"/>
        </w:rPr>
        <w:t>в</w:t>
      </w:r>
      <w:r w:rsidRPr="00FD106A">
        <w:rPr>
          <w:rFonts w:ascii="Times New Roman" w:hAnsi="Times New Roman"/>
          <w:sz w:val="24"/>
          <w:szCs w:val="24"/>
        </w:rPr>
        <w:t xml:space="preserve"> </w:t>
      </w:r>
      <w:r w:rsidRPr="00FD106A">
        <w:rPr>
          <w:rFonts w:ascii="Times New Roman" w:eastAsia="Times New Roman" w:hAnsi="Times New Roman"/>
          <w:sz w:val="24"/>
          <w:szCs w:val="24"/>
        </w:rPr>
        <w:t>"Губернаторск</w:t>
      </w:r>
      <w:r>
        <w:rPr>
          <w:rFonts w:ascii="Times New Roman" w:eastAsia="Times New Roman" w:hAnsi="Times New Roman"/>
          <w:sz w:val="24"/>
          <w:szCs w:val="24"/>
        </w:rPr>
        <w:t>ом</w:t>
      </w:r>
      <w:r w:rsidRPr="00FD106A">
        <w:rPr>
          <w:rFonts w:ascii="Times New Roman" w:eastAsia="Times New Roman" w:hAnsi="Times New Roman"/>
          <w:sz w:val="24"/>
          <w:szCs w:val="24"/>
        </w:rPr>
        <w:t xml:space="preserve"> колледж</w:t>
      </w:r>
      <w:r>
        <w:rPr>
          <w:rFonts w:ascii="Times New Roman" w:eastAsia="Times New Roman" w:hAnsi="Times New Roman"/>
          <w:sz w:val="24"/>
          <w:szCs w:val="24"/>
        </w:rPr>
        <w:t>е</w:t>
      </w:r>
      <w:r w:rsidRPr="00FD106A">
        <w:rPr>
          <w:rFonts w:ascii="Times New Roman" w:eastAsia="Times New Roman" w:hAnsi="Times New Roman"/>
          <w:sz w:val="24"/>
          <w:szCs w:val="24"/>
        </w:rPr>
        <w:t xml:space="preserve"> социально-ку</w:t>
      </w:r>
      <w:r>
        <w:rPr>
          <w:rFonts w:ascii="Times New Roman" w:eastAsia="Times New Roman" w:hAnsi="Times New Roman"/>
          <w:sz w:val="24"/>
          <w:szCs w:val="24"/>
        </w:rPr>
        <w:t xml:space="preserve">льтурных технологий".  </w:t>
      </w:r>
    </w:p>
    <w:p w:rsidR="00F617A4" w:rsidRDefault="00F617A4" w:rsidP="00F617A4">
      <w:pPr>
        <w:spacing w:after="0"/>
        <w:ind w:left="-426" w:firstLine="426"/>
        <w:jc w:val="both"/>
        <w:rPr>
          <w:rFonts w:ascii="Times New Roman" w:eastAsia="Times New Roman" w:hAnsi="Times New Roman"/>
          <w:color w:val="000000"/>
          <w:sz w:val="24"/>
          <w:szCs w:val="24"/>
        </w:rPr>
      </w:pPr>
      <w:r w:rsidRPr="00F617A4">
        <w:rPr>
          <w:rFonts w:ascii="Times New Roman" w:eastAsia="Times New Roman" w:hAnsi="Times New Roman"/>
          <w:sz w:val="24"/>
          <w:szCs w:val="24"/>
        </w:rPr>
        <w:t xml:space="preserve"> В</w:t>
      </w:r>
      <w:r w:rsidRPr="00F617A4">
        <w:rPr>
          <w:rFonts w:ascii="Times New Roman" w:hAnsi="Times New Roman"/>
          <w:sz w:val="24"/>
          <w:szCs w:val="24"/>
        </w:rPr>
        <w:t xml:space="preserve"> рамках федерального проекта «Творческие люди» национального проекта «Культура» в 2021 году освоили дополнительные профессиональные программы повышения квалификации</w:t>
      </w:r>
      <w:r w:rsidRPr="00FD106A">
        <w:rPr>
          <w:rFonts w:ascii="Times New Roman" w:hAnsi="Times New Roman"/>
          <w:sz w:val="24"/>
          <w:szCs w:val="24"/>
        </w:rPr>
        <w:t xml:space="preserve"> </w:t>
      </w:r>
      <w:proofErr w:type="gramStart"/>
      <w:r w:rsidRPr="00FD106A">
        <w:rPr>
          <w:rFonts w:ascii="Times New Roman" w:hAnsi="Times New Roman"/>
          <w:sz w:val="24"/>
          <w:szCs w:val="24"/>
        </w:rPr>
        <w:t>в  Кемеровском</w:t>
      </w:r>
      <w:proofErr w:type="gramEnd"/>
      <w:r w:rsidRPr="00FD106A">
        <w:rPr>
          <w:rFonts w:ascii="Times New Roman" w:hAnsi="Times New Roman"/>
          <w:sz w:val="24"/>
          <w:szCs w:val="24"/>
        </w:rPr>
        <w:t xml:space="preserve"> государственном институте культуры (</w:t>
      </w:r>
      <w:proofErr w:type="spellStart"/>
      <w:r w:rsidRPr="00FD106A">
        <w:rPr>
          <w:rFonts w:ascii="Times New Roman" w:hAnsi="Times New Roman"/>
          <w:sz w:val="24"/>
          <w:szCs w:val="24"/>
        </w:rPr>
        <w:t>КемГИК</w:t>
      </w:r>
      <w:proofErr w:type="spellEnd"/>
      <w:r w:rsidRPr="00FD106A">
        <w:rPr>
          <w:rFonts w:ascii="Times New Roman" w:hAnsi="Times New Roman"/>
          <w:sz w:val="24"/>
          <w:szCs w:val="24"/>
        </w:rPr>
        <w:t xml:space="preserve">) 4 человека; </w:t>
      </w:r>
      <w:r w:rsidRPr="00FD106A">
        <w:rPr>
          <w:rFonts w:ascii="Times New Roman" w:eastAsia="Times New Roman" w:hAnsi="Times New Roman"/>
          <w:sz w:val="24"/>
          <w:szCs w:val="24"/>
        </w:rPr>
        <w:t xml:space="preserve"> </w:t>
      </w:r>
      <w:r w:rsidRPr="00FD106A">
        <w:rPr>
          <w:rFonts w:ascii="Times New Roman" w:eastAsia="Times New Roman" w:hAnsi="Times New Roman"/>
          <w:color w:val="000000"/>
          <w:sz w:val="24"/>
          <w:szCs w:val="24"/>
        </w:rPr>
        <w:t xml:space="preserve">на различных </w:t>
      </w:r>
      <w:r w:rsidRPr="00FD106A">
        <w:rPr>
          <w:rFonts w:ascii="Times New Roman" w:eastAsia="Times New Roman" w:hAnsi="Times New Roman"/>
          <w:color w:val="000000"/>
          <w:sz w:val="24"/>
          <w:szCs w:val="24"/>
        </w:rPr>
        <w:lastRenderedPageBreak/>
        <w:t>площадках в интернете была предоставлена возможность п</w:t>
      </w:r>
      <w:r>
        <w:rPr>
          <w:rFonts w:ascii="Times New Roman" w:eastAsia="Times New Roman" w:hAnsi="Times New Roman"/>
          <w:color w:val="000000"/>
          <w:sz w:val="24"/>
          <w:szCs w:val="24"/>
        </w:rPr>
        <w:t xml:space="preserve">осещать </w:t>
      </w:r>
      <w:proofErr w:type="spellStart"/>
      <w:r>
        <w:rPr>
          <w:rFonts w:ascii="Times New Roman" w:eastAsia="Times New Roman" w:hAnsi="Times New Roman"/>
          <w:color w:val="000000"/>
          <w:sz w:val="24"/>
          <w:szCs w:val="24"/>
        </w:rPr>
        <w:t>вебинары</w:t>
      </w:r>
      <w:proofErr w:type="spellEnd"/>
      <w:r>
        <w:rPr>
          <w:rFonts w:ascii="Times New Roman" w:eastAsia="Times New Roman" w:hAnsi="Times New Roman"/>
          <w:color w:val="000000"/>
          <w:sz w:val="24"/>
          <w:szCs w:val="24"/>
        </w:rPr>
        <w:t>, мастер-классы</w:t>
      </w:r>
      <w:r w:rsidRPr="00FD106A">
        <w:rPr>
          <w:rFonts w:ascii="Times New Roman" w:eastAsia="Times New Roman" w:hAnsi="Times New Roman"/>
          <w:color w:val="000000"/>
          <w:sz w:val="24"/>
          <w:szCs w:val="24"/>
        </w:rPr>
        <w:t xml:space="preserve">, в том числе бесплатно.  Этой возможностью, в основном, воспользовались </w:t>
      </w:r>
      <w:proofErr w:type="gramStart"/>
      <w:r w:rsidRPr="00FD106A">
        <w:rPr>
          <w:rFonts w:ascii="Times New Roman" w:eastAsia="Times New Roman" w:hAnsi="Times New Roman"/>
          <w:color w:val="000000"/>
          <w:sz w:val="24"/>
          <w:szCs w:val="24"/>
        </w:rPr>
        <w:t>работники  Районного</w:t>
      </w:r>
      <w:proofErr w:type="gramEnd"/>
      <w:r w:rsidRPr="00FD106A">
        <w:rPr>
          <w:rFonts w:ascii="Times New Roman" w:eastAsia="Times New Roman" w:hAnsi="Times New Roman"/>
          <w:color w:val="000000"/>
          <w:sz w:val="24"/>
          <w:szCs w:val="24"/>
        </w:rPr>
        <w:t xml:space="preserve"> Центра культуры, т.к.  для этого </w:t>
      </w:r>
      <w:proofErr w:type="gramStart"/>
      <w:r w:rsidRPr="00FD106A">
        <w:rPr>
          <w:rFonts w:ascii="Times New Roman" w:eastAsia="Times New Roman" w:hAnsi="Times New Roman"/>
          <w:color w:val="000000"/>
          <w:sz w:val="24"/>
          <w:szCs w:val="24"/>
        </w:rPr>
        <w:t>необходим  стабильный</w:t>
      </w:r>
      <w:proofErr w:type="gramEnd"/>
      <w:r w:rsidRPr="00FD106A">
        <w:rPr>
          <w:rFonts w:ascii="Times New Roman" w:eastAsia="Times New Roman" w:hAnsi="Times New Roman"/>
          <w:color w:val="000000"/>
          <w:sz w:val="24"/>
          <w:szCs w:val="24"/>
        </w:rPr>
        <w:t xml:space="preserve"> интернет. Работники сельских домов культуры </w:t>
      </w:r>
      <w:proofErr w:type="gramStart"/>
      <w:r w:rsidRPr="00FD106A">
        <w:rPr>
          <w:rFonts w:ascii="Times New Roman" w:eastAsia="Times New Roman" w:hAnsi="Times New Roman"/>
          <w:color w:val="000000"/>
          <w:sz w:val="24"/>
          <w:szCs w:val="24"/>
        </w:rPr>
        <w:t>осваивали  различные</w:t>
      </w:r>
      <w:proofErr w:type="gramEnd"/>
      <w:r w:rsidRPr="00FD106A">
        <w:rPr>
          <w:rFonts w:ascii="Times New Roman" w:eastAsia="Times New Roman" w:hAnsi="Times New Roman"/>
          <w:color w:val="000000"/>
          <w:sz w:val="24"/>
          <w:szCs w:val="24"/>
        </w:rPr>
        <w:t xml:space="preserve">  редакторские программы.    </w:t>
      </w:r>
    </w:p>
    <w:p w:rsidR="00F617A4" w:rsidRDefault="00F617A4" w:rsidP="00F617A4">
      <w:pPr>
        <w:spacing w:after="0"/>
        <w:ind w:left="-426" w:firstLine="426"/>
        <w:jc w:val="both"/>
        <w:rPr>
          <w:rFonts w:ascii="Times New Roman" w:eastAsia="Times New Roman" w:hAnsi="Times New Roman"/>
          <w:sz w:val="24"/>
          <w:szCs w:val="24"/>
        </w:rPr>
      </w:pPr>
    </w:p>
    <w:p w:rsidR="00F617A4" w:rsidRPr="00D86E70" w:rsidRDefault="00F617A4" w:rsidP="00D86E70">
      <w:pPr>
        <w:pStyle w:val="a3"/>
        <w:spacing w:after="200" w:line="276" w:lineRule="auto"/>
        <w:ind w:left="-284"/>
        <w:jc w:val="center"/>
        <w:rPr>
          <w:rFonts w:ascii="Times New Roman" w:hAnsi="Times New Roman"/>
          <w:b/>
          <w:sz w:val="24"/>
          <w:szCs w:val="24"/>
        </w:rPr>
      </w:pPr>
      <w:r w:rsidRPr="00D86E70">
        <w:rPr>
          <w:rFonts w:ascii="Times New Roman" w:hAnsi="Times New Roman"/>
          <w:b/>
          <w:sz w:val="24"/>
          <w:szCs w:val="24"/>
        </w:rPr>
        <w:t>Развитие и укрепление МТБ в МКУК «КМЦКС»</w:t>
      </w:r>
    </w:p>
    <w:p w:rsidR="00F617A4" w:rsidRPr="00FE39D7" w:rsidRDefault="00F617A4" w:rsidP="00F617A4">
      <w:pPr>
        <w:pStyle w:val="a3"/>
        <w:spacing w:after="200" w:line="276" w:lineRule="auto"/>
        <w:ind w:left="-284"/>
        <w:jc w:val="both"/>
        <w:rPr>
          <w:rFonts w:ascii="Times New Roman" w:hAnsi="Times New Roman"/>
          <w:sz w:val="28"/>
          <w:szCs w:val="28"/>
        </w:rPr>
      </w:pPr>
      <w:r w:rsidRPr="00490B8B">
        <w:rPr>
          <w:rFonts w:ascii="Times New Roman" w:hAnsi="Times New Roman"/>
          <w:sz w:val="24"/>
          <w:szCs w:val="24"/>
        </w:rPr>
        <w:t xml:space="preserve">    В рамках реализации в 2021 году проекта политической партии «Единая Россия» «Местный Дом культуры» клубная система района получила субсидию на обеспечение развития и укрепления МТБ Домов </w:t>
      </w:r>
      <w:proofErr w:type="gramStart"/>
      <w:r w:rsidRPr="00490B8B">
        <w:rPr>
          <w:rFonts w:ascii="Times New Roman" w:hAnsi="Times New Roman"/>
          <w:sz w:val="24"/>
          <w:szCs w:val="24"/>
        </w:rPr>
        <w:t>культуры  в</w:t>
      </w:r>
      <w:proofErr w:type="gramEnd"/>
      <w:r w:rsidRPr="00490B8B">
        <w:rPr>
          <w:rFonts w:ascii="Times New Roman" w:hAnsi="Times New Roman"/>
          <w:sz w:val="24"/>
          <w:szCs w:val="24"/>
        </w:rPr>
        <w:t xml:space="preserve"> населенных пунктах с числом до 50 тыс. человек в конкурсном отборе проектов  МО ТО. На средства субсидии было закуплено и установлено </w:t>
      </w:r>
      <w:proofErr w:type="spellStart"/>
      <w:r w:rsidRPr="00490B8B">
        <w:rPr>
          <w:rFonts w:ascii="Times New Roman" w:hAnsi="Times New Roman"/>
          <w:sz w:val="24"/>
          <w:szCs w:val="24"/>
        </w:rPr>
        <w:t>свето</w:t>
      </w:r>
      <w:proofErr w:type="spellEnd"/>
      <w:r w:rsidRPr="00490B8B">
        <w:rPr>
          <w:rFonts w:ascii="Times New Roman" w:hAnsi="Times New Roman"/>
          <w:sz w:val="24"/>
          <w:szCs w:val="24"/>
        </w:rPr>
        <w:t xml:space="preserve">/звуковое оборудование </w:t>
      </w:r>
      <w:r w:rsidRPr="00FE39D7">
        <w:rPr>
          <w:rFonts w:ascii="Times New Roman" w:hAnsi="Times New Roman"/>
          <w:sz w:val="24"/>
          <w:szCs w:val="24"/>
        </w:rPr>
        <w:t xml:space="preserve">в </w:t>
      </w:r>
      <w:proofErr w:type="spellStart"/>
      <w:r w:rsidRPr="00FE39D7">
        <w:rPr>
          <w:rFonts w:ascii="Times New Roman" w:hAnsi="Times New Roman"/>
          <w:sz w:val="24"/>
          <w:szCs w:val="24"/>
        </w:rPr>
        <w:t>Вороновском</w:t>
      </w:r>
      <w:proofErr w:type="spellEnd"/>
      <w:r w:rsidRPr="00FE39D7">
        <w:rPr>
          <w:rFonts w:ascii="Times New Roman" w:hAnsi="Times New Roman"/>
          <w:sz w:val="24"/>
          <w:szCs w:val="24"/>
        </w:rPr>
        <w:t xml:space="preserve"> и </w:t>
      </w:r>
      <w:proofErr w:type="spellStart"/>
      <w:proofErr w:type="gramStart"/>
      <w:r w:rsidRPr="00FE39D7">
        <w:rPr>
          <w:rFonts w:ascii="Times New Roman" w:hAnsi="Times New Roman"/>
          <w:sz w:val="24"/>
          <w:szCs w:val="24"/>
        </w:rPr>
        <w:t>Песочнодубровском</w:t>
      </w:r>
      <w:proofErr w:type="spellEnd"/>
      <w:r w:rsidRPr="00FE39D7">
        <w:rPr>
          <w:rFonts w:ascii="Times New Roman" w:hAnsi="Times New Roman"/>
          <w:sz w:val="24"/>
          <w:szCs w:val="24"/>
        </w:rPr>
        <w:t xml:space="preserve">  Домах</w:t>
      </w:r>
      <w:proofErr w:type="gramEnd"/>
      <w:r w:rsidRPr="00FE39D7">
        <w:rPr>
          <w:rFonts w:ascii="Times New Roman" w:hAnsi="Times New Roman"/>
          <w:sz w:val="24"/>
          <w:szCs w:val="24"/>
        </w:rPr>
        <w:t xml:space="preserve"> культуры. </w:t>
      </w:r>
    </w:p>
    <w:p w:rsidR="00F617A4" w:rsidRPr="00C9302C" w:rsidRDefault="00F617A4" w:rsidP="00F617A4">
      <w:pPr>
        <w:spacing w:after="0"/>
        <w:rPr>
          <w:rFonts w:ascii="Times New Roman" w:hAnsi="Times New Roman"/>
          <w:sz w:val="24"/>
          <w:szCs w:val="24"/>
        </w:rPr>
      </w:pPr>
      <w:r w:rsidRPr="00C9302C">
        <w:rPr>
          <w:rFonts w:ascii="Times New Roman" w:hAnsi="Times New Roman"/>
          <w:sz w:val="24"/>
          <w:szCs w:val="24"/>
        </w:rPr>
        <w:t xml:space="preserve">Общий </w:t>
      </w:r>
      <w:proofErr w:type="gramStart"/>
      <w:r w:rsidRPr="00C9302C">
        <w:rPr>
          <w:rFonts w:ascii="Times New Roman" w:hAnsi="Times New Roman"/>
          <w:sz w:val="24"/>
          <w:szCs w:val="24"/>
        </w:rPr>
        <w:t xml:space="preserve">бюджет  </w:t>
      </w:r>
      <w:r w:rsidRPr="00FE39D7">
        <w:rPr>
          <w:rFonts w:ascii="Times New Roman" w:hAnsi="Times New Roman"/>
          <w:sz w:val="24"/>
          <w:szCs w:val="24"/>
        </w:rPr>
        <w:t>3</w:t>
      </w:r>
      <w:proofErr w:type="gramEnd"/>
      <w:r w:rsidRPr="00FE39D7">
        <w:rPr>
          <w:rFonts w:ascii="Times New Roman" w:hAnsi="Times New Roman"/>
          <w:sz w:val="24"/>
          <w:szCs w:val="24"/>
        </w:rPr>
        <w:t xml:space="preserve"> млн. 548 тыс.892</w:t>
      </w:r>
      <w:r w:rsidRPr="00C9302C">
        <w:rPr>
          <w:rFonts w:ascii="Times New Roman" w:hAnsi="Times New Roman"/>
          <w:sz w:val="24"/>
          <w:szCs w:val="24"/>
        </w:rPr>
        <w:t xml:space="preserve"> рубля, в том числе: </w:t>
      </w:r>
    </w:p>
    <w:p w:rsidR="00F617A4" w:rsidRPr="00C9302C" w:rsidRDefault="00F617A4" w:rsidP="00F617A4">
      <w:pPr>
        <w:pStyle w:val="a3"/>
        <w:numPr>
          <w:ilvl w:val="0"/>
          <w:numId w:val="12"/>
        </w:numPr>
        <w:spacing w:after="0" w:line="276" w:lineRule="auto"/>
        <w:ind w:left="0" w:firstLine="0"/>
        <w:rPr>
          <w:rFonts w:ascii="Times New Roman" w:hAnsi="Times New Roman"/>
          <w:sz w:val="24"/>
          <w:szCs w:val="24"/>
        </w:rPr>
      </w:pPr>
      <w:r w:rsidRPr="00C9302C">
        <w:rPr>
          <w:rFonts w:ascii="Times New Roman" w:hAnsi="Times New Roman"/>
          <w:sz w:val="24"/>
          <w:szCs w:val="24"/>
        </w:rPr>
        <w:t>Федеральный бюджет 2 млн. 797 тыс. 474 рубля</w:t>
      </w:r>
    </w:p>
    <w:p w:rsidR="00F617A4" w:rsidRPr="00C9302C" w:rsidRDefault="00F617A4" w:rsidP="00F617A4">
      <w:pPr>
        <w:pStyle w:val="a3"/>
        <w:numPr>
          <w:ilvl w:val="0"/>
          <w:numId w:val="12"/>
        </w:numPr>
        <w:spacing w:after="0" w:line="276" w:lineRule="auto"/>
        <w:ind w:left="0" w:firstLine="0"/>
        <w:rPr>
          <w:rFonts w:ascii="Times New Roman" w:hAnsi="Times New Roman"/>
          <w:sz w:val="24"/>
          <w:szCs w:val="24"/>
        </w:rPr>
      </w:pPr>
      <w:proofErr w:type="gramStart"/>
      <w:r w:rsidRPr="00C9302C">
        <w:rPr>
          <w:rFonts w:ascii="Times New Roman" w:hAnsi="Times New Roman"/>
          <w:sz w:val="24"/>
          <w:szCs w:val="24"/>
        </w:rPr>
        <w:t>Областной  бюджет</w:t>
      </w:r>
      <w:proofErr w:type="gramEnd"/>
      <w:r w:rsidRPr="00C9302C">
        <w:rPr>
          <w:rFonts w:ascii="Times New Roman" w:hAnsi="Times New Roman"/>
          <w:sz w:val="24"/>
          <w:szCs w:val="24"/>
        </w:rPr>
        <w:t xml:space="preserve"> 572 тыс.976 рублей</w:t>
      </w:r>
    </w:p>
    <w:p w:rsidR="00F617A4" w:rsidRPr="00C9302C" w:rsidRDefault="00F617A4" w:rsidP="00F617A4">
      <w:pPr>
        <w:pStyle w:val="a3"/>
        <w:numPr>
          <w:ilvl w:val="0"/>
          <w:numId w:val="12"/>
        </w:numPr>
        <w:spacing w:after="0" w:line="276" w:lineRule="auto"/>
        <w:ind w:left="0" w:firstLine="0"/>
        <w:rPr>
          <w:rFonts w:ascii="Times New Roman" w:hAnsi="Times New Roman"/>
          <w:sz w:val="24"/>
          <w:szCs w:val="24"/>
        </w:rPr>
      </w:pPr>
      <w:r w:rsidRPr="00C9302C">
        <w:rPr>
          <w:rFonts w:ascii="Times New Roman" w:hAnsi="Times New Roman"/>
          <w:sz w:val="24"/>
          <w:szCs w:val="24"/>
        </w:rPr>
        <w:t>Бюджет МО 178 441-</w:t>
      </w:r>
      <w:proofErr w:type="gramStart"/>
      <w:r w:rsidRPr="00C9302C">
        <w:rPr>
          <w:rFonts w:ascii="Times New Roman" w:hAnsi="Times New Roman"/>
          <w:sz w:val="24"/>
          <w:szCs w:val="24"/>
        </w:rPr>
        <w:t xml:space="preserve">00  </w:t>
      </w:r>
      <w:proofErr w:type="spellStart"/>
      <w:r w:rsidRPr="00C9302C">
        <w:rPr>
          <w:rFonts w:ascii="Times New Roman" w:hAnsi="Times New Roman"/>
          <w:sz w:val="24"/>
          <w:szCs w:val="24"/>
        </w:rPr>
        <w:t>тыс.руб</w:t>
      </w:r>
      <w:proofErr w:type="spellEnd"/>
      <w:r w:rsidRPr="00C9302C">
        <w:rPr>
          <w:rFonts w:ascii="Times New Roman" w:hAnsi="Times New Roman"/>
          <w:sz w:val="24"/>
          <w:szCs w:val="24"/>
        </w:rPr>
        <w:t>.</w:t>
      </w:r>
      <w:proofErr w:type="gramEnd"/>
    </w:p>
    <w:p w:rsidR="00F617A4" w:rsidRPr="00C9302C" w:rsidRDefault="00F617A4" w:rsidP="00F617A4">
      <w:pPr>
        <w:spacing w:after="0"/>
        <w:ind w:left="-284"/>
        <w:rPr>
          <w:rFonts w:ascii="Times New Roman" w:hAnsi="Times New Roman"/>
          <w:sz w:val="24"/>
          <w:szCs w:val="24"/>
        </w:rPr>
      </w:pPr>
    </w:p>
    <w:p w:rsidR="00F617A4" w:rsidRPr="00FE39D7" w:rsidRDefault="00FE39D7" w:rsidP="00FE39D7">
      <w:pPr>
        <w:pStyle w:val="a3"/>
        <w:spacing w:after="0" w:line="276" w:lineRule="auto"/>
        <w:ind w:left="-284"/>
        <w:jc w:val="both"/>
        <w:rPr>
          <w:rFonts w:ascii="Times New Roman" w:hAnsi="Times New Roman"/>
          <w:sz w:val="24"/>
          <w:szCs w:val="24"/>
        </w:rPr>
      </w:pPr>
      <w:r>
        <w:rPr>
          <w:rFonts w:ascii="Times New Roman" w:hAnsi="Times New Roman"/>
          <w:sz w:val="24"/>
          <w:szCs w:val="24"/>
        </w:rPr>
        <w:t xml:space="preserve">    В</w:t>
      </w:r>
      <w:r w:rsidR="00F617A4" w:rsidRPr="00692CF1">
        <w:rPr>
          <w:rFonts w:ascii="Times New Roman" w:hAnsi="Times New Roman"/>
          <w:sz w:val="24"/>
          <w:szCs w:val="24"/>
        </w:rPr>
        <w:t xml:space="preserve"> рамках проекта «Инициативное   бюджетирование» были организованы и проведены работы по капитальному ремонту фасада здания </w:t>
      </w:r>
      <w:proofErr w:type="spellStart"/>
      <w:proofErr w:type="gramStart"/>
      <w:r w:rsidR="00F617A4" w:rsidRPr="00692CF1">
        <w:rPr>
          <w:rFonts w:ascii="Times New Roman" w:hAnsi="Times New Roman"/>
          <w:sz w:val="24"/>
          <w:szCs w:val="24"/>
        </w:rPr>
        <w:t>Вороновского</w:t>
      </w:r>
      <w:proofErr w:type="spellEnd"/>
      <w:r w:rsidR="00F617A4" w:rsidRPr="00692CF1">
        <w:rPr>
          <w:rFonts w:ascii="Times New Roman" w:hAnsi="Times New Roman"/>
          <w:sz w:val="24"/>
          <w:szCs w:val="24"/>
        </w:rPr>
        <w:t xml:space="preserve">  ДК</w:t>
      </w:r>
      <w:proofErr w:type="gramEnd"/>
      <w:r w:rsidR="00F617A4" w:rsidRPr="00692CF1">
        <w:rPr>
          <w:rFonts w:ascii="Times New Roman" w:hAnsi="Times New Roman"/>
          <w:sz w:val="24"/>
          <w:szCs w:val="24"/>
        </w:rPr>
        <w:t xml:space="preserve">  (1 этап) на общую сумму:</w:t>
      </w:r>
      <w:r w:rsidR="00F617A4" w:rsidRPr="00692CF1">
        <w:rPr>
          <w:rFonts w:ascii="Times New Roman" w:hAnsi="Times New Roman"/>
          <w:b/>
          <w:sz w:val="24"/>
          <w:szCs w:val="24"/>
        </w:rPr>
        <w:t xml:space="preserve"> </w:t>
      </w:r>
      <w:r w:rsidR="00F617A4" w:rsidRPr="00FE39D7">
        <w:rPr>
          <w:rFonts w:ascii="Times New Roman" w:hAnsi="Times New Roman"/>
          <w:sz w:val="24"/>
          <w:szCs w:val="24"/>
        </w:rPr>
        <w:t>1 млн.780 772,00, в том числе:</w:t>
      </w:r>
    </w:p>
    <w:p w:rsidR="00F617A4" w:rsidRPr="00C9302C" w:rsidRDefault="00F617A4" w:rsidP="00FE39D7">
      <w:pPr>
        <w:pStyle w:val="a3"/>
        <w:numPr>
          <w:ilvl w:val="0"/>
          <w:numId w:val="13"/>
        </w:numPr>
        <w:spacing w:after="0" w:line="276" w:lineRule="auto"/>
        <w:ind w:left="-284" w:firstLine="0"/>
        <w:jc w:val="both"/>
        <w:rPr>
          <w:rFonts w:ascii="Times New Roman" w:hAnsi="Times New Roman"/>
          <w:sz w:val="24"/>
          <w:szCs w:val="24"/>
        </w:rPr>
      </w:pPr>
      <w:r w:rsidRPr="00C9302C">
        <w:rPr>
          <w:rFonts w:ascii="Times New Roman" w:hAnsi="Times New Roman"/>
          <w:sz w:val="24"/>
          <w:szCs w:val="24"/>
        </w:rPr>
        <w:t>объем субсидии из областного бюджета – 1 млн. рублей</w:t>
      </w:r>
    </w:p>
    <w:p w:rsidR="00F617A4" w:rsidRPr="00C9302C" w:rsidRDefault="00F617A4" w:rsidP="00FE39D7">
      <w:pPr>
        <w:pStyle w:val="a3"/>
        <w:numPr>
          <w:ilvl w:val="0"/>
          <w:numId w:val="13"/>
        </w:numPr>
        <w:spacing w:after="0" w:line="276" w:lineRule="auto"/>
        <w:ind w:left="-284" w:firstLine="0"/>
        <w:jc w:val="both"/>
        <w:rPr>
          <w:rFonts w:ascii="Times New Roman" w:hAnsi="Times New Roman"/>
          <w:sz w:val="24"/>
          <w:szCs w:val="24"/>
        </w:rPr>
      </w:pPr>
      <w:r w:rsidRPr="00C9302C">
        <w:rPr>
          <w:rFonts w:ascii="Times New Roman" w:hAnsi="Times New Roman"/>
          <w:sz w:val="24"/>
          <w:szCs w:val="24"/>
        </w:rPr>
        <w:t xml:space="preserve">местный бюджет </w:t>
      </w:r>
      <w:proofErr w:type="spellStart"/>
      <w:r w:rsidRPr="00C9302C">
        <w:rPr>
          <w:rFonts w:ascii="Times New Roman" w:hAnsi="Times New Roman"/>
          <w:sz w:val="24"/>
          <w:szCs w:val="24"/>
        </w:rPr>
        <w:t>софинансирование</w:t>
      </w:r>
      <w:proofErr w:type="spellEnd"/>
      <w:r w:rsidRPr="00C9302C">
        <w:rPr>
          <w:rFonts w:ascii="Times New Roman" w:hAnsi="Times New Roman"/>
          <w:sz w:val="24"/>
          <w:szCs w:val="24"/>
        </w:rPr>
        <w:t xml:space="preserve"> – 500 </w:t>
      </w:r>
      <w:proofErr w:type="spellStart"/>
      <w:r w:rsidRPr="00C9302C">
        <w:rPr>
          <w:rFonts w:ascii="Times New Roman" w:hAnsi="Times New Roman"/>
          <w:sz w:val="24"/>
          <w:szCs w:val="24"/>
        </w:rPr>
        <w:t>тыс.руб</w:t>
      </w:r>
      <w:proofErr w:type="spellEnd"/>
      <w:r w:rsidRPr="00C9302C">
        <w:rPr>
          <w:rFonts w:ascii="Times New Roman" w:hAnsi="Times New Roman"/>
          <w:sz w:val="24"/>
          <w:szCs w:val="24"/>
        </w:rPr>
        <w:t>.</w:t>
      </w:r>
    </w:p>
    <w:p w:rsidR="00F617A4" w:rsidRPr="00C9302C" w:rsidRDefault="00F617A4" w:rsidP="00FE39D7">
      <w:pPr>
        <w:pStyle w:val="a3"/>
        <w:numPr>
          <w:ilvl w:val="0"/>
          <w:numId w:val="13"/>
        </w:numPr>
        <w:spacing w:after="200" w:line="276" w:lineRule="auto"/>
        <w:ind w:left="-284" w:firstLine="0"/>
        <w:jc w:val="both"/>
        <w:rPr>
          <w:rFonts w:ascii="Times New Roman" w:hAnsi="Times New Roman"/>
          <w:sz w:val="24"/>
          <w:szCs w:val="24"/>
        </w:rPr>
      </w:pPr>
      <w:proofErr w:type="spellStart"/>
      <w:r w:rsidRPr="00C9302C">
        <w:rPr>
          <w:rFonts w:ascii="Times New Roman" w:hAnsi="Times New Roman"/>
          <w:sz w:val="24"/>
          <w:szCs w:val="24"/>
        </w:rPr>
        <w:t>софинансирование</w:t>
      </w:r>
      <w:proofErr w:type="spellEnd"/>
      <w:r w:rsidRPr="00C9302C">
        <w:rPr>
          <w:rFonts w:ascii="Times New Roman" w:hAnsi="Times New Roman"/>
          <w:sz w:val="24"/>
          <w:szCs w:val="24"/>
        </w:rPr>
        <w:t xml:space="preserve"> за счет населения – 91 </w:t>
      </w:r>
      <w:proofErr w:type="spellStart"/>
      <w:r w:rsidRPr="00C9302C">
        <w:rPr>
          <w:rFonts w:ascii="Times New Roman" w:hAnsi="Times New Roman"/>
          <w:sz w:val="24"/>
          <w:szCs w:val="24"/>
        </w:rPr>
        <w:t>тыс.руб</w:t>
      </w:r>
      <w:proofErr w:type="spellEnd"/>
      <w:r w:rsidRPr="00C9302C">
        <w:rPr>
          <w:rFonts w:ascii="Times New Roman" w:hAnsi="Times New Roman"/>
          <w:sz w:val="24"/>
          <w:szCs w:val="24"/>
        </w:rPr>
        <w:t>.</w:t>
      </w:r>
    </w:p>
    <w:p w:rsidR="00F617A4" w:rsidRDefault="00F617A4" w:rsidP="00FE39D7">
      <w:pPr>
        <w:pStyle w:val="a3"/>
        <w:numPr>
          <w:ilvl w:val="0"/>
          <w:numId w:val="13"/>
        </w:numPr>
        <w:spacing w:after="200" w:line="276" w:lineRule="auto"/>
        <w:ind w:left="-284" w:firstLine="0"/>
        <w:jc w:val="both"/>
        <w:rPr>
          <w:rFonts w:ascii="Times New Roman" w:hAnsi="Times New Roman"/>
          <w:sz w:val="24"/>
          <w:szCs w:val="24"/>
        </w:rPr>
      </w:pPr>
      <w:proofErr w:type="spellStart"/>
      <w:r w:rsidRPr="00C9302C">
        <w:rPr>
          <w:rFonts w:ascii="Times New Roman" w:hAnsi="Times New Roman"/>
          <w:sz w:val="24"/>
          <w:szCs w:val="24"/>
        </w:rPr>
        <w:t>софинансирование</w:t>
      </w:r>
      <w:proofErr w:type="spellEnd"/>
      <w:r w:rsidRPr="00C9302C">
        <w:rPr>
          <w:rFonts w:ascii="Times New Roman" w:hAnsi="Times New Roman"/>
          <w:sz w:val="24"/>
          <w:szCs w:val="24"/>
        </w:rPr>
        <w:t xml:space="preserve"> за счет </w:t>
      </w:r>
      <w:proofErr w:type="spellStart"/>
      <w:proofErr w:type="gramStart"/>
      <w:r w:rsidRPr="00C9302C">
        <w:rPr>
          <w:rFonts w:ascii="Times New Roman" w:hAnsi="Times New Roman"/>
          <w:sz w:val="24"/>
          <w:szCs w:val="24"/>
        </w:rPr>
        <w:t>юр.лиц</w:t>
      </w:r>
      <w:proofErr w:type="spellEnd"/>
      <w:proofErr w:type="gramEnd"/>
      <w:r w:rsidRPr="00C9302C">
        <w:rPr>
          <w:rFonts w:ascii="Times New Roman" w:hAnsi="Times New Roman"/>
          <w:sz w:val="24"/>
          <w:szCs w:val="24"/>
        </w:rPr>
        <w:t xml:space="preserve"> и ИП - 189 772,40</w:t>
      </w:r>
    </w:p>
    <w:p w:rsidR="00F617A4" w:rsidRPr="00C9302C" w:rsidRDefault="00F617A4" w:rsidP="00FE39D7">
      <w:pPr>
        <w:pStyle w:val="a3"/>
        <w:ind w:left="-284"/>
        <w:jc w:val="both"/>
        <w:rPr>
          <w:rFonts w:ascii="Times New Roman" w:hAnsi="Times New Roman"/>
          <w:sz w:val="24"/>
          <w:szCs w:val="24"/>
        </w:rPr>
      </w:pPr>
    </w:p>
    <w:p w:rsidR="00F617A4" w:rsidRDefault="00FE39D7" w:rsidP="00FE39D7">
      <w:pPr>
        <w:pStyle w:val="a3"/>
        <w:spacing w:after="0" w:line="276" w:lineRule="auto"/>
        <w:ind w:left="-284"/>
        <w:jc w:val="both"/>
        <w:rPr>
          <w:rFonts w:ascii="Times New Roman" w:hAnsi="Times New Roman"/>
          <w:sz w:val="24"/>
          <w:szCs w:val="24"/>
        </w:rPr>
      </w:pPr>
      <w:r>
        <w:rPr>
          <w:rFonts w:ascii="Times New Roman" w:hAnsi="Times New Roman"/>
          <w:sz w:val="24"/>
          <w:szCs w:val="24"/>
        </w:rPr>
        <w:t xml:space="preserve">        </w:t>
      </w:r>
      <w:r w:rsidR="00F617A4" w:rsidRPr="00490B8B">
        <w:rPr>
          <w:rFonts w:ascii="Times New Roman" w:hAnsi="Times New Roman"/>
          <w:sz w:val="24"/>
          <w:szCs w:val="24"/>
        </w:rPr>
        <w:t xml:space="preserve">По итогам участия в областном Губернаторском фестивале народного творчества -  3 место и премия 700 000,00 на что был приобретен новый автомобиль </w:t>
      </w:r>
      <w:r w:rsidR="00F617A4" w:rsidRPr="00490B8B">
        <w:rPr>
          <w:rFonts w:ascii="Times New Roman" w:hAnsi="Times New Roman"/>
          <w:sz w:val="24"/>
          <w:szCs w:val="24"/>
          <w:lang w:val="en-US"/>
        </w:rPr>
        <w:t>LADA</w:t>
      </w:r>
      <w:r w:rsidR="00F617A4" w:rsidRPr="00490B8B">
        <w:rPr>
          <w:rFonts w:ascii="Times New Roman" w:hAnsi="Times New Roman"/>
          <w:sz w:val="24"/>
          <w:szCs w:val="24"/>
        </w:rPr>
        <w:t xml:space="preserve"> </w:t>
      </w:r>
      <w:r w:rsidR="00F617A4" w:rsidRPr="00490B8B">
        <w:rPr>
          <w:rFonts w:ascii="Times New Roman" w:hAnsi="Times New Roman"/>
          <w:sz w:val="24"/>
          <w:szCs w:val="24"/>
          <w:lang w:val="en-US"/>
        </w:rPr>
        <w:t>GRANTA</w:t>
      </w:r>
      <w:r w:rsidR="00F617A4" w:rsidRPr="00490B8B">
        <w:rPr>
          <w:rFonts w:ascii="Times New Roman" w:hAnsi="Times New Roman"/>
          <w:sz w:val="24"/>
          <w:szCs w:val="24"/>
        </w:rPr>
        <w:t xml:space="preserve"> и </w:t>
      </w:r>
      <w:proofErr w:type="spellStart"/>
      <w:r w:rsidR="00F617A4" w:rsidRPr="00490B8B">
        <w:rPr>
          <w:rFonts w:ascii="Times New Roman" w:hAnsi="Times New Roman"/>
          <w:sz w:val="24"/>
          <w:szCs w:val="24"/>
        </w:rPr>
        <w:t>рециркуляторы</w:t>
      </w:r>
      <w:proofErr w:type="spellEnd"/>
      <w:r w:rsidR="00F617A4" w:rsidRPr="00490B8B">
        <w:rPr>
          <w:rFonts w:ascii="Times New Roman" w:hAnsi="Times New Roman"/>
          <w:sz w:val="24"/>
          <w:szCs w:val="24"/>
        </w:rPr>
        <w:t xml:space="preserve">.    </w:t>
      </w:r>
    </w:p>
    <w:p w:rsidR="00F617A4" w:rsidRPr="00DC682F" w:rsidRDefault="00FE39D7" w:rsidP="00FE39D7">
      <w:pPr>
        <w:pStyle w:val="a3"/>
        <w:spacing w:after="0" w:line="276" w:lineRule="auto"/>
        <w:ind w:left="-284"/>
        <w:jc w:val="both"/>
        <w:rPr>
          <w:rFonts w:ascii="Times New Roman" w:hAnsi="Times New Roman"/>
          <w:sz w:val="24"/>
          <w:szCs w:val="24"/>
        </w:rPr>
      </w:pPr>
      <w:r>
        <w:rPr>
          <w:rFonts w:ascii="Times New Roman" w:hAnsi="Times New Roman"/>
          <w:sz w:val="24"/>
          <w:szCs w:val="24"/>
        </w:rPr>
        <w:t xml:space="preserve">        </w:t>
      </w:r>
      <w:r w:rsidR="00F617A4" w:rsidRPr="00821B08">
        <w:rPr>
          <w:rFonts w:ascii="Times New Roman" w:hAnsi="Times New Roman"/>
          <w:sz w:val="24"/>
          <w:szCs w:val="24"/>
        </w:rPr>
        <w:t xml:space="preserve">За счёт выделенных из районного </w:t>
      </w:r>
      <w:proofErr w:type="gramStart"/>
      <w:r w:rsidR="00F617A4" w:rsidRPr="00821B08">
        <w:rPr>
          <w:rFonts w:ascii="Times New Roman" w:hAnsi="Times New Roman"/>
          <w:sz w:val="24"/>
          <w:szCs w:val="24"/>
        </w:rPr>
        <w:t>бюджета  денег</w:t>
      </w:r>
      <w:proofErr w:type="gramEnd"/>
      <w:r w:rsidR="00F617A4" w:rsidRPr="00821B08">
        <w:rPr>
          <w:rFonts w:ascii="Times New Roman" w:hAnsi="Times New Roman"/>
          <w:sz w:val="24"/>
          <w:szCs w:val="24"/>
        </w:rPr>
        <w:t xml:space="preserve">  удалось   провести ремонтные работы по обеспечению  противопожарной безопасности в 3-х СДК  на  общую сумму  253 тысячи рублей (Базой - </w:t>
      </w:r>
      <w:r w:rsidR="00F617A4" w:rsidRPr="00821B08">
        <w:rPr>
          <w:rFonts w:ascii="Times New Roman" w:eastAsia="Times New Roman" w:hAnsi="Times New Roman"/>
          <w:bCs/>
          <w:sz w:val="24"/>
          <w:szCs w:val="24"/>
        </w:rPr>
        <w:t>96 047,84</w:t>
      </w:r>
      <w:r w:rsidR="00F617A4" w:rsidRPr="00821B08">
        <w:rPr>
          <w:rFonts w:ascii="Times New Roman" w:hAnsi="Times New Roman"/>
          <w:sz w:val="24"/>
          <w:szCs w:val="24"/>
        </w:rPr>
        <w:t xml:space="preserve">, </w:t>
      </w:r>
      <w:proofErr w:type="spellStart"/>
      <w:r w:rsidR="00F617A4" w:rsidRPr="00821B08">
        <w:rPr>
          <w:rFonts w:ascii="Times New Roman" w:hAnsi="Times New Roman"/>
          <w:sz w:val="24"/>
          <w:szCs w:val="24"/>
        </w:rPr>
        <w:t>Елгай</w:t>
      </w:r>
      <w:proofErr w:type="spellEnd"/>
      <w:r w:rsidR="00F617A4" w:rsidRPr="00821B08">
        <w:rPr>
          <w:rFonts w:ascii="Times New Roman" w:hAnsi="Times New Roman"/>
          <w:sz w:val="24"/>
          <w:szCs w:val="24"/>
        </w:rPr>
        <w:t xml:space="preserve"> - </w:t>
      </w:r>
      <w:r w:rsidR="00F617A4" w:rsidRPr="00821B08">
        <w:rPr>
          <w:rFonts w:ascii="Times New Roman" w:eastAsia="Times New Roman" w:hAnsi="Times New Roman"/>
          <w:bCs/>
          <w:sz w:val="24"/>
          <w:szCs w:val="24"/>
        </w:rPr>
        <w:t>89 751,84</w:t>
      </w:r>
      <w:r w:rsidR="00F617A4" w:rsidRPr="00821B08">
        <w:rPr>
          <w:rFonts w:ascii="Times New Roman" w:hAnsi="Times New Roman"/>
          <w:sz w:val="24"/>
          <w:szCs w:val="24"/>
        </w:rPr>
        <w:t xml:space="preserve">, Старая Ювала - </w:t>
      </w:r>
      <w:r w:rsidR="00F617A4" w:rsidRPr="00821B08">
        <w:rPr>
          <w:rFonts w:ascii="Times New Roman" w:eastAsia="Times New Roman" w:hAnsi="Times New Roman"/>
          <w:bCs/>
          <w:sz w:val="24"/>
          <w:szCs w:val="24"/>
        </w:rPr>
        <w:t xml:space="preserve">66 844,88.   </w:t>
      </w:r>
    </w:p>
    <w:p w:rsidR="00F617A4" w:rsidRPr="00FD7B61" w:rsidRDefault="00FE39D7" w:rsidP="00FE39D7">
      <w:pPr>
        <w:pStyle w:val="a3"/>
        <w:spacing w:after="0" w:line="276" w:lineRule="auto"/>
        <w:ind w:left="-284"/>
        <w:jc w:val="both"/>
        <w:rPr>
          <w:rFonts w:ascii="Times New Roman" w:hAnsi="Times New Roman"/>
          <w:sz w:val="24"/>
          <w:szCs w:val="24"/>
        </w:rPr>
      </w:pPr>
      <w:r>
        <w:rPr>
          <w:rFonts w:ascii="Times New Roman" w:eastAsia="Times New Roman" w:hAnsi="Times New Roman"/>
          <w:bCs/>
          <w:sz w:val="24"/>
          <w:szCs w:val="24"/>
        </w:rPr>
        <w:t xml:space="preserve">        </w:t>
      </w:r>
      <w:r w:rsidR="00F617A4">
        <w:rPr>
          <w:rFonts w:ascii="Times New Roman" w:eastAsia="Times New Roman" w:hAnsi="Times New Roman"/>
          <w:bCs/>
          <w:sz w:val="24"/>
          <w:szCs w:val="24"/>
        </w:rPr>
        <w:t xml:space="preserve">Провели монтажно-ремонтные работы системы отопления </w:t>
      </w:r>
      <w:proofErr w:type="gramStart"/>
      <w:r w:rsidR="00F617A4">
        <w:rPr>
          <w:rFonts w:ascii="Times New Roman" w:eastAsia="Times New Roman" w:hAnsi="Times New Roman"/>
          <w:bCs/>
          <w:sz w:val="24"/>
          <w:szCs w:val="24"/>
        </w:rPr>
        <w:t>в  ЦКД</w:t>
      </w:r>
      <w:proofErr w:type="gramEnd"/>
      <w:r w:rsidR="00F617A4">
        <w:rPr>
          <w:rFonts w:ascii="Times New Roman" w:eastAsia="Times New Roman" w:hAnsi="Times New Roman"/>
          <w:bCs/>
          <w:sz w:val="24"/>
          <w:szCs w:val="24"/>
        </w:rPr>
        <w:t xml:space="preserve"> – установили  дополнительный тепловой контур в фойе Центра культуры (</w:t>
      </w:r>
      <w:r w:rsidR="00F617A4" w:rsidRPr="003142DC">
        <w:rPr>
          <w:rFonts w:ascii="Times New Roman" w:eastAsia="Times New Roman" w:hAnsi="Times New Roman"/>
          <w:bCs/>
          <w:sz w:val="24"/>
          <w:szCs w:val="24"/>
        </w:rPr>
        <w:t>76</w:t>
      </w:r>
      <w:r w:rsidR="00F617A4">
        <w:rPr>
          <w:rFonts w:ascii="Times New Roman" w:eastAsia="Times New Roman" w:hAnsi="Times New Roman"/>
          <w:bCs/>
          <w:sz w:val="24"/>
          <w:szCs w:val="24"/>
        </w:rPr>
        <w:t>,</w:t>
      </w:r>
      <w:r w:rsidR="00F617A4" w:rsidRPr="003142DC">
        <w:rPr>
          <w:rFonts w:ascii="Times New Roman" w:eastAsia="Times New Roman" w:hAnsi="Times New Roman"/>
          <w:bCs/>
          <w:sz w:val="24"/>
          <w:szCs w:val="24"/>
        </w:rPr>
        <w:t>920</w:t>
      </w:r>
      <w:r w:rsidR="00F617A4">
        <w:rPr>
          <w:rFonts w:ascii="Times New Roman" w:eastAsia="Times New Roman" w:hAnsi="Times New Roman"/>
          <w:bCs/>
          <w:sz w:val="24"/>
          <w:szCs w:val="24"/>
        </w:rPr>
        <w:t xml:space="preserve"> из МТБ); </w:t>
      </w:r>
    </w:p>
    <w:p w:rsidR="00F617A4" w:rsidRPr="00FD7B61" w:rsidRDefault="00F617A4" w:rsidP="00F617A4">
      <w:pPr>
        <w:pStyle w:val="a3"/>
        <w:ind w:left="-284"/>
        <w:rPr>
          <w:rFonts w:ascii="Times New Roman" w:hAnsi="Times New Roman"/>
          <w:sz w:val="24"/>
          <w:szCs w:val="24"/>
        </w:rPr>
      </w:pPr>
    </w:p>
    <w:p w:rsidR="00F617A4" w:rsidRDefault="00FE39D7" w:rsidP="00FE39D7">
      <w:pPr>
        <w:pStyle w:val="a3"/>
        <w:spacing w:after="0" w:line="276" w:lineRule="auto"/>
        <w:ind w:left="-284"/>
        <w:jc w:val="both"/>
        <w:rPr>
          <w:rFonts w:ascii="Times New Roman" w:hAnsi="Times New Roman"/>
          <w:sz w:val="24"/>
          <w:szCs w:val="24"/>
        </w:rPr>
      </w:pPr>
      <w:r>
        <w:rPr>
          <w:rFonts w:ascii="Times New Roman" w:hAnsi="Times New Roman"/>
          <w:sz w:val="24"/>
          <w:szCs w:val="24"/>
        </w:rPr>
        <w:t xml:space="preserve">         </w:t>
      </w:r>
      <w:r w:rsidR="00F617A4" w:rsidRPr="00821B08">
        <w:rPr>
          <w:rFonts w:ascii="Times New Roman" w:hAnsi="Times New Roman"/>
          <w:sz w:val="24"/>
          <w:szCs w:val="24"/>
        </w:rPr>
        <w:t xml:space="preserve">Установили оптоволоконную связь в </w:t>
      </w:r>
      <w:proofErr w:type="gramStart"/>
      <w:r w:rsidR="00F617A4" w:rsidRPr="00821B08">
        <w:rPr>
          <w:rFonts w:ascii="Times New Roman" w:hAnsi="Times New Roman"/>
          <w:sz w:val="24"/>
          <w:szCs w:val="24"/>
        </w:rPr>
        <w:t>6  сельских</w:t>
      </w:r>
      <w:proofErr w:type="gramEnd"/>
      <w:r w:rsidR="00F617A4" w:rsidRPr="00821B08">
        <w:rPr>
          <w:rFonts w:ascii="Times New Roman" w:hAnsi="Times New Roman"/>
          <w:sz w:val="24"/>
          <w:szCs w:val="24"/>
        </w:rPr>
        <w:t xml:space="preserve"> ДК</w:t>
      </w:r>
      <w:r>
        <w:rPr>
          <w:rFonts w:ascii="Times New Roman" w:hAnsi="Times New Roman"/>
          <w:sz w:val="24"/>
          <w:szCs w:val="24"/>
        </w:rPr>
        <w:t>,</w:t>
      </w:r>
      <w:r w:rsidR="00F617A4">
        <w:rPr>
          <w:rFonts w:ascii="Times New Roman" w:hAnsi="Times New Roman"/>
          <w:sz w:val="24"/>
          <w:szCs w:val="24"/>
        </w:rPr>
        <w:t xml:space="preserve"> август, 2021</w:t>
      </w:r>
      <w:r>
        <w:rPr>
          <w:rFonts w:ascii="Times New Roman" w:hAnsi="Times New Roman"/>
          <w:sz w:val="24"/>
          <w:szCs w:val="24"/>
        </w:rPr>
        <w:t xml:space="preserve"> г.</w:t>
      </w:r>
      <w:r w:rsidR="00F617A4" w:rsidRPr="00821B08">
        <w:rPr>
          <w:rFonts w:ascii="Times New Roman" w:hAnsi="Times New Roman"/>
          <w:sz w:val="24"/>
          <w:szCs w:val="24"/>
        </w:rPr>
        <w:t xml:space="preserve">:  </w:t>
      </w:r>
      <w:proofErr w:type="spellStart"/>
      <w:r w:rsidR="00F617A4" w:rsidRPr="00821B08">
        <w:rPr>
          <w:rFonts w:ascii="Times New Roman" w:hAnsi="Times New Roman"/>
          <w:sz w:val="24"/>
          <w:szCs w:val="24"/>
        </w:rPr>
        <w:t>Елгайский</w:t>
      </w:r>
      <w:proofErr w:type="spellEnd"/>
      <w:r w:rsidR="00F617A4" w:rsidRPr="00821B08">
        <w:rPr>
          <w:rFonts w:ascii="Times New Roman" w:hAnsi="Times New Roman"/>
          <w:sz w:val="24"/>
          <w:szCs w:val="24"/>
        </w:rPr>
        <w:t xml:space="preserve">, </w:t>
      </w:r>
      <w:proofErr w:type="spellStart"/>
      <w:r w:rsidR="00F617A4" w:rsidRPr="00821B08">
        <w:rPr>
          <w:rFonts w:ascii="Times New Roman" w:hAnsi="Times New Roman"/>
          <w:sz w:val="24"/>
          <w:szCs w:val="24"/>
        </w:rPr>
        <w:t>Староювалинский</w:t>
      </w:r>
      <w:proofErr w:type="spellEnd"/>
      <w:r w:rsidR="00F617A4" w:rsidRPr="00821B08">
        <w:rPr>
          <w:rFonts w:ascii="Times New Roman" w:hAnsi="Times New Roman"/>
          <w:sz w:val="24"/>
          <w:szCs w:val="24"/>
        </w:rPr>
        <w:t xml:space="preserve">,  </w:t>
      </w:r>
      <w:proofErr w:type="spellStart"/>
      <w:r w:rsidR="00F617A4" w:rsidRPr="00821B08">
        <w:rPr>
          <w:rFonts w:ascii="Times New Roman" w:hAnsi="Times New Roman"/>
          <w:sz w:val="24"/>
          <w:szCs w:val="24"/>
        </w:rPr>
        <w:t>Батуринский</w:t>
      </w:r>
      <w:proofErr w:type="spellEnd"/>
      <w:r w:rsidR="00F617A4" w:rsidRPr="00821B08">
        <w:rPr>
          <w:rFonts w:ascii="Times New Roman" w:hAnsi="Times New Roman"/>
          <w:sz w:val="24"/>
          <w:szCs w:val="24"/>
        </w:rPr>
        <w:t xml:space="preserve">, </w:t>
      </w:r>
      <w:proofErr w:type="spellStart"/>
      <w:r w:rsidR="00F617A4" w:rsidRPr="00821B08">
        <w:rPr>
          <w:rFonts w:ascii="Times New Roman" w:hAnsi="Times New Roman"/>
          <w:sz w:val="24"/>
          <w:szCs w:val="24"/>
        </w:rPr>
        <w:t>Чилинский</w:t>
      </w:r>
      <w:proofErr w:type="spellEnd"/>
      <w:r w:rsidR="00F617A4" w:rsidRPr="00821B08">
        <w:rPr>
          <w:rFonts w:ascii="Times New Roman" w:hAnsi="Times New Roman"/>
          <w:sz w:val="24"/>
          <w:szCs w:val="24"/>
        </w:rPr>
        <w:t xml:space="preserve">, </w:t>
      </w:r>
      <w:proofErr w:type="spellStart"/>
      <w:r w:rsidR="00F617A4" w:rsidRPr="00821B08">
        <w:rPr>
          <w:rFonts w:ascii="Times New Roman" w:hAnsi="Times New Roman"/>
          <w:sz w:val="24"/>
          <w:szCs w:val="24"/>
        </w:rPr>
        <w:t>Вороновский</w:t>
      </w:r>
      <w:proofErr w:type="spellEnd"/>
      <w:r w:rsidR="00F617A4" w:rsidRPr="00821B08">
        <w:rPr>
          <w:rFonts w:ascii="Times New Roman" w:hAnsi="Times New Roman"/>
          <w:sz w:val="24"/>
          <w:szCs w:val="24"/>
        </w:rPr>
        <w:t xml:space="preserve"> и </w:t>
      </w:r>
      <w:proofErr w:type="spellStart"/>
      <w:r w:rsidR="00F617A4" w:rsidRPr="00821B08">
        <w:rPr>
          <w:rFonts w:ascii="Times New Roman" w:hAnsi="Times New Roman"/>
          <w:sz w:val="24"/>
          <w:szCs w:val="24"/>
        </w:rPr>
        <w:t>Уртамский</w:t>
      </w:r>
      <w:proofErr w:type="spellEnd"/>
      <w:r w:rsidR="00F617A4" w:rsidRPr="00821B08">
        <w:rPr>
          <w:rFonts w:ascii="Times New Roman" w:hAnsi="Times New Roman"/>
          <w:sz w:val="24"/>
          <w:szCs w:val="24"/>
        </w:rPr>
        <w:t>.</w:t>
      </w:r>
    </w:p>
    <w:p w:rsidR="00F617A4" w:rsidRPr="00DC682F" w:rsidRDefault="00F617A4" w:rsidP="00F617A4">
      <w:pPr>
        <w:pStyle w:val="a3"/>
        <w:rPr>
          <w:rFonts w:ascii="Times New Roman" w:hAnsi="Times New Roman"/>
          <w:sz w:val="24"/>
          <w:szCs w:val="24"/>
        </w:rPr>
      </w:pPr>
    </w:p>
    <w:p w:rsidR="00F617A4" w:rsidRDefault="00FE39D7" w:rsidP="00FE39D7">
      <w:pPr>
        <w:pStyle w:val="a3"/>
        <w:spacing w:after="200" w:line="276" w:lineRule="auto"/>
        <w:ind w:left="-284"/>
        <w:rPr>
          <w:rFonts w:ascii="Times New Roman" w:hAnsi="Times New Roman"/>
          <w:sz w:val="24"/>
          <w:szCs w:val="24"/>
        </w:rPr>
      </w:pPr>
      <w:r>
        <w:rPr>
          <w:rFonts w:ascii="Times New Roman" w:hAnsi="Times New Roman"/>
          <w:sz w:val="24"/>
          <w:szCs w:val="24"/>
        </w:rPr>
        <w:t xml:space="preserve">     </w:t>
      </w:r>
      <w:r w:rsidR="00F617A4">
        <w:rPr>
          <w:rFonts w:ascii="Times New Roman" w:hAnsi="Times New Roman"/>
          <w:sz w:val="24"/>
          <w:szCs w:val="24"/>
        </w:rPr>
        <w:t>Проведены косметические ремонты:</w:t>
      </w:r>
    </w:p>
    <w:p w:rsidR="00F617A4" w:rsidRDefault="00F617A4" w:rsidP="00F617A4">
      <w:pPr>
        <w:pStyle w:val="a3"/>
        <w:ind w:left="-284"/>
        <w:rPr>
          <w:rFonts w:ascii="Times New Roman" w:hAnsi="Times New Roman"/>
          <w:sz w:val="24"/>
          <w:szCs w:val="24"/>
        </w:rPr>
      </w:pPr>
      <w:r>
        <w:rPr>
          <w:rFonts w:ascii="Times New Roman" w:hAnsi="Times New Roman"/>
          <w:sz w:val="24"/>
          <w:szCs w:val="24"/>
        </w:rPr>
        <w:t xml:space="preserve">-  в </w:t>
      </w:r>
      <w:proofErr w:type="spellStart"/>
      <w:r>
        <w:rPr>
          <w:rFonts w:ascii="Times New Roman" w:hAnsi="Times New Roman"/>
          <w:sz w:val="24"/>
          <w:szCs w:val="24"/>
        </w:rPr>
        <w:t>Вороновском</w:t>
      </w:r>
      <w:proofErr w:type="spellEnd"/>
      <w:r>
        <w:rPr>
          <w:rFonts w:ascii="Times New Roman" w:hAnsi="Times New Roman"/>
          <w:sz w:val="24"/>
          <w:szCs w:val="24"/>
        </w:rPr>
        <w:t xml:space="preserve"> СДК (покраска пола в </w:t>
      </w:r>
      <w:proofErr w:type="spellStart"/>
      <w:proofErr w:type="gramStart"/>
      <w:r>
        <w:rPr>
          <w:rFonts w:ascii="Times New Roman" w:hAnsi="Times New Roman"/>
          <w:sz w:val="24"/>
          <w:szCs w:val="24"/>
        </w:rPr>
        <w:t>зрит.зале</w:t>
      </w:r>
      <w:proofErr w:type="spellEnd"/>
      <w:proofErr w:type="gramEnd"/>
      <w:r>
        <w:rPr>
          <w:rFonts w:ascii="Times New Roman" w:hAnsi="Times New Roman"/>
          <w:sz w:val="24"/>
          <w:szCs w:val="24"/>
        </w:rPr>
        <w:t xml:space="preserve"> и потолка)</w:t>
      </w:r>
    </w:p>
    <w:p w:rsidR="00F617A4" w:rsidRDefault="00F617A4" w:rsidP="00F617A4">
      <w:pPr>
        <w:pStyle w:val="a3"/>
        <w:ind w:left="-284"/>
        <w:rPr>
          <w:rFonts w:ascii="Times New Roman" w:hAnsi="Times New Roman"/>
          <w:sz w:val="24"/>
          <w:szCs w:val="24"/>
        </w:rPr>
      </w:pPr>
      <w:r>
        <w:rPr>
          <w:rFonts w:ascii="Times New Roman" w:hAnsi="Times New Roman"/>
          <w:sz w:val="24"/>
          <w:szCs w:val="24"/>
        </w:rPr>
        <w:t>- в Красноярском СДК – ремонт крыльца</w:t>
      </w:r>
    </w:p>
    <w:p w:rsidR="00F617A4" w:rsidRDefault="00F617A4" w:rsidP="00F617A4">
      <w:pPr>
        <w:pStyle w:val="a3"/>
        <w:ind w:left="-284"/>
        <w:rPr>
          <w:rFonts w:ascii="Times New Roman" w:hAnsi="Times New Roman"/>
          <w:sz w:val="24"/>
          <w:szCs w:val="24"/>
        </w:rPr>
      </w:pPr>
    </w:p>
    <w:p w:rsidR="00F617A4" w:rsidRPr="00FE39D7" w:rsidRDefault="00F617A4" w:rsidP="00FE39D7">
      <w:pPr>
        <w:spacing w:after="200" w:line="276" w:lineRule="auto"/>
        <w:rPr>
          <w:rFonts w:ascii="Times New Roman" w:hAnsi="Times New Roman"/>
          <w:sz w:val="24"/>
          <w:szCs w:val="24"/>
        </w:rPr>
      </w:pPr>
      <w:r w:rsidRPr="00FE39D7">
        <w:rPr>
          <w:rFonts w:ascii="Times New Roman" w:hAnsi="Times New Roman"/>
          <w:sz w:val="24"/>
          <w:szCs w:val="24"/>
        </w:rPr>
        <w:t xml:space="preserve">Вставили противопожарные двери в Старой Ювале (апрель, 2021). </w:t>
      </w:r>
    </w:p>
    <w:p w:rsidR="008329C3" w:rsidRDefault="008329C3" w:rsidP="00957875">
      <w:pPr>
        <w:tabs>
          <w:tab w:val="num" w:pos="-426"/>
        </w:tabs>
        <w:spacing w:after="0" w:line="240" w:lineRule="auto"/>
        <w:ind w:hanging="431"/>
        <w:jc w:val="both"/>
        <w:outlineLvl w:val="0"/>
        <w:rPr>
          <w:rFonts w:ascii="Times New Roman" w:eastAsia="Times New Roman" w:hAnsi="Times New Roman"/>
          <w:sz w:val="24"/>
          <w:szCs w:val="24"/>
          <w:lang w:eastAsia="ar-SA"/>
        </w:rPr>
      </w:pPr>
      <w:r w:rsidRPr="006713B3">
        <w:rPr>
          <w:rFonts w:ascii="Times New Roman" w:eastAsia="Times New Roman" w:hAnsi="Times New Roman"/>
          <w:sz w:val="24"/>
          <w:szCs w:val="24"/>
          <w:lang w:eastAsia="ar-SA"/>
        </w:rPr>
        <w:t xml:space="preserve">В кинотеатре </w:t>
      </w:r>
      <w:r w:rsidR="00D86E70">
        <w:rPr>
          <w:rFonts w:ascii="Times New Roman" w:eastAsia="Times New Roman" w:hAnsi="Times New Roman"/>
          <w:sz w:val="24"/>
          <w:szCs w:val="24"/>
          <w:lang w:eastAsia="ar-SA"/>
        </w:rPr>
        <w:t xml:space="preserve">за </w:t>
      </w:r>
      <w:r w:rsidRPr="006713B3">
        <w:rPr>
          <w:rFonts w:ascii="Times New Roman" w:eastAsia="Times New Roman" w:hAnsi="Times New Roman"/>
          <w:sz w:val="24"/>
          <w:szCs w:val="24"/>
          <w:lang w:eastAsia="ar-SA"/>
        </w:rPr>
        <w:t>202</w:t>
      </w:r>
      <w:r w:rsidR="00D86E70">
        <w:rPr>
          <w:rFonts w:ascii="Times New Roman" w:eastAsia="Times New Roman" w:hAnsi="Times New Roman"/>
          <w:sz w:val="24"/>
          <w:szCs w:val="24"/>
          <w:lang w:eastAsia="ar-SA"/>
        </w:rPr>
        <w:t>1</w:t>
      </w:r>
      <w:r w:rsidRPr="006713B3">
        <w:rPr>
          <w:rFonts w:ascii="Times New Roman" w:eastAsia="Times New Roman" w:hAnsi="Times New Roman"/>
          <w:sz w:val="24"/>
          <w:szCs w:val="24"/>
          <w:lang w:eastAsia="ar-SA"/>
        </w:rPr>
        <w:t xml:space="preserve"> </w:t>
      </w:r>
      <w:proofErr w:type="gramStart"/>
      <w:r w:rsidRPr="006713B3">
        <w:rPr>
          <w:rFonts w:ascii="Times New Roman" w:eastAsia="Times New Roman" w:hAnsi="Times New Roman"/>
          <w:sz w:val="24"/>
          <w:szCs w:val="24"/>
          <w:lang w:eastAsia="ar-SA"/>
        </w:rPr>
        <w:t>год  прошло</w:t>
      </w:r>
      <w:proofErr w:type="gramEnd"/>
      <w:r w:rsidRPr="006713B3">
        <w:rPr>
          <w:rFonts w:ascii="Times New Roman" w:eastAsia="Times New Roman" w:hAnsi="Times New Roman"/>
          <w:sz w:val="24"/>
          <w:szCs w:val="24"/>
          <w:lang w:eastAsia="ar-SA"/>
        </w:rPr>
        <w:t xml:space="preserve"> </w:t>
      </w:r>
      <w:r w:rsidR="00D86E70">
        <w:rPr>
          <w:rFonts w:ascii="Times New Roman" w:eastAsia="Times New Roman" w:hAnsi="Times New Roman"/>
          <w:sz w:val="24"/>
          <w:szCs w:val="24"/>
          <w:lang w:eastAsia="ar-SA"/>
        </w:rPr>
        <w:t>752</w:t>
      </w:r>
      <w:r w:rsidRPr="006713B3">
        <w:rPr>
          <w:rFonts w:ascii="Times New Roman" w:eastAsia="Times New Roman" w:hAnsi="Times New Roman"/>
          <w:sz w:val="24"/>
          <w:szCs w:val="24"/>
          <w:lang w:eastAsia="ar-SA"/>
        </w:rPr>
        <w:t xml:space="preserve"> сеанса, зрителей </w:t>
      </w:r>
      <w:r w:rsidR="00D86E70">
        <w:rPr>
          <w:rFonts w:ascii="Times New Roman" w:eastAsia="Times New Roman" w:hAnsi="Times New Roman"/>
          <w:sz w:val="24"/>
          <w:szCs w:val="24"/>
          <w:lang w:eastAsia="ar-SA"/>
        </w:rPr>
        <w:t>3 454</w:t>
      </w:r>
      <w:r w:rsidRPr="006713B3">
        <w:rPr>
          <w:rFonts w:ascii="Times New Roman" w:eastAsia="Times New Roman" w:hAnsi="Times New Roman"/>
          <w:sz w:val="24"/>
          <w:szCs w:val="24"/>
          <w:lang w:eastAsia="ar-SA"/>
        </w:rPr>
        <w:t xml:space="preserve"> человек. Сумма поступлений от работы кинотеатра   – </w:t>
      </w:r>
      <w:r w:rsidR="00D86E70">
        <w:rPr>
          <w:rFonts w:ascii="Times New Roman" w:eastAsia="Times New Roman" w:hAnsi="Times New Roman"/>
          <w:sz w:val="24"/>
          <w:szCs w:val="24"/>
          <w:lang w:eastAsia="ar-SA"/>
        </w:rPr>
        <w:t>550,9</w:t>
      </w:r>
      <w:r w:rsidRPr="006713B3">
        <w:rPr>
          <w:rFonts w:ascii="Times New Roman" w:eastAsia="Times New Roman" w:hAnsi="Times New Roman"/>
          <w:sz w:val="24"/>
          <w:szCs w:val="24"/>
          <w:lang w:eastAsia="ar-SA"/>
        </w:rPr>
        <w:t xml:space="preserve"> </w:t>
      </w:r>
      <w:proofErr w:type="spellStart"/>
      <w:proofErr w:type="gramStart"/>
      <w:r w:rsidRPr="006713B3">
        <w:rPr>
          <w:rFonts w:ascii="Times New Roman" w:eastAsia="Times New Roman" w:hAnsi="Times New Roman"/>
          <w:sz w:val="24"/>
          <w:szCs w:val="24"/>
          <w:lang w:eastAsia="ar-SA"/>
        </w:rPr>
        <w:t>тыс.рублей</w:t>
      </w:r>
      <w:proofErr w:type="spellEnd"/>
      <w:proofErr w:type="gramEnd"/>
      <w:r w:rsidRPr="006713B3">
        <w:rPr>
          <w:rFonts w:ascii="Times New Roman" w:eastAsia="Times New Roman" w:hAnsi="Times New Roman"/>
          <w:sz w:val="24"/>
          <w:szCs w:val="24"/>
          <w:lang w:eastAsia="ar-SA"/>
        </w:rPr>
        <w:t xml:space="preserve">.  </w:t>
      </w:r>
    </w:p>
    <w:p w:rsidR="00D86E70" w:rsidRPr="006713B3" w:rsidRDefault="00D86E70" w:rsidP="00957875">
      <w:pPr>
        <w:tabs>
          <w:tab w:val="num" w:pos="-426"/>
        </w:tabs>
        <w:spacing w:after="0" w:line="240" w:lineRule="auto"/>
        <w:ind w:hanging="431"/>
        <w:jc w:val="both"/>
        <w:outlineLvl w:val="0"/>
        <w:rPr>
          <w:rFonts w:ascii="Times New Roman" w:eastAsia="Times New Roman" w:hAnsi="Times New Roman"/>
          <w:sz w:val="24"/>
          <w:szCs w:val="24"/>
          <w:lang w:eastAsia="ar-SA"/>
        </w:rPr>
      </w:pPr>
    </w:p>
    <w:p w:rsidR="001C301C" w:rsidRPr="006713B3" w:rsidRDefault="001C301C" w:rsidP="001C301C">
      <w:pPr>
        <w:shd w:val="clear" w:color="auto" w:fill="FFFFFF"/>
        <w:spacing w:after="0" w:line="240" w:lineRule="auto"/>
        <w:ind w:firstLine="709"/>
        <w:contextualSpacing/>
        <w:jc w:val="center"/>
        <w:rPr>
          <w:rFonts w:ascii="Times New Roman" w:hAnsi="Times New Roman"/>
          <w:b/>
          <w:sz w:val="24"/>
          <w:szCs w:val="24"/>
          <w:u w:val="single"/>
          <w:lang w:eastAsia="ru-RU"/>
        </w:rPr>
      </w:pPr>
      <w:r w:rsidRPr="006713B3">
        <w:rPr>
          <w:rFonts w:ascii="Times New Roman" w:hAnsi="Times New Roman"/>
          <w:b/>
          <w:sz w:val="24"/>
          <w:szCs w:val="24"/>
          <w:u w:val="single"/>
          <w:lang w:eastAsia="ru-RU"/>
        </w:rPr>
        <w:t>МКУ «</w:t>
      </w:r>
      <w:proofErr w:type="spellStart"/>
      <w:r w:rsidRPr="006713B3">
        <w:rPr>
          <w:rFonts w:ascii="Times New Roman" w:hAnsi="Times New Roman"/>
          <w:b/>
          <w:sz w:val="24"/>
          <w:szCs w:val="24"/>
          <w:u w:val="single"/>
          <w:lang w:eastAsia="ru-RU"/>
        </w:rPr>
        <w:t>Межпоселенческая</w:t>
      </w:r>
      <w:proofErr w:type="spellEnd"/>
      <w:r w:rsidRPr="006713B3">
        <w:rPr>
          <w:rFonts w:ascii="Times New Roman" w:hAnsi="Times New Roman"/>
          <w:b/>
          <w:sz w:val="24"/>
          <w:szCs w:val="24"/>
          <w:u w:val="single"/>
          <w:lang w:eastAsia="ru-RU"/>
        </w:rPr>
        <w:t xml:space="preserve"> централизованная библиотечная система»</w:t>
      </w:r>
    </w:p>
    <w:p w:rsidR="001C301C" w:rsidRDefault="001C301C" w:rsidP="001C301C">
      <w:pPr>
        <w:shd w:val="clear" w:color="auto" w:fill="FFFFFF"/>
        <w:spacing w:after="0" w:line="240" w:lineRule="auto"/>
        <w:ind w:firstLine="709"/>
        <w:contextualSpacing/>
        <w:jc w:val="center"/>
        <w:rPr>
          <w:rFonts w:ascii="Times New Roman" w:hAnsi="Times New Roman"/>
          <w:b/>
          <w:sz w:val="24"/>
          <w:szCs w:val="24"/>
          <w:u w:val="single"/>
          <w:lang w:eastAsia="ru-RU"/>
        </w:rPr>
      </w:pPr>
    </w:p>
    <w:p w:rsidR="00B24E22" w:rsidRPr="00B24E22" w:rsidRDefault="00B24E22" w:rsidP="00B24E22">
      <w:pPr>
        <w:spacing w:after="0" w:line="240" w:lineRule="auto"/>
        <w:ind w:firstLine="709"/>
        <w:contextualSpacing/>
        <w:jc w:val="both"/>
        <w:rPr>
          <w:rFonts w:ascii="Times New Roman" w:hAnsi="Times New Roman"/>
          <w:sz w:val="24"/>
          <w:szCs w:val="24"/>
        </w:rPr>
      </w:pPr>
      <w:r w:rsidRPr="00B24E22">
        <w:rPr>
          <w:rFonts w:ascii="Times New Roman" w:hAnsi="Times New Roman"/>
          <w:sz w:val="24"/>
          <w:szCs w:val="24"/>
        </w:rPr>
        <w:t xml:space="preserve">В районе работают 21 библиотека, в том числе один детский отдел, объединенных в централизованную систему. Книжный фонд составляет 48 894 экземпляра (центральная </w:t>
      </w:r>
      <w:r w:rsidRPr="00B24E22">
        <w:rPr>
          <w:rFonts w:ascii="Times New Roman" w:hAnsi="Times New Roman"/>
          <w:sz w:val="24"/>
          <w:szCs w:val="24"/>
        </w:rPr>
        <w:lastRenderedPageBreak/>
        <w:t xml:space="preserve">библиотека). Единый фонд МКУ «МЦБС </w:t>
      </w:r>
      <w:proofErr w:type="spellStart"/>
      <w:r w:rsidRPr="00B24E22">
        <w:rPr>
          <w:rFonts w:ascii="Times New Roman" w:hAnsi="Times New Roman"/>
          <w:sz w:val="24"/>
          <w:szCs w:val="24"/>
        </w:rPr>
        <w:t>Кожевниковского</w:t>
      </w:r>
      <w:proofErr w:type="spellEnd"/>
      <w:r w:rsidRPr="00B24E22">
        <w:rPr>
          <w:rFonts w:ascii="Times New Roman" w:hAnsi="Times New Roman"/>
          <w:sz w:val="24"/>
          <w:szCs w:val="24"/>
        </w:rPr>
        <w:t xml:space="preserve"> района: 192</w:t>
      </w:r>
      <w:r>
        <w:rPr>
          <w:rFonts w:ascii="Times New Roman" w:hAnsi="Times New Roman"/>
          <w:sz w:val="24"/>
          <w:szCs w:val="24"/>
        </w:rPr>
        <w:t> </w:t>
      </w:r>
      <w:r w:rsidRPr="00B24E22">
        <w:rPr>
          <w:rFonts w:ascii="Times New Roman" w:hAnsi="Times New Roman"/>
          <w:sz w:val="24"/>
          <w:szCs w:val="24"/>
        </w:rPr>
        <w:t>796</w:t>
      </w:r>
      <w:r>
        <w:rPr>
          <w:rFonts w:ascii="Times New Roman" w:hAnsi="Times New Roman"/>
          <w:sz w:val="24"/>
          <w:szCs w:val="24"/>
        </w:rPr>
        <w:t xml:space="preserve"> </w:t>
      </w:r>
      <w:r w:rsidRPr="00B24E22">
        <w:rPr>
          <w:rFonts w:ascii="Times New Roman" w:hAnsi="Times New Roman"/>
          <w:sz w:val="24"/>
          <w:szCs w:val="24"/>
        </w:rPr>
        <w:t>экз. документов, из них 1193-другие носители информации (1,6%)</w:t>
      </w:r>
    </w:p>
    <w:p w:rsidR="00B24E22" w:rsidRPr="00B24E22" w:rsidRDefault="00B24E22" w:rsidP="00B24E22">
      <w:pPr>
        <w:spacing w:after="0" w:line="240" w:lineRule="auto"/>
        <w:jc w:val="both"/>
        <w:rPr>
          <w:rFonts w:ascii="Times New Roman" w:hAnsi="Times New Roman"/>
          <w:sz w:val="24"/>
          <w:szCs w:val="24"/>
        </w:rPr>
      </w:pPr>
      <w:r w:rsidRPr="00B24E22">
        <w:rPr>
          <w:rFonts w:ascii="Times New Roman" w:hAnsi="Times New Roman"/>
          <w:sz w:val="24"/>
          <w:szCs w:val="24"/>
        </w:rPr>
        <w:t xml:space="preserve">- Фонды библиотек формируются, как традиционными, так и электронными изданиями. </w:t>
      </w:r>
    </w:p>
    <w:p w:rsidR="00B24E22" w:rsidRPr="00B24E22" w:rsidRDefault="00B24E22" w:rsidP="00B24E22">
      <w:pPr>
        <w:spacing w:after="0" w:line="240" w:lineRule="auto"/>
        <w:jc w:val="both"/>
        <w:rPr>
          <w:rFonts w:ascii="Times New Roman" w:hAnsi="Times New Roman"/>
          <w:sz w:val="24"/>
          <w:szCs w:val="24"/>
        </w:rPr>
      </w:pPr>
      <w:r w:rsidRPr="00B24E22">
        <w:rPr>
          <w:rFonts w:ascii="Times New Roman" w:hAnsi="Times New Roman"/>
          <w:sz w:val="24"/>
          <w:szCs w:val="24"/>
        </w:rPr>
        <w:t>- Ведется электронный каталог, картотека «Краеведение Томской области»</w:t>
      </w:r>
    </w:p>
    <w:p w:rsidR="00B24E22" w:rsidRPr="00B24E22" w:rsidRDefault="00B24E22" w:rsidP="00B24E22">
      <w:pPr>
        <w:shd w:val="clear" w:color="auto" w:fill="FFFFFF"/>
        <w:spacing w:after="0" w:line="240" w:lineRule="auto"/>
        <w:contextualSpacing/>
        <w:jc w:val="both"/>
        <w:rPr>
          <w:rFonts w:ascii="Times New Roman" w:hAnsi="Times New Roman"/>
          <w:sz w:val="24"/>
          <w:szCs w:val="24"/>
          <w:lang w:eastAsia="ru-RU"/>
        </w:rPr>
      </w:pPr>
      <w:r w:rsidRPr="00B24E22">
        <w:rPr>
          <w:rFonts w:ascii="Times New Roman" w:hAnsi="Times New Roman"/>
          <w:sz w:val="24"/>
          <w:szCs w:val="24"/>
        </w:rPr>
        <w:t>- Оформляется подписка на периодические издания</w:t>
      </w:r>
      <w:r>
        <w:rPr>
          <w:rFonts w:ascii="Times New Roman" w:hAnsi="Times New Roman"/>
          <w:sz w:val="24"/>
          <w:szCs w:val="24"/>
        </w:rPr>
        <w:t>.</w:t>
      </w:r>
    </w:p>
    <w:p w:rsidR="00B24E22" w:rsidRDefault="00B24E22" w:rsidP="001C301C">
      <w:pPr>
        <w:spacing w:after="0" w:line="240" w:lineRule="auto"/>
        <w:ind w:firstLine="709"/>
        <w:jc w:val="both"/>
        <w:rPr>
          <w:rFonts w:ascii="Times New Roman" w:hAnsi="Times New Roman"/>
          <w:sz w:val="24"/>
          <w:szCs w:val="24"/>
          <w:lang w:eastAsia="ru-RU"/>
        </w:rPr>
      </w:pPr>
    </w:p>
    <w:p w:rsidR="00B24E22" w:rsidRPr="00B24E22" w:rsidRDefault="00B24E22" w:rsidP="00B24E22">
      <w:pPr>
        <w:spacing w:after="0" w:line="240" w:lineRule="auto"/>
        <w:ind w:firstLine="709"/>
        <w:jc w:val="both"/>
        <w:rPr>
          <w:rFonts w:ascii="Times New Roman" w:hAnsi="Times New Roman"/>
          <w:b/>
          <w:sz w:val="24"/>
          <w:szCs w:val="24"/>
          <w:lang w:eastAsia="ru-RU"/>
        </w:rPr>
      </w:pPr>
      <w:r w:rsidRPr="00B24E22">
        <w:rPr>
          <w:rFonts w:ascii="Times New Roman" w:hAnsi="Times New Roman"/>
          <w:b/>
          <w:sz w:val="24"/>
          <w:szCs w:val="24"/>
          <w:lang w:eastAsia="ru-RU"/>
        </w:rPr>
        <w:t>За 12 месяцев 2021 года объем фонда библиотек пополнился:</w:t>
      </w:r>
    </w:p>
    <w:p w:rsidR="00B24E22" w:rsidRPr="00B24E22" w:rsidRDefault="00B24E22" w:rsidP="00B24E22">
      <w:pPr>
        <w:spacing w:after="0" w:line="240" w:lineRule="auto"/>
        <w:ind w:firstLine="709"/>
        <w:jc w:val="both"/>
        <w:rPr>
          <w:rFonts w:ascii="Times New Roman" w:hAnsi="Times New Roman"/>
          <w:sz w:val="24"/>
          <w:szCs w:val="24"/>
          <w:lang w:eastAsia="ru-RU"/>
        </w:rPr>
      </w:pPr>
    </w:p>
    <w:tbl>
      <w:tblPr>
        <w:tblStyle w:val="a6"/>
        <w:tblW w:w="9445" w:type="dxa"/>
        <w:tblLook w:val="04A0" w:firstRow="1" w:lastRow="0" w:firstColumn="1" w:lastColumn="0" w:noHBand="0" w:noVBand="1"/>
      </w:tblPr>
      <w:tblGrid>
        <w:gridCol w:w="3148"/>
        <w:gridCol w:w="3148"/>
        <w:gridCol w:w="3149"/>
      </w:tblGrid>
      <w:tr w:rsidR="00B24E22" w:rsidRPr="00B24E22" w:rsidTr="006A758F">
        <w:trPr>
          <w:trHeight w:val="557"/>
        </w:trPr>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Бюджетные поступления</w:t>
            </w:r>
          </w:p>
        </w:tc>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Сумма (руб.)</w:t>
            </w:r>
          </w:p>
        </w:tc>
        <w:tc>
          <w:tcPr>
            <w:tcW w:w="3149"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Количество книг (ед.)</w:t>
            </w:r>
          </w:p>
        </w:tc>
      </w:tr>
      <w:tr w:rsidR="00B24E22" w:rsidRPr="00B24E22" w:rsidTr="006A758F">
        <w:trPr>
          <w:trHeight w:val="557"/>
        </w:trPr>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Муниципальный бюджет</w:t>
            </w:r>
          </w:p>
        </w:tc>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 xml:space="preserve">284 298,14, </w:t>
            </w:r>
          </w:p>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из них на периодику: 222 097,63;</w:t>
            </w:r>
          </w:p>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62 201,14- книги, из них 12 201,14(на субсидию МК)</w:t>
            </w:r>
          </w:p>
        </w:tc>
        <w:tc>
          <w:tcPr>
            <w:tcW w:w="3149" w:type="dxa"/>
          </w:tcPr>
          <w:p w:rsidR="00B24E22" w:rsidRPr="00B24E22" w:rsidRDefault="00B24E22" w:rsidP="00B24E22">
            <w:pPr>
              <w:spacing w:after="0" w:line="240" w:lineRule="auto"/>
              <w:jc w:val="both"/>
              <w:rPr>
                <w:rFonts w:ascii="Times New Roman" w:hAnsi="Times New Roman"/>
                <w:sz w:val="24"/>
                <w:szCs w:val="24"/>
                <w:lang w:eastAsia="ru-RU"/>
              </w:rPr>
            </w:pPr>
          </w:p>
          <w:p w:rsidR="00B24E22" w:rsidRPr="00B24E22" w:rsidRDefault="00B24E22" w:rsidP="00B24E22">
            <w:pPr>
              <w:spacing w:after="0" w:line="240" w:lineRule="auto"/>
              <w:rPr>
                <w:rFonts w:ascii="Times New Roman" w:hAnsi="Times New Roman"/>
                <w:sz w:val="24"/>
                <w:szCs w:val="24"/>
                <w:lang w:eastAsia="ru-RU"/>
              </w:rPr>
            </w:pPr>
          </w:p>
          <w:p w:rsidR="00B24E22" w:rsidRPr="00B24E22" w:rsidRDefault="00B24E22" w:rsidP="00B24E22">
            <w:pPr>
              <w:spacing w:after="0" w:line="240" w:lineRule="auto"/>
              <w:rPr>
                <w:rFonts w:ascii="Times New Roman" w:hAnsi="Times New Roman"/>
                <w:sz w:val="24"/>
                <w:szCs w:val="24"/>
                <w:lang w:eastAsia="ru-RU"/>
              </w:rPr>
            </w:pPr>
          </w:p>
          <w:p w:rsidR="00B24E22" w:rsidRPr="00B24E22" w:rsidRDefault="00B24E22" w:rsidP="00B24E22">
            <w:pPr>
              <w:spacing w:after="0" w:line="240" w:lineRule="auto"/>
              <w:rPr>
                <w:rFonts w:ascii="Times New Roman" w:hAnsi="Times New Roman"/>
                <w:sz w:val="24"/>
                <w:szCs w:val="24"/>
                <w:lang w:eastAsia="ru-RU"/>
              </w:rPr>
            </w:pPr>
            <w:r w:rsidRPr="00B24E22">
              <w:rPr>
                <w:rFonts w:ascii="Times New Roman" w:hAnsi="Times New Roman"/>
                <w:sz w:val="24"/>
                <w:szCs w:val="24"/>
                <w:lang w:eastAsia="ru-RU"/>
              </w:rPr>
              <w:t>208</w:t>
            </w:r>
          </w:p>
        </w:tc>
      </w:tr>
      <w:tr w:rsidR="00B24E22" w:rsidRPr="00B24E22" w:rsidTr="006A758F">
        <w:trPr>
          <w:trHeight w:val="557"/>
        </w:trPr>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Региональный бюджет</w:t>
            </w:r>
          </w:p>
        </w:tc>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39 409,67 (субсидия МК)</w:t>
            </w:r>
          </w:p>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722 843,80 руб.(финансовая грамотность)</w:t>
            </w:r>
          </w:p>
        </w:tc>
        <w:tc>
          <w:tcPr>
            <w:tcW w:w="3149"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124</w:t>
            </w:r>
          </w:p>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2200</w:t>
            </w:r>
          </w:p>
        </w:tc>
      </w:tr>
      <w:tr w:rsidR="00B24E22" w:rsidRPr="00B24E22" w:rsidTr="006A758F">
        <w:trPr>
          <w:trHeight w:val="557"/>
        </w:trPr>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Федеральный бюджет</w:t>
            </w:r>
          </w:p>
        </w:tc>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192 411,94 (субсидия МК)</w:t>
            </w:r>
          </w:p>
        </w:tc>
        <w:tc>
          <w:tcPr>
            <w:tcW w:w="3149"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607</w:t>
            </w:r>
          </w:p>
        </w:tc>
      </w:tr>
      <w:tr w:rsidR="00B24E22" w:rsidRPr="00B24E22" w:rsidTr="006A758F">
        <w:trPr>
          <w:trHeight w:val="557"/>
        </w:trPr>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Внебюджетные поступления</w:t>
            </w:r>
          </w:p>
        </w:tc>
        <w:tc>
          <w:tcPr>
            <w:tcW w:w="3148"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25 691,00 руб.</w:t>
            </w:r>
          </w:p>
        </w:tc>
        <w:tc>
          <w:tcPr>
            <w:tcW w:w="3149" w:type="dxa"/>
          </w:tcPr>
          <w:p w:rsidR="00B24E22" w:rsidRPr="00B24E22" w:rsidRDefault="00B24E22" w:rsidP="00B24E22">
            <w:pPr>
              <w:spacing w:after="0" w:line="240" w:lineRule="auto"/>
              <w:jc w:val="both"/>
              <w:rPr>
                <w:rFonts w:ascii="Times New Roman" w:hAnsi="Times New Roman"/>
                <w:sz w:val="24"/>
                <w:szCs w:val="24"/>
                <w:lang w:eastAsia="ru-RU"/>
              </w:rPr>
            </w:pPr>
            <w:r w:rsidRPr="00B24E22">
              <w:rPr>
                <w:rFonts w:ascii="Times New Roman" w:hAnsi="Times New Roman"/>
                <w:sz w:val="24"/>
                <w:szCs w:val="24"/>
                <w:lang w:eastAsia="ru-RU"/>
              </w:rPr>
              <w:t>223</w:t>
            </w:r>
          </w:p>
        </w:tc>
      </w:tr>
    </w:tbl>
    <w:p w:rsidR="00B24E22" w:rsidRPr="00B24E22" w:rsidRDefault="00B24E22" w:rsidP="00B24E22">
      <w:pPr>
        <w:spacing w:after="0" w:line="240" w:lineRule="auto"/>
        <w:ind w:firstLine="709"/>
        <w:jc w:val="both"/>
        <w:rPr>
          <w:rFonts w:ascii="Times New Roman" w:hAnsi="Times New Roman"/>
          <w:sz w:val="24"/>
          <w:szCs w:val="24"/>
          <w:lang w:eastAsia="ru-RU"/>
        </w:rPr>
      </w:pPr>
    </w:p>
    <w:p w:rsidR="00B24E22" w:rsidRPr="00B24E22" w:rsidRDefault="00B24E22" w:rsidP="00B24E22">
      <w:pPr>
        <w:spacing w:after="0" w:line="240" w:lineRule="auto"/>
        <w:ind w:firstLine="709"/>
        <w:jc w:val="both"/>
        <w:rPr>
          <w:rFonts w:ascii="Times New Roman" w:hAnsi="Times New Roman"/>
          <w:sz w:val="24"/>
          <w:szCs w:val="24"/>
          <w:lang w:eastAsia="ru-RU"/>
        </w:rPr>
      </w:pPr>
      <w:r w:rsidRPr="00B24E22">
        <w:rPr>
          <w:rFonts w:ascii="Times New Roman" w:hAnsi="Times New Roman"/>
          <w:sz w:val="24"/>
          <w:szCs w:val="24"/>
          <w:lang w:eastAsia="ru-RU"/>
        </w:rPr>
        <w:t>Но, все же в едином библиотечном фонде много литературы 70-80-90 х гг., ветхой, устаревшей по содержанию и поэтому представляющей малый интерес для современного читателя.</w:t>
      </w:r>
    </w:p>
    <w:p w:rsidR="00B24E22" w:rsidRPr="00B24E22" w:rsidRDefault="00B24E22" w:rsidP="00B24E22">
      <w:pPr>
        <w:spacing w:after="0" w:line="240" w:lineRule="auto"/>
        <w:ind w:firstLine="709"/>
        <w:jc w:val="both"/>
        <w:rPr>
          <w:rFonts w:ascii="Times New Roman" w:hAnsi="Times New Roman"/>
          <w:sz w:val="24"/>
          <w:szCs w:val="24"/>
          <w:lang w:eastAsia="ru-RU"/>
        </w:rPr>
      </w:pPr>
    </w:p>
    <w:p w:rsidR="00B24E22" w:rsidRPr="00B24E22" w:rsidRDefault="00B24E22" w:rsidP="00B24E22">
      <w:pPr>
        <w:keepNext/>
        <w:suppressAutoHyphens/>
        <w:spacing w:after="0" w:line="240" w:lineRule="auto"/>
        <w:jc w:val="center"/>
        <w:rPr>
          <w:rFonts w:ascii="Times New Roman" w:eastAsia="Times New Roman" w:hAnsi="Times New Roman"/>
          <w:b/>
          <w:i/>
          <w:sz w:val="24"/>
          <w:szCs w:val="24"/>
          <w:lang w:eastAsia="ru-RU"/>
        </w:rPr>
      </w:pPr>
      <w:r w:rsidRPr="00B24E22">
        <w:rPr>
          <w:rFonts w:ascii="Times New Roman" w:eastAsia="Times New Roman" w:hAnsi="Times New Roman"/>
          <w:b/>
          <w:i/>
          <w:sz w:val="24"/>
          <w:szCs w:val="24"/>
          <w:lang w:eastAsia="ru-RU"/>
        </w:rPr>
        <w:t>Выполнение производственных показателей централизованной библиотечной системой за 12 месяцев 2021 года характеризуется следующими показателями:</w:t>
      </w:r>
    </w:p>
    <w:tbl>
      <w:tblPr>
        <w:tblpPr w:leftFromText="180" w:rightFromText="180" w:vertAnchor="text" w:horzAnchor="margin" w:tblpXSpec="center" w:tblpY="125"/>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280"/>
        <w:gridCol w:w="1280"/>
        <w:gridCol w:w="1280"/>
        <w:gridCol w:w="1280"/>
        <w:gridCol w:w="1280"/>
        <w:gridCol w:w="1280"/>
      </w:tblGrid>
      <w:tr w:rsidR="00B24E22" w:rsidRPr="00B24E22" w:rsidTr="006A758F">
        <w:trPr>
          <w:cantSplit/>
          <w:trHeight w:val="419"/>
        </w:trPr>
        <w:tc>
          <w:tcPr>
            <w:tcW w:w="2321" w:type="dxa"/>
            <w:vMerge w:val="restart"/>
            <w:shd w:val="clear" w:color="auto" w:fill="auto"/>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Наименование</w:t>
            </w:r>
          </w:p>
        </w:tc>
        <w:tc>
          <w:tcPr>
            <w:tcW w:w="2560" w:type="dxa"/>
            <w:gridSpan w:val="2"/>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Книговыдача</w:t>
            </w:r>
          </w:p>
        </w:tc>
        <w:tc>
          <w:tcPr>
            <w:tcW w:w="2560" w:type="dxa"/>
            <w:gridSpan w:val="2"/>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Количество читателей</w:t>
            </w:r>
          </w:p>
        </w:tc>
        <w:tc>
          <w:tcPr>
            <w:tcW w:w="2560" w:type="dxa"/>
            <w:gridSpan w:val="2"/>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bCs/>
                <w:sz w:val="24"/>
                <w:szCs w:val="24"/>
                <w:lang w:eastAsia="ru-RU"/>
              </w:rPr>
              <w:t>Проведено мероприятий</w:t>
            </w:r>
          </w:p>
        </w:tc>
      </w:tr>
      <w:tr w:rsidR="00B24E22" w:rsidRPr="00B24E22" w:rsidTr="006A758F">
        <w:trPr>
          <w:cantSplit/>
          <w:trHeight w:val="144"/>
        </w:trPr>
        <w:tc>
          <w:tcPr>
            <w:tcW w:w="2321" w:type="dxa"/>
            <w:vMerge/>
            <w:shd w:val="clear" w:color="auto" w:fill="auto"/>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p>
        </w:tc>
        <w:tc>
          <w:tcPr>
            <w:tcW w:w="1280" w:type="dxa"/>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за </w:t>
            </w:r>
            <w:r w:rsidRPr="00B24E22">
              <w:rPr>
                <w:rFonts w:ascii="Times New Roman" w:eastAsia="Times New Roman" w:hAnsi="Times New Roman"/>
                <w:sz w:val="24"/>
                <w:szCs w:val="24"/>
                <w:lang w:val="en-US" w:eastAsia="ru-RU"/>
              </w:rPr>
              <w:t>II</w:t>
            </w:r>
            <w:r w:rsidRPr="00B24E22">
              <w:rPr>
                <w:rFonts w:ascii="Times New Roman" w:eastAsia="Times New Roman" w:hAnsi="Times New Roman"/>
                <w:sz w:val="24"/>
                <w:szCs w:val="24"/>
                <w:lang w:eastAsia="ru-RU"/>
              </w:rPr>
              <w:t xml:space="preserve"> полугодие 2020</w:t>
            </w:r>
          </w:p>
        </w:tc>
        <w:tc>
          <w:tcPr>
            <w:tcW w:w="1280" w:type="dxa"/>
            <w:shd w:val="clear" w:color="auto" w:fill="auto"/>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за </w:t>
            </w:r>
            <w:r w:rsidRPr="00B24E22">
              <w:rPr>
                <w:rFonts w:ascii="Times New Roman" w:eastAsia="Times New Roman" w:hAnsi="Times New Roman"/>
                <w:sz w:val="24"/>
                <w:szCs w:val="24"/>
                <w:lang w:val="en-US" w:eastAsia="ru-RU"/>
              </w:rPr>
              <w:t>II</w:t>
            </w:r>
            <w:r w:rsidRPr="00B24E22">
              <w:rPr>
                <w:rFonts w:ascii="Times New Roman" w:eastAsia="Times New Roman" w:hAnsi="Times New Roman"/>
                <w:sz w:val="24"/>
                <w:szCs w:val="24"/>
                <w:lang w:eastAsia="ru-RU"/>
              </w:rPr>
              <w:t xml:space="preserve"> полугодие 2021</w:t>
            </w:r>
          </w:p>
        </w:tc>
        <w:tc>
          <w:tcPr>
            <w:tcW w:w="1280" w:type="dxa"/>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за </w:t>
            </w:r>
            <w:r w:rsidRPr="00B24E22">
              <w:rPr>
                <w:rFonts w:ascii="Times New Roman" w:eastAsia="Times New Roman" w:hAnsi="Times New Roman"/>
                <w:sz w:val="24"/>
                <w:szCs w:val="24"/>
                <w:lang w:val="en-US" w:eastAsia="ru-RU"/>
              </w:rPr>
              <w:t>II</w:t>
            </w:r>
            <w:r w:rsidRPr="00B24E22">
              <w:rPr>
                <w:rFonts w:ascii="Times New Roman" w:eastAsia="Times New Roman" w:hAnsi="Times New Roman"/>
                <w:sz w:val="24"/>
                <w:szCs w:val="24"/>
                <w:lang w:eastAsia="ru-RU"/>
              </w:rPr>
              <w:t xml:space="preserve"> полугодие 2020</w:t>
            </w:r>
          </w:p>
        </w:tc>
        <w:tc>
          <w:tcPr>
            <w:tcW w:w="1280" w:type="dxa"/>
            <w:shd w:val="clear" w:color="auto" w:fill="auto"/>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за </w:t>
            </w:r>
            <w:r w:rsidRPr="00B24E22">
              <w:rPr>
                <w:rFonts w:ascii="Times New Roman" w:eastAsia="Times New Roman" w:hAnsi="Times New Roman"/>
                <w:sz w:val="24"/>
                <w:szCs w:val="24"/>
                <w:lang w:val="en-US" w:eastAsia="ru-RU"/>
              </w:rPr>
              <w:t>II</w:t>
            </w:r>
            <w:r w:rsidRPr="00B24E22">
              <w:rPr>
                <w:rFonts w:ascii="Times New Roman" w:eastAsia="Times New Roman" w:hAnsi="Times New Roman"/>
                <w:sz w:val="24"/>
                <w:szCs w:val="24"/>
                <w:lang w:eastAsia="ru-RU"/>
              </w:rPr>
              <w:t xml:space="preserve"> полугодие 2021</w:t>
            </w:r>
          </w:p>
        </w:tc>
        <w:tc>
          <w:tcPr>
            <w:tcW w:w="1280" w:type="dxa"/>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за </w:t>
            </w:r>
            <w:r w:rsidRPr="00B24E22">
              <w:rPr>
                <w:rFonts w:ascii="Times New Roman" w:eastAsia="Times New Roman" w:hAnsi="Times New Roman"/>
                <w:sz w:val="24"/>
                <w:szCs w:val="24"/>
                <w:lang w:val="en-US" w:eastAsia="ru-RU"/>
              </w:rPr>
              <w:t>II</w:t>
            </w:r>
            <w:r w:rsidRPr="00B24E22">
              <w:rPr>
                <w:rFonts w:ascii="Times New Roman" w:eastAsia="Times New Roman" w:hAnsi="Times New Roman"/>
                <w:sz w:val="24"/>
                <w:szCs w:val="24"/>
                <w:lang w:eastAsia="ru-RU"/>
              </w:rPr>
              <w:t xml:space="preserve"> полугодие 2020</w:t>
            </w:r>
          </w:p>
        </w:tc>
        <w:tc>
          <w:tcPr>
            <w:tcW w:w="1280" w:type="dxa"/>
            <w:shd w:val="clear" w:color="auto" w:fill="auto"/>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за </w:t>
            </w:r>
            <w:r w:rsidRPr="00B24E22">
              <w:rPr>
                <w:rFonts w:ascii="Times New Roman" w:eastAsia="Times New Roman" w:hAnsi="Times New Roman"/>
                <w:sz w:val="24"/>
                <w:szCs w:val="24"/>
                <w:lang w:val="en-US" w:eastAsia="ru-RU"/>
              </w:rPr>
              <w:t>II</w:t>
            </w:r>
            <w:r w:rsidRPr="00B24E22">
              <w:rPr>
                <w:rFonts w:ascii="Times New Roman" w:eastAsia="Times New Roman" w:hAnsi="Times New Roman"/>
                <w:sz w:val="24"/>
                <w:szCs w:val="24"/>
                <w:lang w:eastAsia="ru-RU"/>
              </w:rPr>
              <w:t xml:space="preserve"> полугодие 2021</w:t>
            </w:r>
          </w:p>
        </w:tc>
      </w:tr>
      <w:tr w:rsidR="00B24E22" w:rsidRPr="00B24E22" w:rsidTr="006A758F">
        <w:trPr>
          <w:trHeight w:val="469"/>
        </w:trPr>
        <w:tc>
          <w:tcPr>
            <w:tcW w:w="2321" w:type="dxa"/>
            <w:vAlign w:val="center"/>
          </w:tcPr>
          <w:p w:rsidR="00B24E22" w:rsidRPr="00B24E22" w:rsidRDefault="00B24E22" w:rsidP="00B24E22">
            <w:pPr>
              <w:keepNext/>
              <w:suppressAutoHyphens/>
              <w:spacing w:after="0" w:line="240" w:lineRule="auto"/>
              <w:jc w:val="center"/>
              <w:rPr>
                <w:rFonts w:ascii="Times New Roman" w:eastAsia="Times New Roman" w:hAnsi="Times New Roman"/>
                <w:i/>
                <w:sz w:val="24"/>
                <w:szCs w:val="24"/>
                <w:lang w:eastAsia="ru-RU"/>
              </w:rPr>
            </w:pPr>
            <w:r w:rsidRPr="00B24E22">
              <w:rPr>
                <w:rFonts w:ascii="Times New Roman" w:eastAsia="Times New Roman" w:hAnsi="Times New Roman"/>
                <w:i/>
                <w:sz w:val="24"/>
                <w:szCs w:val="24"/>
                <w:lang w:eastAsia="ru-RU"/>
              </w:rPr>
              <w:t>МКУ «</w:t>
            </w:r>
            <w:proofErr w:type="spellStart"/>
            <w:r w:rsidRPr="00B24E22">
              <w:rPr>
                <w:rFonts w:ascii="Times New Roman" w:eastAsia="Times New Roman" w:hAnsi="Times New Roman"/>
                <w:i/>
                <w:sz w:val="24"/>
                <w:szCs w:val="24"/>
                <w:lang w:eastAsia="ru-RU"/>
              </w:rPr>
              <w:t>Межпоселенческая</w:t>
            </w:r>
            <w:proofErr w:type="spellEnd"/>
            <w:r w:rsidRPr="00B24E22">
              <w:rPr>
                <w:rFonts w:ascii="Times New Roman" w:eastAsia="Times New Roman" w:hAnsi="Times New Roman"/>
                <w:i/>
                <w:sz w:val="24"/>
                <w:szCs w:val="24"/>
                <w:lang w:eastAsia="ru-RU"/>
              </w:rPr>
              <w:t xml:space="preserve"> централизованная библиотечная система </w:t>
            </w:r>
            <w:proofErr w:type="spellStart"/>
            <w:r w:rsidRPr="00B24E22">
              <w:rPr>
                <w:rFonts w:ascii="Times New Roman" w:eastAsia="Times New Roman" w:hAnsi="Times New Roman"/>
                <w:i/>
                <w:sz w:val="24"/>
                <w:szCs w:val="24"/>
                <w:lang w:eastAsia="ru-RU"/>
              </w:rPr>
              <w:t>Кожевниковского</w:t>
            </w:r>
            <w:proofErr w:type="spellEnd"/>
            <w:r w:rsidRPr="00B24E22">
              <w:rPr>
                <w:rFonts w:ascii="Times New Roman" w:eastAsia="Times New Roman" w:hAnsi="Times New Roman"/>
                <w:i/>
                <w:sz w:val="24"/>
                <w:szCs w:val="24"/>
                <w:lang w:eastAsia="ru-RU"/>
              </w:rPr>
              <w:t xml:space="preserve"> района»</w:t>
            </w:r>
          </w:p>
        </w:tc>
        <w:tc>
          <w:tcPr>
            <w:tcW w:w="1280" w:type="dxa"/>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color w:val="000000"/>
                <w:sz w:val="24"/>
                <w:szCs w:val="24"/>
                <w:lang w:eastAsia="ru-RU"/>
              </w:rPr>
              <w:t>159308</w:t>
            </w:r>
          </w:p>
        </w:tc>
        <w:tc>
          <w:tcPr>
            <w:tcW w:w="1280" w:type="dxa"/>
            <w:shd w:val="clear" w:color="auto" w:fill="auto"/>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194064</w:t>
            </w:r>
          </w:p>
        </w:tc>
        <w:tc>
          <w:tcPr>
            <w:tcW w:w="1280" w:type="dxa"/>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color w:val="000000"/>
                <w:sz w:val="24"/>
                <w:szCs w:val="24"/>
                <w:lang w:eastAsia="ru-RU"/>
              </w:rPr>
              <w:t>8688</w:t>
            </w:r>
          </w:p>
        </w:tc>
        <w:tc>
          <w:tcPr>
            <w:tcW w:w="1280" w:type="dxa"/>
            <w:shd w:val="clear" w:color="auto" w:fill="auto"/>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12979</w:t>
            </w:r>
          </w:p>
        </w:tc>
        <w:tc>
          <w:tcPr>
            <w:tcW w:w="1280" w:type="dxa"/>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380</w:t>
            </w:r>
          </w:p>
        </w:tc>
        <w:tc>
          <w:tcPr>
            <w:tcW w:w="1280" w:type="dxa"/>
            <w:shd w:val="clear" w:color="auto" w:fill="auto"/>
            <w:vAlign w:val="center"/>
          </w:tcPr>
          <w:p w:rsidR="00B24E22" w:rsidRPr="00B24E22" w:rsidRDefault="00B24E22" w:rsidP="00B24E22">
            <w:pPr>
              <w:keepNext/>
              <w:suppressAutoHyphens/>
              <w:spacing w:after="0" w:line="240" w:lineRule="auto"/>
              <w:jc w:val="center"/>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1040</w:t>
            </w:r>
          </w:p>
        </w:tc>
      </w:tr>
    </w:tbl>
    <w:p w:rsidR="00B24E22" w:rsidRPr="00B24E22" w:rsidRDefault="00B24E22" w:rsidP="00B24E22">
      <w:pPr>
        <w:keepNext/>
        <w:suppressAutoHyphens/>
        <w:spacing w:after="0" w:line="240" w:lineRule="auto"/>
        <w:jc w:val="center"/>
        <w:rPr>
          <w:rFonts w:ascii="Times New Roman" w:eastAsia="Times New Roman" w:hAnsi="Times New Roman"/>
          <w:b/>
          <w:i/>
          <w:sz w:val="24"/>
          <w:szCs w:val="24"/>
          <w:lang w:eastAsia="ru-RU"/>
        </w:rPr>
      </w:pPr>
    </w:p>
    <w:p w:rsidR="00B24E22" w:rsidRPr="00B24E22" w:rsidRDefault="00B24E22" w:rsidP="00B24E22">
      <w:pPr>
        <w:suppressAutoHyphens/>
        <w:spacing w:after="0" w:line="240" w:lineRule="auto"/>
        <w:ind w:firstLine="709"/>
        <w:jc w:val="both"/>
        <w:rPr>
          <w:rFonts w:ascii="Times New Roman" w:eastAsia="Times New Roman" w:hAnsi="Times New Roman"/>
          <w:sz w:val="24"/>
          <w:szCs w:val="24"/>
          <w:lang w:eastAsia="ru-RU"/>
        </w:rPr>
      </w:pPr>
    </w:p>
    <w:p w:rsidR="00B24E22" w:rsidRPr="00B24E22" w:rsidRDefault="00B24E22" w:rsidP="00B24E22">
      <w:pPr>
        <w:suppressAutoHyphens/>
        <w:spacing w:after="0" w:line="240" w:lineRule="auto"/>
        <w:ind w:firstLine="709"/>
        <w:contextualSpacing/>
        <w:jc w:val="both"/>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Изготовлено для пользователей и выдано копий документов – 15532 экземпляров.</w:t>
      </w:r>
    </w:p>
    <w:p w:rsidR="00B24E22" w:rsidRPr="00B24E22" w:rsidRDefault="00B24E22" w:rsidP="00B24E22">
      <w:pPr>
        <w:suppressAutoHyphens/>
        <w:snapToGrid w:val="0"/>
        <w:spacing w:after="0" w:line="240" w:lineRule="auto"/>
        <w:ind w:firstLine="709"/>
        <w:jc w:val="both"/>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Выполнено библиографических и информационных справок и консультаций – 40692</w:t>
      </w:r>
    </w:p>
    <w:p w:rsidR="00B24E22" w:rsidRPr="00B24E22" w:rsidRDefault="00B24E22" w:rsidP="00B24E22">
      <w:pPr>
        <w:suppressAutoHyphens/>
        <w:snapToGrid w:val="0"/>
        <w:spacing w:after="0" w:line="240" w:lineRule="auto"/>
        <w:ind w:firstLine="709"/>
        <w:jc w:val="both"/>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Объем электронного каталога составляет – 24148 записей.</w:t>
      </w:r>
    </w:p>
    <w:p w:rsidR="00B24E22" w:rsidRPr="00B24E22" w:rsidRDefault="00B24E22" w:rsidP="00B24E22">
      <w:pPr>
        <w:suppressAutoHyphens/>
        <w:spacing w:after="0" w:line="240" w:lineRule="auto"/>
        <w:ind w:firstLine="709"/>
        <w:contextualSpacing/>
        <w:jc w:val="both"/>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t>Количество посещений библиотек за 12 месяцев 2021 года составило 187203</w:t>
      </w:r>
    </w:p>
    <w:p w:rsidR="00B24E22" w:rsidRPr="00B24E22" w:rsidRDefault="00B24E22" w:rsidP="00B24E22">
      <w:pPr>
        <w:suppressAutoHyphens/>
        <w:spacing w:after="0" w:line="240" w:lineRule="auto"/>
        <w:ind w:firstLine="709"/>
        <w:contextualSpacing/>
        <w:jc w:val="both"/>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t>Из них:</w:t>
      </w:r>
    </w:p>
    <w:p w:rsidR="00B24E22" w:rsidRPr="00B24E22" w:rsidRDefault="00B24E22" w:rsidP="00B24E22">
      <w:pPr>
        <w:suppressAutoHyphens/>
        <w:spacing w:after="0" w:line="240" w:lineRule="auto"/>
        <w:ind w:firstLine="709"/>
        <w:contextualSpacing/>
        <w:jc w:val="both"/>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t>Стационарные – 148064</w:t>
      </w:r>
    </w:p>
    <w:p w:rsidR="00B24E22" w:rsidRPr="00B24E22" w:rsidRDefault="00B24E22" w:rsidP="00B24E22">
      <w:pPr>
        <w:suppressAutoHyphens/>
        <w:spacing w:after="0" w:line="240" w:lineRule="auto"/>
        <w:ind w:firstLine="709"/>
        <w:contextualSpacing/>
        <w:jc w:val="both"/>
        <w:rPr>
          <w:rFonts w:ascii="Times New Roman" w:eastAsia="Times New Roman" w:hAnsi="Times New Roman"/>
          <w:b/>
          <w:sz w:val="24"/>
          <w:szCs w:val="24"/>
          <w:lang w:eastAsia="ru-RU"/>
        </w:rPr>
      </w:pPr>
      <w:proofErr w:type="spellStart"/>
      <w:r w:rsidRPr="00B24E22">
        <w:rPr>
          <w:rFonts w:ascii="Times New Roman" w:eastAsia="Times New Roman" w:hAnsi="Times New Roman"/>
          <w:b/>
          <w:sz w:val="24"/>
          <w:szCs w:val="24"/>
          <w:lang w:eastAsia="ru-RU"/>
        </w:rPr>
        <w:t>Внестационарные</w:t>
      </w:r>
      <w:proofErr w:type="spellEnd"/>
      <w:r w:rsidRPr="00B24E22">
        <w:rPr>
          <w:rFonts w:ascii="Times New Roman" w:eastAsia="Times New Roman" w:hAnsi="Times New Roman"/>
          <w:b/>
          <w:sz w:val="24"/>
          <w:szCs w:val="24"/>
          <w:lang w:eastAsia="ru-RU"/>
        </w:rPr>
        <w:t xml:space="preserve"> – 39139</w:t>
      </w:r>
    </w:p>
    <w:p w:rsidR="00B24E22" w:rsidRPr="00B24E22" w:rsidRDefault="00B24E22" w:rsidP="00B24E22">
      <w:pPr>
        <w:suppressAutoHyphens/>
        <w:spacing w:after="0" w:line="240" w:lineRule="auto"/>
        <w:ind w:firstLine="709"/>
        <w:contextualSpacing/>
        <w:jc w:val="both"/>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t xml:space="preserve">Удаленные (обращения к сайту библиотеки) – 41264. </w:t>
      </w:r>
    </w:p>
    <w:p w:rsidR="00B24E22" w:rsidRPr="00B24E22" w:rsidRDefault="00B24E22" w:rsidP="00B24E22">
      <w:pPr>
        <w:suppressAutoHyphens/>
        <w:spacing w:after="0" w:line="240" w:lineRule="auto"/>
        <w:ind w:firstLine="709"/>
        <w:jc w:val="both"/>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Увеличение количества посещений библиотек системы происходит за счет </w:t>
      </w:r>
      <w:proofErr w:type="spellStart"/>
      <w:r w:rsidRPr="00B24E22">
        <w:rPr>
          <w:rFonts w:ascii="Times New Roman" w:eastAsia="Times New Roman" w:hAnsi="Times New Roman"/>
          <w:sz w:val="24"/>
          <w:szCs w:val="24"/>
          <w:lang w:eastAsia="ru-RU"/>
        </w:rPr>
        <w:t>внестационарного</w:t>
      </w:r>
      <w:proofErr w:type="spellEnd"/>
      <w:r w:rsidRPr="00B24E22">
        <w:rPr>
          <w:rFonts w:ascii="Times New Roman" w:eastAsia="Times New Roman" w:hAnsi="Times New Roman"/>
          <w:sz w:val="24"/>
          <w:szCs w:val="24"/>
          <w:lang w:eastAsia="ru-RU"/>
        </w:rPr>
        <w:t xml:space="preserve"> и удаленного обслуживания пользователей. Библиотечная система имеет свой сайт и представительства в социальных медиа. (</w:t>
      </w:r>
      <w:r w:rsidRPr="00B24E22">
        <w:rPr>
          <w:rFonts w:ascii="Times New Roman" w:eastAsia="Times New Roman" w:hAnsi="Times New Roman"/>
          <w:sz w:val="24"/>
          <w:szCs w:val="24"/>
          <w:lang w:val="en-US" w:eastAsia="ru-RU"/>
        </w:rPr>
        <w:t>VK</w:t>
      </w:r>
      <w:r w:rsidRPr="00B24E22">
        <w:rPr>
          <w:rFonts w:ascii="Times New Roman" w:eastAsia="Times New Roman" w:hAnsi="Times New Roman"/>
          <w:sz w:val="24"/>
          <w:szCs w:val="24"/>
          <w:lang w:eastAsia="ru-RU"/>
        </w:rPr>
        <w:t xml:space="preserve">; </w:t>
      </w:r>
      <w:r w:rsidRPr="00B24E22">
        <w:rPr>
          <w:rFonts w:ascii="Times New Roman" w:eastAsia="Times New Roman" w:hAnsi="Times New Roman"/>
          <w:sz w:val="24"/>
          <w:szCs w:val="24"/>
          <w:lang w:val="en-US" w:eastAsia="ru-RU"/>
        </w:rPr>
        <w:t>FACEBOOK</w:t>
      </w:r>
      <w:r w:rsidRPr="00B24E22">
        <w:rPr>
          <w:rFonts w:ascii="Times New Roman" w:eastAsia="Times New Roman" w:hAnsi="Times New Roman"/>
          <w:sz w:val="24"/>
          <w:szCs w:val="24"/>
          <w:lang w:eastAsia="ru-RU"/>
        </w:rPr>
        <w:t xml:space="preserve">; </w:t>
      </w:r>
      <w:r w:rsidRPr="00B24E22">
        <w:rPr>
          <w:rFonts w:ascii="Times New Roman" w:eastAsia="Times New Roman" w:hAnsi="Times New Roman"/>
          <w:sz w:val="24"/>
          <w:szCs w:val="24"/>
          <w:lang w:val="en-US" w:eastAsia="ru-RU"/>
        </w:rPr>
        <w:t>INSTAGRAM</w:t>
      </w:r>
      <w:r w:rsidRPr="00B24E22">
        <w:rPr>
          <w:rFonts w:ascii="Times New Roman" w:eastAsia="Times New Roman" w:hAnsi="Times New Roman"/>
          <w:sz w:val="24"/>
          <w:szCs w:val="24"/>
          <w:lang w:eastAsia="ru-RU"/>
        </w:rPr>
        <w:t>; ОДНОКЛАССНИКИ)</w:t>
      </w:r>
    </w:p>
    <w:p w:rsidR="00B24E22" w:rsidRPr="00B24E22" w:rsidRDefault="00B24E22" w:rsidP="00B24E22">
      <w:pPr>
        <w:suppressAutoHyphens/>
        <w:spacing w:after="0" w:line="240" w:lineRule="auto"/>
        <w:ind w:firstLine="709"/>
        <w:contextualSpacing/>
        <w:jc w:val="both"/>
        <w:rPr>
          <w:rFonts w:ascii="Times New Roman" w:eastAsia="Times New Roman" w:hAnsi="Times New Roman"/>
          <w:sz w:val="24"/>
          <w:szCs w:val="24"/>
          <w:highlight w:val="yellow"/>
          <w:lang w:eastAsia="ru-RU"/>
        </w:rPr>
      </w:pPr>
    </w:p>
    <w:p w:rsidR="00B24E22" w:rsidRPr="00B24E22" w:rsidRDefault="00B24E22" w:rsidP="00B24E22">
      <w:pPr>
        <w:spacing w:after="0" w:line="240" w:lineRule="auto"/>
        <w:jc w:val="center"/>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t>Крупные мероприятия, прошедшие за 12 месяцев:</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color w:val="000000"/>
          <w:sz w:val="24"/>
          <w:szCs w:val="24"/>
          <w:shd w:val="clear" w:color="auto" w:fill="FFFFFF"/>
          <w:lang w:eastAsia="ru-RU"/>
        </w:rPr>
        <w:t xml:space="preserve">Вечер, посвященный творчеству В. Высоцкого: </w:t>
      </w:r>
      <w:hyperlink r:id="rId5" w:history="1">
        <w:r w:rsidRPr="00B24E22">
          <w:rPr>
            <w:rFonts w:ascii="Times New Roman" w:eastAsia="Times New Roman" w:hAnsi="Times New Roman"/>
            <w:color w:val="0000FF"/>
            <w:sz w:val="24"/>
            <w:szCs w:val="24"/>
            <w:u w:val="single"/>
            <w:lang w:eastAsia="ru-RU"/>
          </w:rPr>
          <w:t>"И вне времени и границ"</w:t>
        </w:r>
      </w:hyperlink>
      <w:r w:rsidRPr="00B24E22">
        <w:rPr>
          <w:rFonts w:ascii="Times New Roman" w:eastAsia="Times New Roman" w:hAnsi="Times New Roman"/>
          <w:color w:val="000000"/>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Интерактивная игра </w:t>
      </w:r>
      <w:hyperlink r:id="rId6" w:history="1">
        <w:r w:rsidRPr="00B24E22">
          <w:rPr>
            <w:rFonts w:ascii="Times New Roman" w:eastAsia="Times New Roman" w:hAnsi="Times New Roman"/>
            <w:color w:val="0000FF"/>
            <w:sz w:val="24"/>
            <w:szCs w:val="24"/>
            <w:u w:val="single"/>
            <w:lang w:eastAsia="ru-RU"/>
          </w:rPr>
          <w:t>"Своя игра: да здравствует наука"</w:t>
        </w:r>
      </w:hyperlink>
      <w:r w:rsidRPr="00B24E22">
        <w:rPr>
          <w:rFonts w:ascii="Times New Roman" w:eastAsia="Times New Roman" w:hAnsi="Times New Roman"/>
          <w:sz w:val="24"/>
          <w:szCs w:val="24"/>
          <w:shd w:val="clear" w:color="auto" w:fill="FFFFFF"/>
          <w:lang w:eastAsia="ru-RU"/>
        </w:rPr>
        <w:t>, посвященная Году науки и технологии,</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XII Международной Акции </w:t>
      </w:r>
      <w:hyperlink r:id="rId7" w:history="1">
        <w:r w:rsidRPr="00B24E22">
          <w:rPr>
            <w:rFonts w:ascii="Times New Roman" w:eastAsia="Times New Roman" w:hAnsi="Times New Roman"/>
            <w:color w:val="0000FF"/>
            <w:sz w:val="24"/>
            <w:szCs w:val="24"/>
            <w:u w:val="single"/>
            <w:lang w:eastAsia="ru-RU"/>
          </w:rPr>
          <w:t>"Читаем детям о войне - 2021"</w:t>
        </w:r>
      </w:hyperlink>
      <w:r w:rsidRPr="00B24E22">
        <w:rPr>
          <w:rFonts w:ascii="Times New Roman" w:eastAsia="Times New Roman" w:hAnsi="Times New Roman"/>
          <w:sz w:val="24"/>
          <w:szCs w:val="24"/>
          <w:shd w:val="clear" w:color="auto" w:fill="FFFFFF"/>
          <w:lang w:eastAsia="ru-RU"/>
        </w:rPr>
        <w:t xml:space="preserve">, Международная просветительско-патриотическая акция </w:t>
      </w:r>
      <w:hyperlink r:id="rId8" w:history="1">
        <w:r w:rsidRPr="00B24E22">
          <w:rPr>
            <w:rFonts w:ascii="Times New Roman" w:eastAsia="Times New Roman" w:hAnsi="Times New Roman"/>
            <w:color w:val="0000FF"/>
            <w:sz w:val="24"/>
            <w:szCs w:val="24"/>
            <w:u w:val="single"/>
            <w:lang w:eastAsia="ru-RU"/>
          </w:rPr>
          <w:t>"Диктант Победы"</w:t>
        </w:r>
      </w:hyperlink>
      <w:r w:rsidRPr="00B24E22">
        <w:rPr>
          <w:rFonts w:ascii="Times New Roman" w:eastAsia="Times New Roman" w:hAnsi="Times New Roman"/>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Всероссийская Акция </w:t>
      </w:r>
      <w:hyperlink r:id="rId9" w:history="1">
        <w:r w:rsidRPr="00B24E22">
          <w:rPr>
            <w:rFonts w:ascii="Times New Roman" w:eastAsia="Times New Roman" w:hAnsi="Times New Roman"/>
            <w:color w:val="0000FF"/>
            <w:sz w:val="24"/>
            <w:szCs w:val="24"/>
            <w:u w:val="single"/>
            <w:lang w:eastAsia="ru-RU"/>
          </w:rPr>
          <w:t>"Дарите книги с любовью - 2021"</w:t>
        </w:r>
      </w:hyperlink>
      <w:r w:rsidRPr="00B24E22">
        <w:rPr>
          <w:rFonts w:ascii="Times New Roman" w:eastAsia="Times New Roman" w:hAnsi="Times New Roman"/>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color w:val="000000"/>
          <w:sz w:val="24"/>
          <w:szCs w:val="24"/>
          <w:shd w:val="clear" w:color="auto" w:fill="FFFFFF"/>
          <w:lang w:eastAsia="ru-RU"/>
        </w:rPr>
        <w:t>В рамках Всероссийской акции «</w:t>
      </w:r>
      <w:proofErr w:type="spellStart"/>
      <w:r w:rsidRPr="00B24E22">
        <w:rPr>
          <w:rFonts w:ascii="Times New Roman" w:eastAsia="Times New Roman" w:hAnsi="Times New Roman"/>
          <w:color w:val="000000"/>
          <w:sz w:val="24"/>
          <w:szCs w:val="24"/>
          <w:shd w:val="clear" w:color="auto" w:fill="FFFFFF"/>
          <w:lang w:eastAsia="ru-RU"/>
        </w:rPr>
        <w:t>Библионочь</w:t>
      </w:r>
      <w:proofErr w:type="spellEnd"/>
      <w:r w:rsidRPr="00B24E22">
        <w:rPr>
          <w:rFonts w:ascii="Times New Roman" w:eastAsia="Times New Roman" w:hAnsi="Times New Roman"/>
          <w:color w:val="000000"/>
          <w:sz w:val="24"/>
          <w:szCs w:val="24"/>
          <w:shd w:val="clear" w:color="auto" w:fill="FFFFFF"/>
          <w:lang w:eastAsia="ru-RU"/>
        </w:rPr>
        <w:t xml:space="preserve"> - 2021» книжная выставка </w:t>
      </w:r>
      <w:hyperlink r:id="rId10" w:history="1">
        <w:r w:rsidRPr="00B24E22">
          <w:rPr>
            <w:rFonts w:ascii="Times New Roman" w:eastAsia="Times New Roman" w:hAnsi="Times New Roman"/>
            <w:color w:val="0000FF"/>
            <w:sz w:val="24"/>
            <w:szCs w:val="24"/>
            <w:u w:val="single"/>
            <w:lang w:eastAsia="ru-RU"/>
          </w:rPr>
          <w:t>"10 литературных астероидов"</w:t>
        </w:r>
      </w:hyperlink>
      <w:r w:rsidRPr="00B24E22">
        <w:rPr>
          <w:rFonts w:ascii="Times New Roman" w:eastAsia="Times New Roman" w:hAnsi="Times New Roman"/>
          <w:color w:val="000000"/>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Областная акция </w:t>
      </w:r>
      <w:hyperlink r:id="rId11" w:history="1">
        <w:r w:rsidRPr="00B24E22">
          <w:rPr>
            <w:rFonts w:ascii="Times New Roman" w:eastAsia="Times New Roman" w:hAnsi="Times New Roman"/>
            <w:color w:val="0000FF"/>
            <w:sz w:val="24"/>
            <w:szCs w:val="24"/>
            <w:u w:val="single"/>
            <w:lang w:eastAsia="ru-RU"/>
          </w:rPr>
          <w:t>"Пиши без ошибок"</w:t>
        </w:r>
      </w:hyperlink>
      <w:r w:rsidRPr="00B24E22">
        <w:rPr>
          <w:rFonts w:ascii="Times New Roman" w:eastAsia="Times New Roman" w:hAnsi="Times New Roman"/>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День памяти и скорби Акция </w:t>
      </w:r>
      <w:hyperlink r:id="rId12" w:history="1">
        <w:r w:rsidRPr="00B24E22">
          <w:rPr>
            <w:rFonts w:ascii="Times New Roman" w:eastAsia="Times New Roman" w:hAnsi="Times New Roman"/>
            <w:color w:val="0000FF"/>
            <w:sz w:val="24"/>
            <w:szCs w:val="24"/>
            <w:u w:val="single"/>
            <w:lang w:eastAsia="ru-RU"/>
          </w:rPr>
          <w:t>"Свеча памяти"</w:t>
        </w:r>
      </w:hyperlink>
      <w:r w:rsidRPr="00B24E22">
        <w:rPr>
          <w:rFonts w:ascii="Times New Roman" w:eastAsia="Times New Roman" w:hAnsi="Times New Roman"/>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День здоровья видеорепортаж </w:t>
      </w:r>
      <w:hyperlink r:id="rId13" w:history="1">
        <w:r w:rsidRPr="00B24E22">
          <w:rPr>
            <w:rFonts w:ascii="Times New Roman" w:eastAsia="Times New Roman" w:hAnsi="Times New Roman"/>
            <w:color w:val="0000FF"/>
            <w:sz w:val="24"/>
            <w:szCs w:val="24"/>
            <w:u w:val="single"/>
            <w:lang w:eastAsia="ru-RU"/>
          </w:rPr>
          <w:t>"Наше здоровье в наших руках"</w:t>
        </w:r>
      </w:hyperlink>
      <w:r w:rsidRPr="00B24E22">
        <w:rPr>
          <w:rFonts w:ascii="Times New Roman" w:eastAsia="Times New Roman" w:hAnsi="Times New Roman"/>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Онлайн-шествие </w:t>
      </w:r>
      <w:hyperlink r:id="rId14" w:history="1">
        <w:r w:rsidRPr="00B24E22">
          <w:rPr>
            <w:rFonts w:ascii="Times New Roman" w:eastAsia="Times New Roman" w:hAnsi="Times New Roman"/>
            <w:color w:val="0000FF"/>
            <w:sz w:val="24"/>
            <w:szCs w:val="24"/>
            <w:u w:val="single"/>
            <w:lang w:eastAsia="ru-RU"/>
          </w:rPr>
          <w:t>"Бессмертного полка"</w:t>
        </w:r>
      </w:hyperlink>
      <w:r w:rsidRPr="00B24E22">
        <w:rPr>
          <w:rFonts w:ascii="Times New Roman" w:eastAsia="Times New Roman" w:hAnsi="Times New Roman"/>
          <w:sz w:val="24"/>
          <w:szCs w:val="24"/>
          <w:shd w:val="clear" w:color="auto" w:fill="FFFFFF"/>
          <w:lang w:eastAsia="ru-RU"/>
        </w:rPr>
        <w:t>, приуроченной ко Дню Победы в Великой Отечественной войне 1941-1945 гг.,</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proofErr w:type="spellStart"/>
      <w:r w:rsidRPr="00B24E22">
        <w:rPr>
          <w:rFonts w:ascii="Times New Roman" w:eastAsia="Times New Roman" w:hAnsi="Times New Roman"/>
          <w:sz w:val="24"/>
          <w:szCs w:val="24"/>
          <w:shd w:val="clear" w:color="auto" w:fill="FFFFFF"/>
          <w:lang w:eastAsia="ru-RU"/>
        </w:rPr>
        <w:t>Флешмоб</w:t>
      </w:r>
      <w:proofErr w:type="spellEnd"/>
      <w:r w:rsidRPr="00B24E22">
        <w:rPr>
          <w:rFonts w:ascii="Times New Roman" w:eastAsia="Times New Roman" w:hAnsi="Times New Roman"/>
          <w:sz w:val="24"/>
          <w:szCs w:val="24"/>
          <w:shd w:val="clear" w:color="auto" w:fill="FFFFFF"/>
          <w:lang w:eastAsia="ru-RU"/>
        </w:rPr>
        <w:t xml:space="preserve"> </w:t>
      </w:r>
      <w:hyperlink r:id="rId15" w:history="1">
        <w:r w:rsidRPr="00B24E22">
          <w:rPr>
            <w:rFonts w:ascii="Times New Roman" w:eastAsia="Times New Roman" w:hAnsi="Times New Roman"/>
            <w:color w:val="0000FF"/>
            <w:sz w:val="24"/>
            <w:szCs w:val="24"/>
            <w:u w:val="single"/>
            <w:lang w:eastAsia="ru-RU"/>
          </w:rPr>
          <w:t>#Рифмы России</w:t>
        </w:r>
      </w:hyperlink>
      <w:r w:rsidRPr="00B24E22">
        <w:rPr>
          <w:rFonts w:ascii="Times New Roman" w:eastAsia="Times New Roman" w:hAnsi="Times New Roman"/>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color w:val="000000"/>
          <w:sz w:val="24"/>
          <w:szCs w:val="24"/>
          <w:shd w:val="clear" w:color="auto" w:fill="FFFFFF"/>
          <w:lang w:eastAsia="ru-RU"/>
        </w:rPr>
        <w:t xml:space="preserve">Кулинарный конкурс </w:t>
      </w:r>
      <w:hyperlink r:id="rId16" w:history="1">
        <w:r w:rsidRPr="00B24E22">
          <w:rPr>
            <w:rFonts w:ascii="Times New Roman" w:eastAsia="Times New Roman" w:hAnsi="Times New Roman"/>
            <w:color w:val="0000FF"/>
            <w:sz w:val="24"/>
            <w:szCs w:val="24"/>
            <w:u w:val="single"/>
            <w:lang w:eastAsia="ru-RU"/>
          </w:rPr>
          <w:t>"ES SCHMECKT GUT!"</w:t>
        </w:r>
      </w:hyperlink>
      <w:r w:rsidRPr="00B24E22">
        <w:rPr>
          <w:rFonts w:ascii="Times New Roman" w:eastAsia="Times New Roman" w:hAnsi="Times New Roman"/>
          <w:color w:val="000000"/>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Фотоконкурс среди библиотечных специалистов «Да мы книжные»,</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Районный конкурс чтецов </w:t>
      </w:r>
      <w:hyperlink r:id="rId17" w:history="1">
        <w:r w:rsidRPr="00B24E22">
          <w:rPr>
            <w:rFonts w:ascii="Times New Roman" w:eastAsia="Times New Roman" w:hAnsi="Times New Roman"/>
            <w:color w:val="0000FF"/>
            <w:sz w:val="24"/>
            <w:szCs w:val="24"/>
            <w:u w:val="single"/>
            <w:lang w:eastAsia="ru-RU"/>
          </w:rPr>
          <w:t>"Читаем Пушкина"</w:t>
        </w:r>
      </w:hyperlink>
      <w:r w:rsidRPr="00B24E22">
        <w:rPr>
          <w:rFonts w:ascii="Times New Roman" w:eastAsia="Times New Roman" w:hAnsi="Times New Roman"/>
          <w:sz w:val="24"/>
          <w:szCs w:val="24"/>
          <w:shd w:val="clear" w:color="auto" w:fill="FFFFFF"/>
          <w:lang w:eastAsia="ru-RU"/>
        </w:rPr>
        <w:t xml:space="preserve"> (дистанционно),</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lang w:eastAsia="ru-RU"/>
        </w:rPr>
        <w:t xml:space="preserve">Семинар </w:t>
      </w:r>
      <w:hyperlink r:id="rId18" w:history="1">
        <w:r w:rsidRPr="00B24E22">
          <w:rPr>
            <w:rFonts w:ascii="Times New Roman" w:eastAsia="Times New Roman" w:hAnsi="Times New Roman"/>
            <w:color w:val="0000FF"/>
            <w:sz w:val="24"/>
            <w:szCs w:val="24"/>
            <w:u w:val="single"/>
            <w:lang w:eastAsia="ru-RU"/>
          </w:rPr>
          <w:t>"Эффективные формы и методы популяризации книги среди детей и молодежи"</w:t>
        </w:r>
      </w:hyperlink>
      <w:r w:rsidRPr="00B24E22">
        <w:rPr>
          <w:rFonts w:ascii="Times New Roman" w:eastAsia="Times New Roman" w:hAnsi="Times New Roman"/>
          <w:sz w:val="24"/>
          <w:szCs w:val="24"/>
          <w:shd w:val="clear" w:color="auto" w:fill="FFFFFF"/>
          <w:lang w:eastAsia="ru-RU"/>
        </w:rPr>
        <w:t>.</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Экологический районный конкурс </w:t>
      </w:r>
      <w:hyperlink r:id="rId19" w:history="1">
        <w:r w:rsidRPr="00B24E22">
          <w:rPr>
            <w:rFonts w:ascii="Times New Roman" w:eastAsia="Times New Roman" w:hAnsi="Times New Roman"/>
            <w:color w:val="0000FF"/>
            <w:sz w:val="24"/>
            <w:szCs w:val="24"/>
            <w:u w:val="single"/>
            <w:lang w:eastAsia="ru-RU"/>
          </w:rPr>
          <w:t>"Эко Краеведение"</w:t>
        </w:r>
      </w:hyperlink>
      <w:r w:rsidRPr="00B24E22">
        <w:rPr>
          <w:rFonts w:ascii="Times New Roman" w:eastAsia="Times New Roman" w:hAnsi="Times New Roman"/>
          <w:sz w:val="24"/>
          <w:szCs w:val="24"/>
          <w:shd w:val="clear" w:color="auto" w:fill="FFFFFF"/>
          <w:lang w:eastAsia="ru-RU"/>
        </w:rPr>
        <w:t xml:space="preserve"> проводится среди учащихся общеобразовательных школ до 15 сентября 2021 года.</w:t>
      </w:r>
    </w:p>
    <w:p w:rsidR="00B24E22" w:rsidRPr="00B24E22" w:rsidRDefault="006B595C"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hyperlink r:id="rId20" w:history="1">
        <w:r w:rsidR="00B24E22" w:rsidRPr="00B24E22">
          <w:rPr>
            <w:rFonts w:ascii="Times New Roman" w:eastAsia="Times New Roman" w:hAnsi="Times New Roman"/>
            <w:color w:val="0000FF"/>
            <w:sz w:val="24"/>
            <w:szCs w:val="24"/>
            <w:u w:val="single"/>
            <w:lang w:eastAsia="ru-RU"/>
          </w:rPr>
          <w:t>"День космонавтики"</w:t>
        </w:r>
      </w:hyperlink>
      <w:r w:rsidR="00B24E22" w:rsidRPr="00B24E22">
        <w:rPr>
          <w:rFonts w:ascii="Times New Roman" w:eastAsia="Times New Roman" w:hAnsi="Times New Roman"/>
          <w:sz w:val="24"/>
          <w:szCs w:val="24"/>
          <w:shd w:val="clear" w:color="auto" w:fill="FFFFFF"/>
          <w:lang w:eastAsia="ru-RU"/>
        </w:rPr>
        <w:t xml:space="preserve"> краеведение </w:t>
      </w:r>
      <w:proofErr w:type="spellStart"/>
      <w:r w:rsidR="00B24E22" w:rsidRPr="00B24E22">
        <w:rPr>
          <w:rFonts w:ascii="Times New Roman" w:eastAsia="Times New Roman" w:hAnsi="Times New Roman"/>
          <w:sz w:val="24"/>
          <w:szCs w:val="24"/>
          <w:shd w:val="clear" w:color="auto" w:fill="FFFFFF"/>
          <w:lang w:eastAsia="ru-RU"/>
        </w:rPr>
        <w:t>Кожевниковского</w:t>
      </w:r>
      <w:proofErr w:type="spellEnd"/>
      <w:r w:rsidR="00B24E22" w:rsidRPr="00B24E22">
        <w:rPr>
          <w:rFonts w:ascii="Times New Roman" w:eastAsia="Times New Roman" w:hAnsi="Times New Roman"/>
          <w:sz w:val="24"/>
          <w:szCs w:val="24"/>
          <w:shd w:val="clear" w:color="auto" w:fill="FFFFFF"/>
          <w:lang w:eastAsia="ru-RU"/>
        </w:rPr>
        <w:t xml:space="preserve"> района,</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Выставка </w:t>
      </w:r>
      <w:hyperlink r:id="rId21" w:history="1">
        <w:r w:rsidRPr="00B24E22">
          <w:rPr>
            <w:rFonts w:ascii="Times New Roman" w:eastAsia="Times New Roman" w:hAnsi="Times New Roman"/>
            <w:color w:val="0000FF"/>
            <w:sz w:val="24"/>
            <w:szCs w:val="24"/>
            <w:u w:val="single"/>
            <w:shd w:val="clear" w:color="auto" w:fill="FFFFFF"/>
            <w:lang w:eastAsia="ru-RU"/>
          </w:rPr>
          <w:t>"Под семейным абажуром"</w:t>
        </w:r>
      </w:hyperlink>
    </w:p>
    <w:p w:rsidR="00B24E22" w:rsidRPr="00B24E22" w:rsidRDefault="006B595C"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hyperlink r:id="rId22" w:history="1">
        <w:r w:rsidR="00B24E22" w:rsidRPr="00B24E22">
          <w:rPr>
            <w:rFonts w:ascii="Times New Roman" w:eastAsia="Times New Roman" w:hAnsi="Times New Roman"/>
            <w:color w:val="0000FF"/>
            <w:sz w:val="24"/>
            <w:szCs w:val="24"/>
            <w:u w:val="single"/>
            <w:shd w:val="clear" w:color="auto" w:fill="FFFFFF"/>
            <w:lang w:eastAsia="ru-RU"/>
          </w:rPr>
          <w:t>"2021 год науки и технологий"</w:t>
        </w:r>
      </w:hyperlink>
      <w:r w:rsidR="00B24E22" w:rsidRPr="00B24E22">
        <w:rPr>
          <w:rFonts w:ascii="Times New Roman" w:eastAsia="Times New Roman" w:hAnsi="Times New Roman"/>
          <w:sz w:val="24"/>
          <w:szCs w:val="24"/>
          <w:shd w:val="clear" w:color="auto" w:fill="FFFFFF"/>
          <w:lang w:eastAsia="ru-RU"/>
        </w:rPr>
        <w:t xml:space="preserve"> книжная выставка «Мысль. Наука. Опыт»</w:t>
      </w:r>
    </w:p>
    <w:p w:rsidR="00B24E22" w:rsidRPr="00B24E22" w:rsidRDefault="00B24E22"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r w:rsidRPr="00B24E22">
        <w:rPr>
          <w:rFonts w:ascii="Times New Roman" w:hAnsi="Times New Roman"/>
          <w:color w:val="000000"/>
          <w:sz w:val="24"/>
          <w:szCs w:val="24"/>
        </w:rPr>
        <w:t xml:space="preserve">Победа в областном конкурсе </w:t>
      </w:r>
      <w:hyperlink r:id="rId23" w:history="1">
        <w:r w:rsidRPr="00B24E22">
          <w:rPr>
            <w:rFonts w:ascii="Times New Roman" w:hAnsi="Times New Roman"/>
            <w:color w:val="0000FF"/>
            <w:sz w:val="24"/>
            <w:szCs w:val="24"/>
            <w:u w:val="single"/>
          </w:rPr>
          <w:t>"Читаем всей семьей"</w:t>
        </w:r>
      </w:hyperlink>
      <w:r w:rsidRPr="00B24E22">
        <w:rPr>
          <w:rFonts w:ascii="Times New Roman" w:hAnsi="Times New Roman"/>
          <w:color w:val="000000"/>
          <w:sz w:val="24"/>
          <w:szCs w:val="24"/>
        </w:rPr>
        <w:t xml:space="preserve"> </w:t>
      </w:r>
    </w:p>
    <w:p w:rsidR="00B24E22" w:rsidRPr="00B24E22" w:rsidRDefault="006B595C" w:rsidP="00B24E22">
      <w:pPr>
        <w:widowControl w:val="0"/>
        <w:numPr>
          <w:ilvl w:val="0"/>
          <w:numId w:val="18"/>
        </w:numPr>
        <w:tabs>
          <w:tab w:val="left" w:pos="426"/>
        </w:tabs>
        <w:spacing w:after="0" w:line="240" w:lineRule="auto"/>
        <w:ind w:left="0" w:right="23" w:firstLine="0"/>
        <w:rPr>
          <w:rFonts w:ascii="Times New Roman" w:eastAsia="Times New Roman" w:hAnsi="Times New Roman"/>
          <w:sz w:val="24"/>
          <w:szCs w:val="24"/>
          <w:shd w:val="clear" w:color="auto" w:fill="FFFFFF"/>
          <w:lang w:eastAsia="ru-RU"/>
        </w:rPr>
      </w:pPr>
      <w:hyperlink r:id="rId24" w:history="1">
        <w:r w:rsidR="00B24E22" w:rsidRPr="00B24E22">
          <w:rPr>
            <w:rFonts w:ascii="Times New Roman" w:eastAsia="Times New Roman" w:hAnsi="Times New Roman"/>
            <w:color w:val="0000FF"/>
            <w:sz w:val="24"/>
            <w:szCs w:val="24"/>
            <w:u w:val="single"/>
            <w:lang w:eastAsia="ru-RU"/>
          </w:rPr>
          <w:t>"Лучший ЦОД Томской области 2021"</w:t>
        </w:r>
      </w:hyperlink>
      <w:r w:rsidR="00B24E22" w:rsidRPr="00B24E22">
        <w:rPr>
          <w:rFonts w:ascii="Times New Roman" w:eastAsia="Times New Roman" w:hAnsi="Times New Roman"/>
          <w:sz w:val="24"/>
          <w:szCs w:val="24"/>
          <w:lang w:eastAsia="ru-RU"/>
        </w:rPr>
        <w:t xml:space="preserve"> малый сельский Центр общественного доступа </w:t>
      </w:r>
      <w:r w:rsidR="00B24E22" w:rsidRPr="00B24E22">
        <w:rPr>
          <w:rFonts w:ascii="Times New Roman" w:hAnsi="Times New Roman"/>
          <w:color w:val="000000"/>
          <w:sz w:val="24"/>
          <w:szCs w:val="24"/>
          <w:shd w:val="clear" w:color="auto" w:fill="FFFFFF"/>
        </w:rPr>
        <w:t xml:space="preserve">с. </w:t>
      </w:r>
      <w:proofErr w:type="spellStart"/>
      <w:r w:rsidR="00B24E22" w:rsidRPr="00B24E22">
        <w:rPr>
          <w:rFonts w:ascii="Times New Roman" w:hAnsi="Times New Roman"/>
          <w:color w:val="000000"/>
          <w:sz w:val="24"/>
          <w:szCs w:val="24"/>
          <w:shd w:val="clear" w:color="auto" w:fill="FFFFFF"/>
        </w:rPr>
        <w:t>Чилино</w:t>
      </w:r>
      <w:proofErr w:type="spellEnd"/>
      <w:r w:rsidR="00B24E22" w:rsidRPr="00B24E22">
        <w:rPr>
          <w:rFonts w:ascii="Times New Roman" w:hAnsi="Times New Roman"/>
          <w:color w:val="000000"/>
          <w:sz w:val="24"/>
          <w:szCs w:val="24"/>
          <w:shd w:val="clear" w:color="auto" w:fill="FFFFFF"/>
        </w:rPr>
        <w:t xml:space="preserve">. </w:t>
      </w:r>
    </w:p>
    <w:p w:rsidR="00B24E22" w:rsidRPr="00B24E22" w:rsidRDefault="00B24E22" w:rsidP="00B24E22">
      <w:pPr>
        <w:widowControl w:val="0"/>
        <w:numPr>
          <w:ilvl w:val="0"/>
          <w:numId w:val="18"/>
        </w:numPr>
        <w:tabs>
          <w:tab w:val="left" w:pos="426"/>
        </w:tabs>
        <w:spacing w:after="0" w:line="240" w:lineRule="auto"/>
        <w:ind w:left="0" w:right="20" w:firstLine="0"/>
        <w:jc w:val="both"/>
        <w:rPr>
          <w:rFonts w:ascii="Times New Roman" w:eastAsia="Times New Roman" w:hAnsi="Times New Roman"/>
          <w:b/>
          <w:sz w:val="24"/>
          <w:szCs w:val="24"/>
          <w:shd w:val="clear" w:color="auto" w:fill="FFFFFF"/>
          <w:lang w:eastAsia="ru-RU"/>
        </w:rPr>
      </w:pPr>
      <w:r w:rsidRPr="00B24E22">
        <w:rPr>
          <w:rFonts w:ascii="Times New Roman" w:hAnsi="Times New Roman"/>
          <w:color w:val="000000"/>
          <w:sz w:val="24"/>
          <w:szCs w:val="24"/>
          <w:shd w:val="clear" w:color="auto" w:fill="FFFFFF"/>
        </w:rPr>
        <w:t xml:space="preserve">Открытие удаленного электронного читального зала </w:t>
      </w:r>
      <w:hyperlink r:id="rId25" w:history="1">
        <w:r w:rsidRPr="00B24E22">
          <w:rPr>
            <w:rFonts w:ascii="Times New Roman" w:hAnsi="Times New Roman"/>
            <w:color w:val="0000FF"/>
            <w:sz w:val="24"/>
            <w:szCs w:val="24"/>
            <w:u w:val="single"/>
            <w:shd w:val="clear" w:color="auto" w:fill="FFFFFF"/>
          </w:rPr>
          <w:t>Президентской библиотеки имени Б.Н. Ельцина</w:t>
        </w:r>
      </w:hyperlink>
      <w:r w:rsidRPr="00B24E22">
        <w:rPr>
          <w:rFonts w:ascii="Times New Roman" w:eastAsia="Times New Roman" w:hAnsi="Times New Roman"/>
          <w:sz w:val="24"/>
          <w:szCs w:val="24"/>
          <w:shd w:val="clear" w:color="auto" w:fill="FFFFFF"/>
          <w:lang w:eastAsia="ru-RU"/>
        </w:rPr>
        <w:t xml:space="preserve"> </w:t>
      </w:r>
    </w:p>
    <w:p w:rsidR="00B24E22" w:rsidRDefault="00B24E22" w:rsidP="005329FA">
      <w:pPr>
        <w:widowControl w:val="0"/>
        <w:numPr>
          <w:ilvl w:val="0"/>
          <w:numId w:val="18"/>
        </w:numPr>
        <w:tabs>
          <w:tab w:val="left" w:pos="426"/>
        </w:tabs>
        <w:spacing w:after="0" w:line="240" w:lineRule="auto"/>
        <w:ind w:left="0" w:right="20" w:firstLine="0"/>
        <w:jc w:val="center"/>
        <w:rPr>
          <w:rFonts w:ascii="Times New Roman" w:eastAsia="Times New Roman" w:hAnsi="Times New Roman"/>
          <w:b/>
          <w:sz w:val="24"/>
          <w:szCs w:val="24"/>
          <w:shd w:val="clear" w:color="auto" w:fill="FFFFFF"/>
          <w:lang w:eastAsia="ru-RU"/>
        </w:rPr>
      </w:pPr>
    </w:p>
    <w:p w:rsidR="00B24E22" w:rsidRDefault="00B24E22" w:rsidP="00B24E22">
      <w:pPr>
        <w:widowControl w:val="0"/>
        <w:tabs>
          <w:tab w:val="left" w:pos="426"/>
        </w:tabs>
        <w:spacing w:after="0" w:line="240" w:lineRule="auto"/>
        <w:ind w:right="20"/>
        <w:jc w:val="center"/>
        <w:rPr>
          <w:rFonts w:ascii="Times New Roman" w:eastAsia="Times New Roman" w:hAnsi="Times New Roman"/>
          <w:b/>
          <w:sz w:val="24"/>
          <w:szCs w:val="24"/>
          <w:shd w:val="clear" w:color="auto" w:fill="FFFFFF"/>
          <w:lang w:eastAsia="ru-RU"/>
        </w:rPr>
      </w:pPr>
      <w:r w:rsidRPr="00B24E22">
        <w:rPr>
          <w:rFonts w:ascii="Times New Roman" w:eastAsia="Times New Roman" w:hAnsi="Times New Roman"/>
          <w:b/>
          <w:sz w:val="24"/>
          <w:szCs w:val="24"/>
          <w:shd w:val="clear" w:color="auto" w:fill="FFFFFF"/>
          <w:lang w:eastAsia="ru-RU"/>
        </w:rPr>
        <w:t xml:space="preserve">Профессиональные мероприятия различного </w:t>
      </w:r>
      <w:proofErr w:type="spellStart"/>
      <w:proofErr w:type="gramStart"/>
      <w:r w:rsidRPr="00B24E22">
        <w:rPr>
          <w:rFonts w:ascii="Times New Roman" w:eastAsia="Times New Roman" w:hAnsi="Times New Roman"/>
          <w:b/>
          <w:sz w:val="24"/>
          <w:szCs w:val="24"/>
          <w:shd w:val="clear" w:color="auto" w:fill="FFFFFF"/>
          <w:lang w:eastAsia="ru-RU"/>
        </w:rPr>
        <w:t>уровня,в</w:t>
      </w:r>
      <w:proofErr w:type="spellEnd"/>
      <w:proofErr w:type="gramEnd"/>
      <w:r w:rsidRPr="00B24E22">
        <w:rPr>
          <w:rFonts w:ascii="Times New Roman" w:eastAsia="Times New Roman" w:hAnsi="Times New Roman"/>
          <w:b/>
          <w:sz w:val="24"/>
          <w:szCs w:val="24"/>
          <w:shd w:val="clear" w:color="auto" w:fill="FFFFFF"/>
          <w:lang w:eastAsia="ru-RU"/>
        </w:rPr>
        <w:t xml:space="preserve"> которых принимали </w:t>
      </w:r>
    </w:p>
    <w:p w:rsidR="00B24E22" w:rsidRPr="00B24E22" w:rsidRDefault="00B24E22" w:rsidP="00B24E22">
      <w:pPr>
        <w:widowControl w:val="0"/>
        <w:tabs>
          <w:tab w:val="left" w:pos="426"/>
        </w:tabs>
        <w:spacing w:after="0" w:line="240" w:lineRule="auto"/>
        <w:ind w:right="20"/>
        <w:jc w:val="center"/>
        <w:rPr>
          <w:rFonts w:ascii="Times New Roman" w:eastAsia="Times New Roman" w:hAnsi="Times New Roman"/>
          <w:b/>
          <w:sz w:val="24"/>
          <w:szCs w:val="24"/>
          <w:shd w:val="clear" w:color="auto" w:fill="FFFFFF"/>
          <w:lang w:eastAsia="ru-RU"/>
        </w:rPr>
      </w:pPr>
      <w:r w:rsidRPr="00B24E22">
        <w:rPr>
          <w:rFonts w:ascii="Times New Roman" w:eastAsia="Times New Roman" w:hAnsi="Times New Roman"/>
          <w:b/>
          <w:sz w:val="24"/>
          <w:szCs w:val="24"/>
          <w:shd w:val="clear" w:color="auto" w:fill="FFFFFF"/>
          <w:lang w:eastAsia="ru-RU"/>
        </w:rPr>
        <w:t>участие работники библиотеки</w:t>
      </w:r>
    </w:p>
    <w:p w:rsidR="00B24E22" w:rsidRPr="00B24E22" w:rsidRDefault="00B24E22" w:rsidP="00B24E22">
      <w:pPr>
        <w:widowControl w:val="0"/>
        <w:spacing w:after="0" w:line="240" w:lineRule="auto"/>
        <w:ind w:right="20"/>
        <w:jc w:val="center"/>
        <w:rPr>
          <w:rFonts w:ascii="Times New Roman" w:eastAsia="Times New Roman" w:hAnsi="Times New Roman"/>
          <w:b/>
          <w:sz w:val="24"/>
          <w:szCs w:val="24"/>
          <w:shd w:val="clear" w:color="auto" w:fill="FFFFFF"/>
          <w:lang w:eastAsia="ru-RU"/>
        </w:rPr>
      </w:pPr>
    </w:p>
    <w:p w:rsidR="00B24E22" w:rsidRPr="00B24E22" w:rsidRDefault="00B24E22" w:rsidP="00B24E22">
      <w:pPr>
        <w:widowControl w:val="0"/>
        <w:spacing w:after="0" w:line="240" w:lineRule="auto"/>
        <w:ind w:right="20"/>
        <w:jc w:val="both"/>
        <w:rPr>
          <w:rFonts w:ascii="Times New Roman" w:eastAsia="Times New Roman" w:hAnsi="Times New Roman"/>
          <w:b/>
          <w:sz w:val="24"/>
          <w:szCs w:val="24"/>
          <w:shd w:val="clear" w:color="auto" w:fill="FFFFFF"/>
          <w:lang w:eastAsia="ru-RU"/>
        </w:rPr>
      </w:pPr>
      <w:r w:rsidRPr="00B24E22">
        <w:rPr>
          <w:rFonts w:ascii="Times New Roman" w:eastAsia="Times New Roman" w:hAnsi="Times New Roman"/>
          <w:b/>
          <w:sz w:val="24"/>
          <w:szCs w:val="24"/>
          <w:shd w:val="clear" w:color="auto" w:fill="FFFFFF"/>
          <w:lang w:eastAsia="ru-RU"/>
        </w:rPr>
        <w:t>Проведен</w:t>
      </w:r>
      <w:r>
        <w:rPr>
          <w:rFonts w:ascii="Times New Roman" w:eastAsia="Times New Roman" w:hAnsi="Times New Roman"/>
          <w:b/>
          <w:sz w:val="24"/>
          <w:szCs w:val="24"/>
          <w:shd w:val="clear" w:color="auto" w:fill="FFFFFF"/>
          <w:lang w:eastAsia="ru-RU"/>
        </w:rPr>
        <w:t>ы</w:t>
      </w:r>
      <w:r w:rsidRPr="00B24E22">
        <w:rPr>
          <w:rFonts w:ascii="Times New Roman" w:eastAsia="Times New Roman" w:hAnsi="Times New Roman"/>
          <w:b/>
          <w:sz w:val="24"/>
          <w:szCs w:val="24"/>
          <w:shd w:val="clear" w:color="auto" w:fill="FFFFFF"/>
          <w:lang w:eastAsia="ru-RU"/>
        </w:rPr>
        <w:t xml:space="preserve"> собственные мероприяти</w:t>
      </w:r>
      <w:r>
        <w:rPr>
          <w:rFonts w:ascii="Times New Roman" w:eastAsia="Times New Roman" w:hAnsi="Times New Roman"/>
          <w:b/>
          <w:sz w:val="24"/>
          <w:szCs w:val="24"/>
          <w:shd w:val="clear" w:color="auto" w:fill="FFFFFF"/>
          <w:lang w:eastAsia="ru-RU"/>
        </w:rPr>
        <w:t>я</w:t>
      </w:r>
      <w:r w:rsidRPr="00B24E22">
        <w:rPr>
          <w:rFonts w:ascii="Times New Roman" w:eastAsia="Times New Roman" w:hAnsi="Times New Roman"/>
          <w:b/>
          <w:sz w:val="24"/>
          <w:szCs w:val="24"/>
          <w:shd w:val="clear" w:color="auto" w:fill="FFFFFF"/>
          <w:lang w:eastAsia="ru-RU"/>
        </w:rPr>
        <w:t xml:space="preserve"> на базе Центральной библиотеки:</w:t>
      </w:r>
    </w:p>
    <w:p w:rsidR="00B24E22" w:rsidRPr="00B24E22" w:rsidRDefault="00B24E22" w:rsidP="00B24E22">
      <w:pPr>
        <w:widowControl w:val="0"/>
        <w:numPr>
          <w:ilvl w:val="0"/>
          <w:numId w:val="8"/>
        </w:numPr>
        <w:tabs>
          <w:tab w:val="left" w:pos="426"/>
        </w:tabs>
        <w:spacing w:after="0" w:line="240" w:lineRule="auto"/>
        <w:ind w:left="0" w:right="20" w:firstLine="0"/>
        <w:jc w:val="both"/>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38 производственных совещаний библиотечных специалистов в Центральной библиотеке;</w:t>
      </w:r>
    </w:p>
    <w:p w:rsidR="00B24E22" w:rsidRPr="00B24E22" w:rsidRDefault="00B24E22" w:rsidP="00B24E22">
      <w:pPr>
        <w:widowControl w:val="0"/>
        <w:numPr>
          <w:ilvl w:val="0"/>
          <w:numId w:val="8"/>
        </w:numPr>
        <w:tabs>
          <w:tab w:val="left" w:pos="426"/>
        </w:tabs>
        <w:spacing w:after="0" w:line="240" w:lineRule="auto"/>
        <w:ind w:left="0" w:right="20" w:firstLine="0"/>
        <w:jc w:val="both"/>
        <w:rPr>
          <w:rFonts w:ascii="Times New Roman" w:eastAsia="Times New Roman" w:hAnsi="Times New Roman"/>
          <w:b/>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27 мая – праздничное совещание библиотечных специалистов;</w:t>
      </w:r>
    </w:p>
    <w:p w:rsidR="00B24E22" w:rsidRPr="00B24E22" w:rsidRDefault="00B24E22" w:rsidP="00B24E22">
      <w:pPr>
        <w:widowControl w:val="0"/>
        <w:numPr>
          <w:ilvl w:val="0"/>
          <w:numId w:val="8"/>
        </w:numPr>
        <w:tabs>
          <w:tab w:val="left" w:pos="426"/>
        </w:tabs>
        <w:spacing w:after="0" w:line="240" w:lineRule="auto"/>
        <w:ind w:left="0" w:right="20" w:firstLine="0"/>
        <w:jc w:val="both"/>
        <w:rPr>
          <w:rFonts w:ascii="Times New Roman" w:eastAsia="Times New Roman" w:hAnsi="Times New Roman"/>
          <w:b/>
          <w:sz w:val="24"/>
          <w:szCs w:val="24"/>
          <w:shd w:val="clear" w:color="auto" w:fill="FFFFFF"/>
          <w:lang w:eastAsia="ru-RU"/>
        </w:rPr>
      </w:pPr>
      <w:r w:rsidRPr="00B24E22">
        <w:rPr>
          <w:rFonts w:ascii="Times New Roman" w:eastAsia="Times New Roman" w:hAnsi="Times New Roman"/>
          <w:sz w:val="24"/>
          <w:szCs w:val="24"/>
          <w:lang w:eastAsia="ru-RU"/>
        </w:rPr>
        <w:t xml:space="preserve">16 июля – районный </w:t>
      </w:r>
      <w:hyperlink r:id="rId26" w:history="1">
        <w:r w:rsidRPr="00B24E22">
          <w:rPr>
            <w:rFonts w:ascii="Times New Roman" w:eastAsia="Times New Roman" w:hAnsi="Times New Roman"/>
            <w:bCs/>
            <w:sz w:val="24"/>
            <w:szCs w:val="24"/>
            <w:shd w:val="clear" w:color="auto" w:fill="FFFFFF"/>
            <w:lang w:eastAsia="ru-RU"/>
          </w:rPr>
          <w:t>семинар «Эффективные формы и методы популяризации книги среди детей и молодёжи»</w:t>
        </w:r>
      </w:hyperlink>
      <w:r w:rsidRPr="00B24E22">
        <w:rPr>
          <w:rFonts w:ascii="Times New Roman" w:eastAsia="Times New Roman" w:hAnsi="Times New Roman"/>
          <w:sz w:val="24"/>
          <w:szCs w:val="24"/>
          <w:lang w:eastAsia="ru-RU"/>
        </w:rPr>
        <w:t xml:space="preserve"> совместно с ТЮДЮБ;</w:t>
      </w:r>
    </w:p>
    <w:p w:rsidR="00B24E22" w:rsidRPr="00B24E22" w:rsidRDefault="00B24E22" w:rsidP="00B24E22">
      <w:pPr>
        <w:widowControl w:val="0"/>
        <w:numPr>
          <w:ilvl w:val="0"/>
          <w:numId w:val="8"/>
        </w:numPr>
        <w:tabs>
          <w:tab w:val="left" w:pos="426"/>
        </w:tabs>
        <w:spacing w:after="0" w:line="240" w:lineRule="auto"/>
        <w:ind w:left="0" w:right="20" w:firstLine="0"/>
        <w:jc w:val="both"/>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16 декабря – онлайн семинар «Планирование   - 2022: опыт и поиск»;</w:t>
      </w:r>
    </w:p>
    <w:p w:rsidR="00B24E22" w:rsidRPr="00B24E22" w:rsidRDefault="00B24E22" w:rsidP="00B24E22">
      <w:pPr>
        <w:widowControl w:val="0"/>
        <w:numPr>
          <w:ilvl w:val="0"/>
          <w:numId w:val="8"/>
        </w:numPr>
        <w:tabs>
          <w:tab w:val="left" w:pos="426"/>
        </w:tabs>
        <w:spacing w:after="0" w:line="240" w:lineRule="auto"/>
        <w:ind w:left="0" w:right="20" w:firstLine="0"/>
        <w:contextualSpacing/>
        <w:jc w:val="both"/>
        <w:rPr>
          <w:rFonts w:ascii="Times New Roman" w:eastAsia="Times New Roman" w:hAnsi="Times New Roman"/>
          <w:b/>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17 декабря – открытие удаленного электронного читального зала Президентской библиотеки имени Б.Н. Ельцина.</w:t>
      </w:r>
    </w:p>
    <w:p w:rsidR="00B24E22" w:rsidRPr="00B24E22" w:rsidRDefault="00B24E22" w:rsidP="00B24E22">
      <w:pPr>
        <w:widowControl w:val="0"/>
        <w:tabs>
          <w:tab w:val="left" w:pos="426"/>
        </w:tabs>
        <w:spacing w:after="0" w:line="240" w:lineRule="auto"/>
        <w:ind w:right="20"/>
        <w:jc w:val="center"/>
        <w:rPr>
          <w:rFonts w:ascii="Times New Roman" w:eastAsia="Times New Roman" w:hAnsi="Times New Roman"/>
          <w:b/>
          <w:sz w:val="24"/>
          <w:szCs w:val="24"/>
          <w:shd w:val="clear" w:color="auto" w:fill="FFFFFF"/>
          <w:lang w:eastAsia="ru-RU"/>
        </w:rPr>
      </w:pPr>
    </w:p>
    <w:p w:rsidR="00B24E22" w:rsidRPr="00B24E22" w:rsidRDefault="00B24E22" w:rsidP="00B24E22">
      <w:pPr>
        <w:widowControl w:val="0"/>
        <w:tabs>
          <w:tab w:val="left" w:pos="426"/>
        </w:tabs>
        <w:spacing w:after="0" w:line="240" w:lineRule="auto"/>
        <w:ind w:right="20"/>
        <w:jc w:val="both"/>
        <w:rPr>
          <w:rFonts w:ascii="Times New Roman" w:eastAsia="Times New Roman" w:hAnsi="Times New Roman"/>
          <w:sz w:val="24"/>
          <w:szCs w:val="24"/>
          <w:shd w:val="clear" w:color="auto" w:fill="FFFFFF"/>
          <w:lang w:eastAsia="ru-RU"/>
        </w:rPr>
      </w:pPr>
      <w:r w:rsidRPr="00B24E22">
        <w:rPr>
          <w:rFonts w:ascii="Times New Roman" w:eastAsia="Times New Roman" w:hAnsi="Times New Roman"/>
          <w:sz w:val="24"/>
          <w:szCs w:val="24"/>
          <w:shd w:val="clear" w:color="auto" w:fill="FFFFFF"/>
          <w:lang w:eastAsia="ru-RU"/>
        </w:rPr>
        <w:t xml:space="preserve">В течение года библиотечных специалистов приняли </w:t>
      </w:r>
      <w:proofErr w:type="gramStart"/>
      <w:r w:rsidRPr="00B24E22">
        <w:rPr>
          <w:rFonts w:ascii="Times New Roman" w:eastAsia="Times New Roman" w:hAnsi="Times New Roman"/>
          <w:sz w:val="24"/>
          <w:szCs w:val="24"/>
          <w:shd w:val="clear" w:color="auto" w:fill="FFFFFF"/>
          <w:lang w:eastAsia="ru-RU"/>
        </w:rPr>
        <w:t>участие  в</w:t>
      </w:r>
      <w:proofErr w:type="gramEnd"/>
      <w:r w:rsidRPr="00B24E22">
        <w:rPr>
          <w:rFonts w:ascii="Times New Roman" w:eastAsia="Times New Roman" w:hAnsi="Times New Roman"/>
          <w:sz w:val="24"/>
          <w:szCs w:val="24"/>
          <w:shd w:val="clear" w:color="auto" w:fill="FFFFFF"/>
          <w:lang w:eastAsia="ru-RU"/>
        </w:rPr>
        <w:t xml:space="preserve"> 13 </w:t>
      </w:r>
      <w:proofErr w:type="spellStart"/>
      <w:r w:rsidRPr="00B24E22">
        <w:rPr>
          <w:rFonts w:ascii="Times New Roman" w:eastAsia="Times New Roman" w:hAnsi="Times New Roman"/>
          <w:sz w:val="24"/>
          <w:szCs w:val="24"/>
          <w:shd w:val="clear" w:color="auto" w:fill="FFFFFF"/>
          <w:lang w:eastAsia="ru-RU"/>
        </w:rPr>
        <w:t>вебинарах</w:t>
      </w:r>
      <w:proofErr w:type="spellEnd"/>
      <w:r w:rsidRPr="00B24E22">
        <w:rPr>
          <w:rFonts w:ascii="Times New Roman" w:eastAsia="Times New Roman" w:hAnsi="Times New Roman"/>
          <w:sz w:val="24"/>
          <w:szCs w:val="24"/>
          <w:shd w:val="clear" w:color="auto" w:fill="FFFFFF"/>
          <w:lang w:eastAsia="ru-RU"/>
        </w:rPr>
        <w:t xml:space="preserve"> удаленно.</w:t>
      </w:r>
    </w:p>
    <w:p w:rsidR="00B24E22" w:rsidRPr="00B24E22" w:rsidRDefault="00B24E22" w:rsidP="00B24E22">
      <w:pPr>
        <w:widowControl w:val="0"/>
        <w:tabs>
          <w:tab w:val="left" w:pos="426"/>
        </w:tabs>
        <w:spacing w:after="0" w:line="240" w:lineRule="auto"/>
        <w:ind w:right="20"/>
        <w:jc w:val="center"/>
        <w:rPr>
          <w:rFonts w:ascii="Times New Roman" w:eastAsia="Times New Roman" w:hAnsi="Times New Roman"/>
          <w:b/>
          <w:sz w:val="24"/>
          <w:szCs w:val="24"/>
          <w:shd w:val="clear" w:color="auto" w:fill="FFFFFF"/>
          <w:lang w:eastAsia="ru-RU"/>
        </w:rPr>
      </w:pPr>
    </w:p>
    <w:p w:rsidR="00B24E22" w:rsidRPr="00B24E22" w:rsidRDefault="00B24E22" w:rsidP="00B24E22">
      <w:pPr>
        <w:rPr>
          <w:rFonts w:ascii="Times New Roman" w:eastAsia="Times New Roman" w:hAnsi="Times New Roman"/>
          <w:b/>
          <w:sz w:val="24"/>
          <w:szCs w:val="24"/>
          <w:shd w:val="clear" w:color="auto" w:fill="FFFFFF"/>
          <w:lang w:eastAsia="ru-RU"/>
        </w:rPr>
      </w:pPr>
      <w:r w:rsidRPr="00B24E22">
        <w:rPr>
          <w:rFonts w:ascii="Times New Roman" w:eastAsia="Times New Roman" w:hAnsi="Times New Roman"/>
          <w:sz w:val="24"/>
          <w:szCs w:val="24"/>
          <w:lang w:eastAsia="ru-RU"/>
        </w:rPr>
        <w:br w:type="page"/>
      </w:r>
      <w:r w:rsidRPr="00B24E22">
        <w:rPr>
          <w:rFonts w:ascii="Times New Roman" w:eastAsia="Times New Roman" w:hAnsi="Times New Roman"/>
          <w:b/>
          <w:sz w:val="24"/>
          <w:szCs w:val="24"/>
          <w:shd w:val="clear" w:color="auto" w:fill="FFFFFF"/>
          <w:lang w:eastAsia="ru-RU"/>
        </w:rPr>
        <w:lastRenderedPageBreak/>
        <w:t>Повышение квалификации специалистов:</w:t>
      </w:r>
    </w:p>
    <w:p w:rsidR="00B24E22" w:rsidRPr="00B24E22" w:rsidRDefault="00B24E22" w:rsidP="00B24E22">
      <w:pPr>
        <w:spacing w:after="0" w:line="240" w:lineRule="auto"/>
        <w:jc w:val="center"/>
        <w:rPr>
          <w:rFonts w:ascii="Times New Roman" w:eastAsia="Times New Roman" w:hAnsi="Times New Roman"/>
          <w:b/>
          <w:sz w:val="24"/>
          <w:szCs w:val="24"/>
          <w:shd w:val="clear" w:color="auto" w:fill="FFFFFF"/>
          <w:lang w:eastAsia="ru-RU"/>
        </w:rPr>
      </w:pPr>
    </w:p>
    <w:tbl>
      <w:tblPr>
        <w:tblStyle w:val="a6"/>
        <w:tblW w:w="9492" w:type="dxa"/>
        <w:tblLook w:val="04A0" w:firstRow="1" w:lastRow="0" w:firstColumn="1" w:lastColumn="0" w:noHBand="0" w:noVBand="1"/>
      </w:tblPr>
      <w:tblGrid>
        <w:gridCol w:w="5240"/>
        <w:gridCol w:w="1134"/>
        <w:gridCol w:w="1701"/>
        <w:gridCol w:w="1417"/>
      </w:tblGrid>
      <w:tr w:rsidR="00B24E22" w:rsidRPr="00B24E22" w:rsidTr="006A758F">
        <w:tc>
          <w:tcPr>
            <w:tcW w:w="5240" w:type="dxa"/>
          </w:tcPr>
          <w:p w:rsidR="00B24E22" w:rsidRPr="00B24E22" w:rsidRDefault="00B24E22" w:rsidP="00B24E22">
            <w:pPr>
              <w:spacing w:after="0" w:line="240" w:lineRule="auto"/>
              <w:jc w:val="center"/>
              <w:rPr>
                <w:rFonts w:ascii="Times New Roman" w:hAnsi="Times New Roman"/>
                <w:b/>
                <w:sz w:val="24"/>
                <w:szCs w:val="24"/>
              </w:rPr>
            </w:pPr>
            <w:r w:rsidRPr="00B24E22">
              <w:rPr>
                <w:rFonts w:ascii="Times New Roman" w:hAnsi="Times New Roman"/>
                <w:b/>
                <w:sz w:val="24"/>
                <w:szCs w:val="24"/>
              </w:rPr>
              <w:t>Название курсов</w:t>
            </w:r>
          </w:p>
        </w:tc>
        <w:tc>
          <w:tcPr>
            <w:tcW w:w="1134" w:type="dxa"/>
          </w:tcPr>
          <w:p w:rsidR="00B24E22" w:rsidRPr="00B24E22" w:rsidRDefault="00B24E22" w:rsidP="00B24E22">
            <w:pPr>
              <w:spacing w:after="0" w:line="240" w:lineRule="auto"/>
              <w:jc w:val="center"/>
              <w:rPr>
                <w:rFonts w:ascii="Times New Roman" w:hAnsi="Times New Roman"/>
                <w:b/>
                <w:sz w:val="24"/>
                <w:szCs w:val="24"/>
              </w:rPr>
            </w:pPr>
            <w:r w:rsidRPr="00B24E22">
              <w:rPr>
                <w:rFonts w:ascii="Times New Roman" w:hAnsi="Times New Roman"/>
                <w:b/>
                <w:sz w:val="24"/>
                <w:szCs w:val="24"/>
              </w:rPr>
              <w:t xml:space="preserve">Кол-во </w:t>
            </w:r>
            <w:proofErr w:type="spellStart"/>
            <w:r w:rsidRPr="00B24E22">
              <w:rPr>
                <w:rFonts w:ascii="Times New Roman" w:hAnsi="Times New Roman"/>
                <w:b/>
                <w:sz w:val="24"/>
                <w:szCs w:val="24"/>
              </w:rPr>
              <w:t>ак</w:t>
            </w:r>
            <w:proofErr w:type="spellEnd"/>
            <w:r w:rsidRPr="00B24E22">
              <w:rPr>
                <w:rFonts w:ascii="Times New Roman" w:hAnsi="Times New Roman"/>
                <w:b/>
                <w:sz w:val="24"/>
                <w:szCs w:val="24"/>
              </w:rPr>
              <w:t>. часов</w:t>
            </w:r>
          </w:p>
        </w:tc>
        <w:tc>
          <w:tcPr>
            <w:tcW w:w="1701" w:type="dxa"/>
          </w:tcPr>
          <w:p w:rsidR="00B24E22" w:rsidRPr="00B24E22" w:rsidRDefault="00B24E22" w:rsidP="00B24E22">
            <w:pPr>
              <w:spacing w:after="0" w:line="240" w:lineRule="auto"/>
              <w:jc w:val="center"/>
              <w:rPr>
                <w:rFonts w:ascii="Times New Roman" w:hAnsi="Times New Roman"/>
                <w:b/>
                <w:sz w:val="24"/>
                <w:szCs w:val="24"/>
              </w:rPr>
            </w:pPr>
            <w:r w:rsidRPr="00B24E22">
              <w:rPr>
                <w:rFonts w:ascii="Times New Roman" w:hAnsi="Times New Roman"/>
                <w:b/>
                <w:sz w:val="24"/>
                <w:szCs w:val="24"/>
              </w:rPr>
              <w:t>Дата проведения</w:t>
            </w:r>
          </w:p>
        </w:tc>
        <w:tc>
          <w:tcPr>
            <w:tcW w:w="1417" w:type="dxa"/>
          </w:tcPr>
          <w:p w:rsidR="00B24E22" w:rsidRPr="00B24E22" w:rsidRDefault="00B24E22" w:rsidP="00B24E22">
            <w:pPr>
              <w:spacing w:after="0" w:line="240" w:lineRule="auto"/>
              <w:jc w:val="center"/>
              <w:rPr>
                <w:rFonts w:ascii="Times New Roman" w:hAnsi="Times New Roman"/>
                <w:b/>
                <w:sz w:val="24"/>
                <w:szCs w:val="24"/>
              </w:rPr>
            </w:pPr>
            <w:r w:rsidRPr="00B24E22">
              <w:rPr>
                <w:rFonts w:ascii="Times New Roman" w:hAnsi="Times New Roman"/>
                <w:b/>
                <w:sz w:val="24"/>
                <w:szCs w:val="24"/>
              </w:rPr>
              <w:t>Кол-во человек</w:t>
            </w:r>
          </w:p>
        </w:tc>
      </w:tr>
      <w:tr w:rsidR="00B24E22" w:rsidRPr="00B24E22" w:rsidTr="006A758F">
        <w:tc>
          <w:tcPr>
            <w:tcW w:w="5240" w:type="dxa"/>
          </w:tcPr>
          <w:p w:rsidR="00B24E22" w:rsidRPr="00B24E22" w:rsidRDefault="00B24E22" w:rsidP="00B24E22">
            <w:pPr>
              <w:spacing w:after="0" w:line="240" w:lineRule="auto"/>
              <w:rPr>
                <w:rFonts w:ascii="Times New Roman" w:hAnsi="Times New Roman"/>
                <w:sz w:val="24"/>
                <w:szCs w:val="24"/>
              </w:rPr>
            </w:pPr>
            <w:r w:rsidRPr="00B24E22">
              <w:rPr>
                <w:rFonts w:ascii="Times New Roman" w:hAnsi="Times New Roman"/>
                <w:sz w:val="24"/>
                <w:szCs w:val="24"/>
              </w:rPr>
              <w:t>Курс обучения «Консультант Плюс. Технология ТОП» ТОУНБ им. Пушкина г. Томск</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Февраль</w:t>
            </w:r>
          </w:p>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16</w:t>
            </w:r>
          </w:p>
        </w:tc>
      </w:tr>
      <w:tr w:rsidR="00B24E22" w:rsidRPr="00B24E22" w:rsidTr="006A758F">
        <w:tc>
          <w:tcPr>
            <w:tcW w:w="5240" w:type="dxa"/>
          </w:tcPr>
          <w:p w:rsidR="00B24E22" w:rsidRPr="00B24E22" w:rsidRDefault="00B24E22" w:rsidP="00B24E22">
            <w:pPr>
              <w:spacing w:after="0" w:line="240" w:lineRule="auto"/>
              <w:rPr>
                <w:rFonts w:ascii="Times New Roman" w:hAnsi="Times New Roman"/>
                <w:sz w:val="24"/>
                <w:szCs w:val="24"/>
              </w:rPr>
            </w:pPr>
            <w:r w:rsidRPr="00B24E22">
              <w:rPr>
                <w:rFonts w:ascii="Times New Roman" w:eastAsia="Times New Roman" w:hAnsi="Times New Roman"/>
                <w:sz w:val="24"/>
                <w:szCs w:val="24"/>
                <w:lang w:eastAsia="ru-RU"/>
              </w:rPr>
              <w:t>«Эксплуатация тепловых энергоустановок и сетей» учебный центр «</w:t>
            </w:r>
            <w:proofErr w:type="spellStart"/>
            <w:r w:rsidRPr="00B24E22">
              <w:rPr>
                <w:rFonts w:ascii="Times New Roman" w:eastAsia="Times New Roman" w:hAnsi="Times New Roman"/>
                <w:sz w:val="24"/>
                <w:szCs w:val="24"/>
                <w:lang w:eastAsia="ru-RU"/>
              </w:rPr>
              <w:t>Атон</w:t>
            </w:r>
            <w:proofErr w:type="spellEnd"/>
            <w:r w:rsidRPr="00B24E22">
              <w:rPr>
                <w:rFonts w:ascii="Times New Roman" w:eastAsia="Times New Roman" w:hAnsi="Times New Roman"/>
                <w:sz w:val="24"/>
                <w:szCs w:val="24"/>
                <w:lang w:eastAsia="ru-RU"/>
              </w:rPr>
              <w:t>» г. Томск</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72</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Июнь 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w:t>
            </w:r>
          </w:p>
        </w:tc>
      </w:tr>
      <w:tr w:rsidR="00B24E22" w:rsidRPr="00B24E22" w:rsidTr="006A758F">
        <w:tc>
          <w:tcPr>
            <w:tcW w:w="5240" w:type="dxa"/>
          </w:tcPr>
          <w:p w:rsidR="00B24E22" w:rsidRPr="00B24E22" w:rsidRDefault="00B24E22" w:rsidP="00B24E22">
            <w:pPr>
              <w:widowControl w:val="0"/>
              <w:tabs>
                <w:tab w:val="left" w:pos="426"/>
                <w:tab w:val="left" w:pos="567"/>
              </w:tabs>
              <w:suppressAutoHyphens/>
              <w:spacing w:after="0" w:line="240" w:lineRule="auto"/>
              <w:ind w:right="20"/>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«Модельные библиотеки. </w:t>
            </w:r>
            <w:proofErr w:type="spellStart"/>
            <w:r w:rsidRPr="00B24E22">
              <w:rPr>
                <w:rFonts w:ascii="Times New Roman" w:eastAsia="Times New Roman" w:hAnsi="Times New Roman"/>
                <w:sz w:val="24"/>
                <w:szCs w:val="24"/>
                <w:lang w:eastAsia="ru-RU"/>
              </w:rPr>
              <w:t>безбарьерная</w:t>
            </w:r>
            <w:proofErr w:type="spellEnd"/>
            <w:r w:rsidRPr="00B24E22">
              <w:rPr>
                <w:rFonts w:ascii="Times New Roman" w:eastAsia="Times New Roman" w:hAnsi="Times New Roman"/>
                <w:sz w:val="24"/>
                <w:szCs w:val="24"/>
                <w:lang w:eastAsia="ru-RU"/>
              </w:rPr>
              <w:t xml:space="preserve"> среда. обучение» Новосибирская областная библиотека для незрячих и слабовидящих Г. Новосибирск </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72</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Август – сентябрь 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w:t>
            </w:r>
          </w:p>
        </w:tc>
      </w:tr>
      <w:tr w:rsidR="00B24E22" w:rsidRPr="00B24E22" w:rsidTr="006A758F">
        <w:tc>
          <w:tcPr>
            <w:tcW w:w="5240" w:type="dxa"/>
          </w:tcPr>
          <w:p w:rsidR="00B24E22" w:rsidRPr="00B24E22" w:rsidRDefault="00B24E22" w:rsidP="00B24E22">
            <w:pPr>
              <w:spacing w:after="0" w:line="240" w:lineRule="auto"/>
              <w:rPr>
                <w:rFonts w:ascii="Times New Roman" w:hAnsi="Times New Roman"/>
                <w:sz w:val="24"/>
                <w:szCs w:val="24"/>
              </w:rPr>
            </w:pPr>
            <w:r w:rsidRPr="00B24E22">
              <w:rPr>
                <w:rFonts w:ascii="Times New Roman" w:hAnsi="Times New Roman"/>
                <w:sz w:val="24"/>
                <w:szCs w:val="24"/>
              </w:rPr>
              <w:t>Повышение квалификации «Программа современный библиотекарь: Инновации в библиотечной информационной деятельности» ТГУ г. Томск</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144</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Июль-август</w:t>
            </w:r>
          </w:p>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Октябрь – ноябрь</w:t>
            </w:r>
          </w:p>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3</w:t>
            </w:r>
          </w:p>
        </w:tc>
      </w:tr>
      <w:tr w:rsidR="00B24E22" w:rsidRPr="00B24E22" w:rsidTr="006A758F">
        <w:tc>
          <w:tcPr>
            <w:tcW w:w="5240" w:type="dxa"/>
          </w:tcPr>
          <w:p w:rsidR="00B24E22" w:rsidRPr="00B24E22" w:rsidRDefault="00B24E22" w:rsidP="00B24E22">
            <w:pPr>
              <w:widowControl w:val="0"/>
              <w:tabs>
                <w:tab w:val="left" w:pos="426"/>
                <w:tab w:val="left" w:pos="567"/>
              </w:tabs>
              <w:suppressAutoHyphens/>
              <w:spacing w:after="0" w:line="240" w:lineRule="auto"/>
              <w:ind w:right="20"/>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«История российских немцев» институт этнокультурного образования «</w:t>
            </w:r>
            <w:r w:rsidRPr="00B24E22">
              <w:rPr>
                <w:rFonts w:ascii="Times New Roman" w:eastAsia="Times New Roman" w:hAnsi="Times New Roman"/>
                <w:sz w:val="24"/>
                <w:szCs w:val="24"/>
                <w:lang w:val="en-US" w:eastAsia="ru-RU"/>
              </w:rPr>
              <w:t>BIZ</w:t>
            </w:r>
            <w:r w:rsidRPr="00B24E22">
              <w:rPr>
                <w:rFonts w:ascii="Times New Roman" w:eastAsia="Times New Roman" w:hAnsi="Times New Roman"/>
                <w:sz w:val="24"/>
                <w:szCs w:val="24"/>
                <w:lang w:eastAsia="ru-RU"/>
              </w:rPr>
              <w:t>» г. Москва</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72</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Сентябрь – октябрь 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w:t>
            </w:r>
          </w:p>
        </w:tc>
      </w:tr>
      <w:tr w:rsidR="00B24E22" w:rsidRPr="00B24E22" w:rsidTr="006A758F">
        <w:tc>
          <w:tcPr>
            <w:tcW w:w="5240" w:type="dxa"/>
          </w:tcPr>
          <w:p w:rsidR="00B24E22" w:rsidRPr="00B24E22" w:rsidRDefault="00B24E22" w:rsidP="00B24E22">
            <w:pPr>
              <w:widowControl w:val="0"/>
              <w:tabs>
                <w:tab w:val="left" w:pos="426"/>
                <w:tab w:val="left" w:pos="567"/>
              </w:tabs>
              <w:suppressAutoHyphens/>
              <w:spacing w:after="0" w:line="240" w:lineRule="auto"/>
              <w:ind w:right="20"/>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«Детский библиотекарь: новые компетенции в современных реалиях» РГДБ г. Москва</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72</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Сентябрь 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w:t>
            </w:r>
          </w:p>
        </w:tc>
      </w:tr>
      <w:tr w:rsidR="00B24E22" w:rsidRPr="00B24E22" w:rsidTr="006A758F">
        <w:tc>
          <w:tcPr>
            <w:tcW w:w="5240" w:type="dxa"/>
          </w:tcPr>
          <w:p w:rsidR="00B24E22" w:rsidRPr="00B24E22" w:rsidRDefault="00B24E22" w:rsidP="00B24E22">
            <w:pPr>
              <w:spacing w:after="0" w:line="240" w:lineRule="auto"/>
              <w:rPr>
                <w:rFonts w:ascii="Times New Roman" w:hAnsi="Times New Roman"/>
                <w:sz w:val="24"/>
                <w:szCs w:val="24"/>
              </w:rPr>
            </w:pPr>
            <w:r w:rsidRPr="00B24E22">
              <w:rPr>
                <w:rFonts w:ascii="Times New Roman" w:hAnsi="Times New Roman"/>
                <w:sz w:val="24"/>
                <w:szCs w:val="24"/>
              </w:rPr>
              <w:t>Обучение на семинаре по программе «Модельные библиотеки. Трансформация традиций» МИБС и ТОИУМЦКИ г. Томск</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8</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 xml:space="preserve">Октябрь </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8</w:t>
            </w:r>
          </w:p>
        </w:tc>
      </w:tr>
      <w:tr w:rsidR="00B24E22" w:rsidRPr="00B24E22" w:rsidTr="006A758F">
        <w:tc>
          <w:tcPr>
            <w:tcW w:w="5240" w:type="dxa"/>
          </w:tcPr>
          <w:p w:rsidR="00B24E22" w:rsidRPr="00B24E22" w:rsidRDefault="00B24E22" w:rsidP="00B24E22">
            <w:pPr>
              <w:widowControl w:val="0"/>
              <w:tabs>
                <w:tab w:val="left" w:pos="426"/>
                <w:tab w:val="left" w:pos="567"/>
              </w:tabs>
              <w:suppressAutoHyphens/>
              <w:spacing w:after="0" w:line="240" w:lineRule="auto"/>
              <w:ind w:right="20"/>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«Обучения по Оказанию первой помощи» учебный центр «</w:t>
            </w:r>
            <w:proofErr w:type="spellStart"/>
            <w:r w:rsidRPr="00B24E22">
              <w:rPr>
                <w:rFonts w:ascii="Times New Roman" w:eastAsia="Times New Roman" w:hAnsi="Times New Roman"/>
                <w:sz w:val="24"/>
                <w:szCs w:val="24"/>
                <w:lang w:eastAsia="ru-RU"/>
              </w:rPr>
              <w:t>Атон</w:t>
            </w:r>
            <w:proofErr w:type="spellEnd"/>
            <w:r w:rsidRPr="00B24E22">
              <w:rPr>
                <w:rFonts w:ascii="Times New Roman" w:eastAsia="Times New Roman" w:hAnsi="Times New Roman"/>
                <w:sz w:val="24"/>
                <w:szCs w:val="24"/>
                <w:lang w:eastAsia="ru-RU"/>
              </w:rPr>
              <w:t>» г. Томск</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36</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Октябрь 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6</w:t>
            </w:r>
          </w:p>
        </w:tc>
      </w:tr>
      <w:tr w:rsidR="00B24E22" w:rsidRPr="00B24E22" w:rsidTr="006A758F">
        <w:tc>
          <w:tcPr>
            <w:tcW w:w="5240" w:type="dxa"/>
          </w:tcPr>
          <w:p w:rsidR="00B24E22" w:rsidRPr="00B24E22" w:rsidRDefault="00B24E22" w:rsidP="00B24E22">
            <w:pPr>
              <w:keepNext/>
              <w:spacing w:after="0" w:line="240" w:lineRule="auto"/>
              <w:outlineLvl w:val="1"/>
              <w:rPr>
                <w:rFonts w:ascii="Arial" w:eastAsia="Times New Roman" w:hAnsi="Arial" w:cs="Arial"/>
                <w:color w:val="007D8C"/>
                <w:sz w:val="24"/>
                <w:szCs w:val="24"/>
                <w:lang w:eastAsia="ru-RU"/>
              </w:rPr>
            </w:pPr>
            <w:r w:rsidRPr="00B24E22">
              <w:rPr>
                <w:rFonts w:ascii="Times New Roman" w:eastAsia="Times New Roman" w:hAnsi="Times New Roman"/>
                <w:sz w:val="24"/>
                <w:szCs w:val="24"/>
                <w:lang w:eastAsia="ru-RU"/>
              </w:rPr>
              <w:t xml:space="preserve">«Финансовое консультирование» </w:t>
            </w:r>
            <w:r w:rsidRPr="00B24E22">
              <w:rPr>
                <w:rFonts w:ascii="Times New Roman" w:eastAsia="Times New Roman" w:hAnsi="Times New Roman"/>
                <w:bCs/>
                <w:color w:val="000000"/>
                <w:sz w:val="24"/>
                <w:szCs w:val="24"/>
                <w:lang w:eastAsia="ru-RU"/>
              </w:rPr>
              <w:t>Институт финансовой грамотности г. Москва</w:t>
            </w:r>
            <w:r w:rsidRPr="00B24E22">
              <w:rPr>
                <w:rFonts w:ascii="Arial" w:eastAsia="Times New Roman" w:hAnsi="Arial" w:cs="Arial"/>
                <w:color w:val="007D8C"/>
                <w:sz w:val="24"/>
                <w:szCs w:val="24"/>
                <w:lang w:eastAsia="ru-RU"/>
              </w:rPr>
              <w:t> </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72</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Октябрь-ноябрь 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w:t>
            </w:r>
          </w:p>
        </w:tc>
      </w:tr>
      <w:tr w:rsidR="00B24E22" w:rsidRPr="00B24E22" w:rsidTr="006A758F">
        <w:tc>
          <w:tcPr>
            <w:tcW w:w="5240" w:type="dxa"/>
          </w:tcPr>
          <w:p w:rsidR="00B24E22" w:rsidRPr="00B24E22" w:rsidRDefault="00B24E22" w:rsidP="00B24E22">
            <w:pPr>
              <w:spacing w:after="0" w:line="240" w:lineRule="auto"/>
              <w:rPr>
                <w:rFonts w:ascii="Times New Roman" w:hAnsi="Times New Roman"/>
                <w:sz w:val="24"/>
                <w:szCs w:val="24"/>
              </w:rPr>
            </w:pPr>
            <w:r w:rsidRPr="00B24E22">
              <w:rPr>
                <w:rFonts w:ascii="Times New Roman" w:eastAsia="Times New Roman" w:hAnsi="Times New Roman"/>
                <w:sz w:val="24"/>
                <w:szCs w:val="24"/>
                <w:lang w:eastAsia="ru-RU"/>
              </w:rPr>
              <w:t>«Библиотека нового поколения: командный онлайн-проект» РГБ г. Москва</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72</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Октябрь-ноябрь 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2</w:t>
            </w:r>
          </w:p>
        </w:tc>
      </w:tr>
      <w:tr w:rsidR="00B24E22" w:rsidRPr="00B24E22" w:rsidTr="006A758F">
        <w:tc>
          <w:tcPr>
            <w:tcW w:w="5240" w:type="dxa"/>
          </w:tcPr>
          <w:p w:rsidR="00B24E22" w:rsidRPr="00B24E22" w:rsidRDefault="00B24E22" w:rsidP="00B24E22">
            <w:pPr>
              <w:spacing w:after="0" w:line="240" w:lineRule="auto"/>
              <w:rPr>
                <w:rFonts w:ascii="Times New Roman" w:eastAsia="Times New Roman" w:hAnsi="Times New Roman"/>
                <w:sz w:val="24"/>
                <w:szCs w:val="24"/>
                <w:lang w:eastAsia="ru-RU"/>
              </w:rPr>
            </w:pPr>
            <w:r w:rsidRPr="00B24E22">
              <w:rPr>
                <w:rFonts w:ascii="Times New Roman" w:eastAsia="Times New Roman" w:hAnsi="Times New Roman"/>
                <w:sz w:val="24"/>
                <w:szCs w:val="24"/>
                <w:lang w:eastAsia="ru-RU"/>
              </w:rPr>
              <w:t xml:space="preserve">«Базовые, профессиональные навыки и универсальные компетенции персонала, и организационные инструменты их развития» РГБ и высшая школа экономики г. Москва </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72</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Ноябрь-декабрь дистанционно</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w:t>
            </w:r>
          </w:p>
        </w:tc>
      </w:tr>
      <w:tr w:rsidR="00B24E22" w:rsidRPr="00B24E22" w:rsidTr="006A758F">
        <w:trPr>
          <w:trHeight w:val="1020"/>
        </w:trPr>
        <w:tc>
          <w:tcPr>
            <w:tcW w:w="5240" w:type="dxa"/>
          </w:tcPr>
          <w:p w:rsidR="00B24E22" w:rsidRPr="00B24E22" w:rsidRDefault="00B24E22" w:rsidP="00B24E22">
            <w:pPr>
              <w:spacing w:after="0" w:line="240" w:lineRule="auto"/>
              <w:rPr>
                <w:rFonts w:ascii="Times New Roman" w:hAnsi="Times New Roman"/>
                <w:sz w:val="24"/>
                <w:szCs w:val="24"/>
              </w:rPr>
            </w:pPr>
            <w:r w:rsidRPr="00B24E22">
              <w:rPr>
                <w:rFonts w:ascii="Times New Roman" w:hAnsi="Times New Roman"/>
                <w:sz w:val="24"/>
                <w:szCs w:val="24"/>
              </w:rPr>
              <w:t>«Базовый курс обучения в области корректного общения с людьми с инвалидностью» Центр толерантности еврейского музея г. Москва</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онлайн</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19</w:t>
            </w:r>
          </w:p>
        </w:tc>
      </w:tr>
      <w:tr w:rsidR="00B24E22" w:rsidRPr="00B24E22" w:rsidTr="006A758F">
        <w:tc>
          <w:tcPr>
            <w:tcW w:w="5240" w:type="dxa"/>
          </w:tcPr>
          <w:p w:rsidR="00B24E22" w:rsidRPr="00B24E22" w:rsidRDefault="00B24E22" w:rsidP="00B24E22">
            <w:pPr>
              <w:spacing w:after="0" w:line="240" w:lineRule="auto"/>
              <w:rPr>
                <w:rFonts w:ascii="Times New Roman" w:hAnsi="Times New Roman"/>
                <w:sz w:val="24"/>
                <w:szCs w:val="24"/>
              </w:rPr>
            </w:pPr>
            <w:r w:rsidRPr="00B24E22">
              <w:rPr>
                <w:rFonts w:ascii="Times New Roman" w:hAnsi="Times New Roman"/>
                <w:sz w:val="24"/>
                <w:szCs w:val="24"/>
              </w:rPr>
              <w:t>«Углубленный курс в области корректного общения с людьми с ментальной инвалидностью» Центр толерантности еврейского музея г. Москва</w:t>
            </w:r>
          </w:p>
        </w:tc>
        <w:tc>
          <w:tcPr>
            <w:tcW w:w="1134"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w:t>
            </w:r>
          </w:p>
        </w:tc>
        <w:tc>
          <w:tcPr>
            <w:tcW w:w="1701"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онлайн</w:t>
            </w:r>
          </w:p>
        </w:tc>
        <w:tc>
          <w:tcPr>
            <w:tcW w:w="1417" w:type="dxa"/>
          </w:tcPr>
          <w:p w:rsidR="00B24E22" w:rsidRPr="00B24E22" w:rsidRDefault="00B24E22" w:rsidP="00B24E22">
            <w:pPr>
              <w:spacing w:after="0" w:line="240" w:lineRule="auto"/>
              <w:jc w:val="center"/>
              <w:rPr>
                <w:rFonts w:ascii="Times New Roman" w:hAnsi="Times New Roman"/>
                <w:sz w:val="24"/>
                <w:szCs w:val="24"/>
              </w:rPr>
            </w:pPr>
            <w:r w:rsidRPr="00B24E22">
              <w:rPr>
                <w:rFonts w:ascii="Times New Roman" w:hAnsi="Times New Roman"/>
                <w:sz w:val="24"/>
                <w:szCs w:val="24"/>
              </w:rPr>
              <w:t>19</w:t>
            </w:r>
          </w:p>
        </w:tc>
      </w:tr>
    </w:tbl>
    <w:p w:rsidR="00B24E22" w:rsidRPr="00B24E22" w:rsidRDefault="00B24E22" w:rsidP="00B24E22">
      <w:pPr>
        <w:widowControl w:val="0"/>
        <w:tabs>
          <w:tab w:val="left" w:pos="426"/>
          <w:tab w:val="left" w:pos="567"/>
        </w:tabs>
        <w:suppressAutoHyphens/>
        <w:spacing w:after="0" w:line="240" w:lineRule="auto"/>
        <w:ind w:right="20"/>
        <w:jc w:val="center"/>
        <w:rPr>
          <w:rFonts w:ascii="Times New Roman" w:eastAsia="Times New Roman" w:hAnsi="Times New Roman"/>
          <w:b/>
          <w:sz w:val="24"/>
          <w:szCs w:val="24"/>
          <w:lang w:eastAsia="ru-RU"/>
        </w:rPr>
      </w:pPr>
    </w:p>
    <w:p w:rsidR="00B24E22" w:rsidRPr="00B24E22" w:rsidRDefault="00B24E22" w:rsidP="00B24E22">
      <w:pPr>
        <w:widowControl w:val="0"/>
        <w:tabs>
          <w:tab w:val="left" w:pos="426"/>
          <w:tab w:val="left" w:pos="567"/>
        </w:tabs>
        <w:suppressAutoHyphens/>
        <w:spacing w:after="0" w:line="240" w:lineRule="auto"/>
        <w:ind w:right="20"/>
        <w:jc w:val="center"/>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t xml:space="preserve"> </w:t>
      </w:r>
    </w:p>
    <w:p w:rsidR="00B24E22" w:rsidRPr="00B24E22" w:rsidRDefault="00B24E22" w:rsidP="00B24E22">
      <w:pPr>
        <w:widowControl w:val="0"/>
        <w:tabs>
          <w:tab w:val="left" w:pos="426"/>
          <w:tab w:val="left" w:pos="567"/>
        </w:tabs>
        <w:suppressAutoHyphens/>
        <w:spacing w:after="0" w:line="240" w:lineRule="auto"/>
        <w:ind w:right="20"/>
        <w:jc w:val="center"/>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tab/>
      </w:r>
      <w:r w:rsidRPr="00B24E22">
        <w:rPr>
          <w:rFonts w:ascii="Times New Roman" w:eastAsia="Times New Roman" w:hAnsi="Times New Roman"/>
          <w:b/>
          <w:sz w:val="24"/>
          <w:szCs w:val="24"/>
          <w:lang w:eastAsia="ru-RU"/>
        </w:rPr>
        <w:tab/>
      </w:r>
      <w:r w:rsidRPr="00B24E22">
        <w:rPr>
          <w:rFonts w:ascii="Times New Roman" w:eastAsia="Times New Roman" w:hAnsi="Times New Roman"/>
          <w:b/>
          <w:sz w:val="24"/>
          <w:szCs w:val="24"/>
          <w:lang w:eastAsia="ru-RU"/>
        </w:rPr>
        <w:tab/>
      </w:r>
      <w:r w:rsidRPr="00B24E22">
        <w:rPr>
          <w:rFonts w:ascii="Times New Roman" w:eastAsia="Times New Roman" w:hAnsi="Times New Roman"/>
          <w:b/>
          <w:sz w:val="24"/>
          <w:szCs w:val="24"/>
          <w:lang w:eastAsia="ru-RU"/>
        </w:rPr>
        <w:tab/>
      </w:r>
      <w:r w:rsidRPr="00B24E22">
        <w:rPr>
          <w:rFonts w:ascii="Times New Roman" w:eastAsia="Times New Roman" w:hAnsi="Times New Roman"/>
          <w:b/>
          <w:sz w:val="24"/>
          <w:szCs w:val="24"/>
          <w:lang w:eastAsia="ru-RU"/>
        </w:rPr>
        <w:tab/>
      </w:r>
    </w:p>
    <w:p w:rsidR="00B24E22" w:rsidRPr="00B24E22" w:rsidRDefault="00B24E22" w:rsidP="00B24E22">
      <w:pPr>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br w:type="page"/>
      </w:r>
    </w:p>
    <w:p w:rsidR="00B24E22" w:rsidRPr="00B24E22" w:rsidRDefault="00B24E22" w:rsidP="00B24E22">
      <w:pPr>
        <w:widowControl w:val="0"/>
        <w:tabs>
          <w:tab w:val="left" w:pos="426"/>
          <w:tab w:val="left" w:pos="567"/>
        </w:tabs>
        <w:suppressAutoHyphens/>
        <w:spacing w:after="0" w:line="240" w:lineRule="auto"/>
        <w:ind w:right="20"/>
        <w:jc w:val="center"/>
        <w:rPr>
          <w:rFonts w:ascii="Times New Roman" w:eastAsia="Times New Roman" w:hAnsi="Times New Roman"/>
          <w:b/>
          <w:sz w:val="24"/>
          <w:szCs w:val="24"/>
          <w:lang w:eastAsia="ru-RU"/>
        </w:rPr>
      </w:pPr>
      <w:r w:rsidRPr="00B24E22">
        <w:rPr>
          <w:rFonts w:ascii="Times New Roman" w:eastAsia="Times New Roman" w:hAnsi="Times New Roman"/>
          <w:b/>
          <w:sz w:val="24"/>
          <w:szCs w:val="24"/>
          <w:lang w:eastAsia="ru-RU"/>
        </w:rPr>
        <w:lastRenderedPageBreak/>
        <w:t>Достижения за 9 месяцев:</w:t>
      </w:r>
    </w:p>
    <w:p w:rsidR="00B24E22" w:rsidRPr="00B24E22" w:rsidRDefault="00B24E22" w:rsidP="00B24E22">
      <w:pPr>
        <w:widowControl w:val="0"/>
        <w:tabs>
          <w:tab w:val="left" w:pos="426"/>
          <w:tab w:val="left" w:pos="567"/>
        </w:tabs>
        <w:suppressAutoHyphens/>
        <w:spacing w:after="0" w:line="240" w:lineRule="auto"/>
        <w:ind w:left="720" w:right="20"/>
        <w:rPr>
          <w:rFonts w:ascii="Times New Roman" w:eastAsia="Times New Roman" w:hAnsi="Times New Roman"/>
          <w:sz w:val="24"/>
          <w:szCs w:val="24"/>
          <w:lang w:eastAsia="ru-RU"/>
        </w:rPr>
      </w:pPr>
    </w:p>
    <w:p w:rsidR="00B24E22" w:rsidRPr="00B24E22" w:rsidRDefault="00B24E22" w:rsidP="00B24E22">
      <w:pPr>
        <w:spacing w:after="0" w:line="240" w:lineRule="auto"/>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Диплом Гран-при районного фестиваля-конкурса театрального мастерства "Рампа";</w:t>
      </w:r>
    </w:p>
    <w:p w:rsidR="00B24E22" w:rsidRPr="00B24E22" w:rsidRDefault="00B24E22" w:rsidP="00B24E22">
      <w:pPr>
        <w:spacing w:after="0" w:line="240" w:lineRule="auto"/>
        <w:rPr>
          <w:rFonts w:ascii="Times New Roman" w:eastAsia="Times New Roman" w:hAnsi="Times New Roman"/>
          <w:color w:val="000000"/>
          <w:sz w:val="24"/>
          <w:szCs w:val="24"/>
          <w:lang w:eastAsia="ru-RU"/>
        </w:rPr>
      </w:pPr>
    </w:p>
    <w:p w:rsidR="00B24E22" w:rsidRPr="00B24E22" w:rsidRDefault="00B24E22" w:rsidP="00B24E22">
      <w:pPr>
        <w:spacing w:after="0" w:line="240" w:lineRule="auto"/>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Диплом </w:t>
      </w:r>
      <w:r w:rsidRPr="00B24E22">
        <w:rPr>
          <w:rFonts w:ascii="Times New Roman" w:eastAsia="Times New Roman" w:hAnsi="Times New Roman"/>
          <w:color w:val="000000"/>
          <w:sz w:val="24"/>
          <w:szCs w:val="24"/>
          <w:lang w:val="en-US" w:eastAsia="ru-RU"/>
        </w:rPr>
        <w:t>I</w:t>
      </w:r>
      <w:r w:rsidRPr="00B24E22">
        <w:rPr>
          <w:rFonts w:ascii="Times New Roman" w:eastAsia="Times New Roman" w:hAnsi="Times New Roman"/>
          <w:color w:val="000000"/>
          <w:sz w:val="24"/>
          <w:szCs w:val="24"/>
          <w:lang w:eastAsia="ru-RU"/>
        </w:rPr>
        <w:t xml:space="preserve"> степени районного конкурса "Строки, опаленные войной"; </w:t>
      </w:r>
    </w:p>
    <w:p w:rsidR="00B24E22" w:rsidRPr="00B24E22" w:rsidRDefault="00B24E22" w:rsidP="00B24E22">
      <w:pPr>
        <w:spacing w:after="0" w:line="240" w:lineRule="auto"/>
        <w:rPr>
          <w:rFonts w:ascii="Times New Roman" w:eastAsia="Times New Roman" w:hAnsi="Times New Roman"/>
          <w:color w:val="000000"/>
          <w:sz w:val="24"/>
          <w:szCs w:val="24"/>
          <w:lang w:eastAsia="ru-RU"/>
        </w:rPr>
      </w:pPr>
    </w:p>
    <w:p w:rsidR="00B24E22" w:rsidRPr="00B24E22" w:rsidRDefault="00B24E22" w:rsidP="00B24E22">
      <w:pPr>
        <w:spacing w:after="0" w:line="240" w:lineRule="auto"/>
        <w:rPr>
          <w:rFonts w:ascii="Times New Roman" w:hAnsi="Times New Roman"/>
          <w:sz w:val="24"/>
          <w:szCs w:val="24"/>
        </w:rPr>
      </w:pPr>
      <w:r w:rsidRPr="00B24E22">
        <w:rPr>
          <w:rFonts w:ascii="Times New Roman" w:eastAsia="Times New Roman" w:hAnsi="Times New Roman"/>
          <w:color w:val="000000"/>
          <w:sz w:val="24"/>
          <w:szCs w:val="24"/>
          <w:lang w:eastAsia="ru-RU"/>
        </w:rPr>
        <w:t xml:space="preserve">Диплом </w:t>
      </w:r>
      <w:r w:rsidRPr="00B24E22">
        <w:rPr>
          <w:rFonts w:ascii="Times New Roman" w:eastAsia="Times New Roman" w:hAnsi="Times New Roman"/>
          <w:color w:val="000000"/>
          <w:sz w:val="24"/>
          <w:szCs w:val="24"/>
          <w:lang w:val="en-US" w:eastAsia="ru-RU"/>
        </w:rPr>
        <w:t>I</w:t>
      </w:r>
      <w:r w:rsidRPr="00B24E22">
        <w:rPr>
          <w:rFonts w:ascii="Times New Roman" w:eastAsia="Times New Roman" w:hAnsi="Times New Roman"/>
          <w:color w:val="000000"/>
          <w:sz w:val="24"/>
          <w:szCs w:val="24"/>
          <w:lang w:eastAsia="ru-RU"/>
        </w:rPr>
        <w:t xml:space="preserve"> степени Областного конкурса мобильных видео </w:t>
      </w:r>
      <w:r w:rsidRPr="00B24E22">
        <w:rPr>
          <w:rFonts w:ascii="Times New Roman" w:hAnsi="Times New Roman"/>
          <w:sz w:val="24"/>
          <w:szCs w:val="24"/>
        </w:rPr>
        <w:t>«Читаем вслух Федора Михайловича Достоевского» к 200-летию со дня рождения писателя;</w:t>
      </w:r>
    </w:p>
    <w:p w:rsidR="00B24E22" w:rsidRPr="00B24E22" w:rsidRDefault="00B24E22" w:rsidP="00B24E22">
      <w:pPr>
        <w:spacing w:after="0" w:line="240" w:lineRule="auto"/>
        <w:rPr>
          <w:rFonts w:ascii="Times New Roman" w:eastAsia="Times New Roman" w:hAnsi="Times New Roman"/>
          <w:color w:val="000000"/>
          <w:sz w:val="24"/>
          <w:szCs w:val="24"/>
          <w:lang w:eastAsia="ru-RU"/>
        </w:rPr>
      </w:pP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w:t>
      </w:r>
      <w:r w:rsidRPr="00B24E22">
        <w:rPr>
          <w:rFonts w:ascii="Times New Roman" w:hAnsi="Times New Roman"/>
          <w:sz w:val="24"/>
          <w:szCs w:val="24"/>
          <w:lang w:val="en-US"/>
        </w:rPr>
        <w:t>I</w:t>
      </w:r>
      <w:r w:rsidRPr="00B24E22">
        <w:rPr>
          <w:rFonts w:ascii="Times New Roman" w:hAnsi="Times New Roman"/>
          <w:sz w:val="24"/>
          <w:szCs w:val="24"/>
        </w:rPr>
        <w:t xml:space="preserve"> степени в Открытом онлайн конкурсе «Моя любимая коллекция»;</w:t>
      </w: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w:t>
      </w:r>
      <w:r w:rsidRPr="00B24E22">
        <w:rPr>
          <w:rFonts w:ascii="Times New Roman" w:hAnsi="Times New Roman"/>
          <w:sz w:val="24"/>
          <w:szCs w:val="24"/>
          <w:lang w:val="en-US"/>
        </w:rPr>
        <w:t>I</w:t>
      </w:r>
      <w:r w:rsidRPr="00B24E22">
        <w:rPr>
          <w:rFonts w:ascii="Times New Roman" w:hAnsi="Times New Roman"/>
          <w:sz w:val="24"/>
          <w:szCs w:val="24"/>
        </w:rPr>
        <w:t xml:space="preserve"> место кулинарного онлайн конкурса в рамках Открытого фестиваля творчества «Весенний полет»;</w:t>
      </w: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w:t>
      </w:r>
      <w:r w:rsidRPr="00B24E22">
        <w:rPr>
          <w:rFonts w:ascii="Times New Roman" w:hAnsi="Times New Roman"/>
          <w:sz w:val="24"/>
          <w:szCs w:val="24"/>
          <w:lang w:val="en-US"/>
        </w:rPr>
        <w:t>I</w:t>
      </w:r>
      <w:r w:rsidRPr="00B24E22">
        <w:rPr>
          <w:rFonts w:ascii="Times New Roman" w:hAnsi="Times New Roman"/>
          <w:sz w:val="24"/>
          <w:szCs w:val="24"/>
        </w:rPr>
        <w:t xml:space="preserve"> лауреата степени фестиваля декоративно-прикладного творчества российских немцев;</w:t>
      </w: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w:t>
      </w:r>
      <w:r w:rsidRPr="00B24E22">
        <w:rPr>
          <w:rFonts w:ascii="Times New Roman" w:hAnsi="Times New Roman"/>
          <w:sz w:val="24"/>
          <w:szCs w:val="24"/>
          <w:lang w:val="en-US"/>
        </w:rPr>
        <w:t>II</w:t>
      </w:r>
      <w:r w:rsidRPr="00B24E22">
        <w:rPr>
          <w:rFonts w:ascii="Times New Roman" w:hAnsi="Times New Roman"/>
          <w:sz w:val="24"/>
          <w:szCs w:val="24"/>
        </w:rPr>
        <w:t xml:space="preserve"> место в Областном фотоконкурсе конкурсе «Лето с книгой»;</w:t>
      </w: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w:t>
      </w:r>
      <w:r w:rsidRPr="00B24E22">
        <w:rPr>
          <w:rFonts w:ascii="Times New Roman" w:hAnsi="Times New Roman"/>
          <w:sz w:val="24"/>
          <w:szCs w:val="24"/>
          <w:lang w:val="en-US"/>
        </w:rPr>
        <w:t>II</w:t>
      </w:r>
      <w:r w:rsidRPr="00B24E22">
        <w:rPr>
          <w:rFonts w:ascii="Times New Roman" w:hAnsi="Times New Roman"/>
          <w:sz w:val="24"/>
          <w:szCs w:val="24"/>
        </w:rPr>
        <w:t xml:space="preserve"> место в Областном конкурсе исполнителей стихов о Родине «Слов хрустальный перезвон»;</w:t>
      </w: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w:t>
      </w:r>
      <w:r w:rsidRPr="00B24E22">
        <w:rPr>
          <w:rFonts w:ascii="Times New Roman" w:hAnsi="Times New Roman"/>
          <w:sz w:val="24"/>
          <w:szCs w:val="24"/>
          <w:lang w:val="en-US"/>
        </w:rPr>
        <w:t>III</w:t>
      </w:r>
      <w:r w:rsidRPr="00B24E22">
        <w:rPr>
          <w:rFonts w:ascii="Times New Roman" w:hAnsi="Times New Roman"/>
          <w:sz w:val="24"/>
          <w:szCs w:val="24"/>
        </w:rPr>
        <w:t xml:space="preserve"> степени в региональном фестивале с международным участием «Пасхальная радость»;</w:t>
      </w: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w:t>
      </w:r>
      <w:r w:rsidRPr="00B24E22">
        <w:rPr>
          <w:rFonts w:ascii="Times New Roman" w:hAnsi="Times New Roman"/>
          <w:sz w:val="24"/>
          <w:szCs w:val="24"/>
          <w:lang w:val="en-US"/>
        </w:rPr>
        <w:t>III</w:t>
      </w:r>
      <w:r w:rsidRPr="00B24E22">
        <w:rPr>
          <w:rFonts w:ascii="Times New Roman" w:hAnsi="Times New Roman"/>
          <w:sz w:val="24"/>
          <w:szCs w:val="24"/>
        </w:rPr>
        <w:t xml:space="preserve"> степени в Областном конкурсе мобильного видео «Читаем вслух Федора Михайловича Достоевского» к 200-летию со дня рождения писателя;</w:t>
      </w: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w:t>
      </w:r>
      <w:r w:rsidRPr="00B24E22">
        <w:rPr>
          <w:rFonts w:ascii="Times New Roman" w:hAnsi="Times New Roman"/>
          <w:sz w:val="24"/>
          <w:szCs w:val="24"/>
          <w:lang w:val="en-US"/>
        </w:rPr>
        <w:t>III</w:t>
      </w:r>
      <w:r w:rsidRPr="00B24E22">
        <w:rPr>
          <w:rFonts w:ascii="Times New Roman" w:hAnsi="Times New Roman"/>
          <w:sz w:val="24"/>
          <w:szCs w:val="24"/>
        </w:rPr>
        <w:t xml:space="preserve"> место в </w:t>
      </w:r>
      <w:r w:rsidRPr="00B24E22">
        <w:rPr>
          <w:rFonts w:ascii="Times New Roman" w:hAnsi="Times New Roman"/>
          <w:sz w:val="24"/>
          <w:szCs w:val="24"/>
          <w:lang w:val="en-US"/>
        </w:rPr>
        <w:t>VIII</w:t>
      </w:r>
      <w:r w:rsidRPr="00B24E22">
        <w:rPr>
          <w:rFonts w:ascii="Times New Roman" w:hAnsi="Times New Roman"/>
          <w:sz w:val="24"/>
          <w:szCs w:val="24"/>
        </w:rPr>
        <w:t xml:space="preserve"> Всероссийском конкурсе «Друзья немецкого языка»;</w:t>
      </w:r>
    </w:p>
    <w:p w:rsidR="00B24E22" w:rsidRPr="00B24E22" w:rsidRDefault="00B24E22" w:rsidP="00B24E22">
      <w:pPr>
        <w:spacing w:after="0" w:line="240" w:lineRule="auto"/>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Диплом III степени нац. "Радуга";</w:t>
      </w:r>
    </w:p>
    <w:p w:rsidR="00B24E22" w:rsidRPr="00B24E22" w:rsidRDefault="00B24E22" w:rsidP="00B24E22">
      <w:pPr>
        <w:spacing w:after="0" w:line="240" w:lineRule="auto"/>
        <w:rPr>
          <w:rFonts w:ascii="Times New Roman" w:eastAsia="Times New Roman" w:hAnsi="Times New Roman"/>
          <w:color w:val="000000"/>
          <w:sz w:val="24"/>
          <w:szCs w:val="24"/>
          <w:lang w:eastAsia="ru-RU"/>
        </w:rPr>
      </w:pP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«Лучшая финансовая сказка» в </w:t>
      </w:r>
      <w:r w:rsidRPr="00B24E22">
        <w:rPr>
          <w:rFonts w:ascii="Times New Roman" w:hAnsi="Times New Roman"/>
          <w:sz w:val="24"/>
          <w:szCs w:val="24"/>
          <w:lang w:val="en-US"/>
        </w:rPr>
        <w:t>IV</w:t>
      </w:r>
      <w:r w:rsidRPr="00B24E22">
        <w:rPr>
          <w:rFonts w:ascii="Times New Roman" w:hAnsi="Times New Roman"/>
          <w:sz w:val="24"/>
          <w:szCs w:val="24"/>
        </w:rPr>
        <w:t xml:space="preserve"> Межрегиональном конкурсе журналистских исследовательских и литературных работ «Я. ФИНАНСЫ. МИР»;</w:t>
      </w:r>
    </w:p>
    <w:p w:rsidR="00B24E22" w:rsidRPr="00B24E22" w:rsidRDefault="00B24E22" w:rsidP="00B24E22">
      <w:pPr>
        <w:spacing w:line="240" w:lineRule="auto"/>
        <w:rPr>
          <w:rFonts w:ascii="Times New Roman" w:hAnsi="Times New Roman"/>
          <w:sz w:val="24"/>
          <w:szCs w:val="24"/>
        </w:rPr>
      </w:pPr>
      <w:r w:rsidRPr="00B24E22">
        <w:rPr>
          <w:rFonts w:ascii="Times New Roman" w:hAnsi="Times New Roman"/>
          <w:sz w:val="24"/>
          <w:szCs w:val="24"/>
        </w:rPr>
        <w:t xml:space="preserve">Диплом в Областном конкурсе рисунков и фотографий «Мой друг - библиотека»; </w:t>
      </w:r>
    </w:p>
    <w:p w:rsidR="00B24E22" w:rsidRPr="00B24E22" w:rsidRDefault="00B24E22" w:rsidP="00B24E22">
      <w:pPr>
        <w:spacing w:after="0" w:line="240" w:lineRule="auto"/>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Диплом победителя конкурса "К вершине творчества" по двум номинациям; Кулинарный поединок; - Дипломы победителя выставки "</w:t>
      </w:r>
      <w:proofErr w:type="spellStart"/>
      <w:r w:rsidRPr="00B24E22">
        <w:rPr>
          <w:rFonts w:ascii="Times New Roman" w:eastAsia="Times New Roman" w:hAnsi="Times New Roman"/>
          <w:color w:val="000000"/>
          <w:sz w:val="24"/>
          <w:szCs w:val="24"/>
          <w:lang w:eastAsia="ru-RU"/>
        </w:rPr>
        <w:t>Бастерн</w:t>
      </w:r>
      <w:proofErr w:type="spellEnd"/>
      <w:r w:rsidRPr="00B24E22">
        <w:rPr>
          <w:rFonts w:ascii="Times New Roman" w:eastAsia="Times New Roman" w:hAnsi="Times New Roman"/>
          <w:color w:val="000000"/>
          <w:sz w:val="24"/>
          <w:szCs w:val="24"/>
          <w:lang w:eastAsia="ru-RU"/>
        </w:rPr>
        <w:t>";</w:t>
      </w:r>
    </w:p>
    <w:p w:rsidR="00B24E22" w:rsidRPr="00B24E22" w:rsidRDefault="00B24E22" w:rsidP="00B24E22">
      <w:pPr>
        <w:spacing w:after="0" w:line="240" w:lineRule="auto"/>
        <w:rPr>
          <w:rFonts w:ascii="Times New Roman" w:eastAsia="Times New Roman" w:hAnsi="Times New Roman"/>
          <w:color w:val="000000"/>
          <w:sz w:val="24"/>
          <w:szCs w:val="24"/>
          <w:lang w:eastAsia="ru-RU"/>
        </w:rPr>
      </w:pPr>
    </w:p>
    <w:p w:rsidR="00B24E22" w:rsidRPr="00B24E22" w:rsidRDefault="00B24E22" w:rsidP="00B24E22">
      <w:pPr>
        <w:spacing w:after="0" w:line="240" w:lineRule="auto"/>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1 место – за программу духовно-нравственного воспитания и общения «Азбука добра» Центральной библиотеки областного смотра конкурса «Азбука мира – азбука согласия»; </w:t>
      </w:r>
    </w:p>
    <w:p w:rsidR="00B24E22" w:rsidRPr="00B24E22" w:rsidRDefault="00B24E22" w:rsidP="00B24E22">
      <w:pPr>
        <w:spacing w:after="0" w:line="240" w:lineRule="auto"/>
        <w:jc w:val="both"/>
        <w:rPr>
          <w:rFonts w:ascii="Times New Roman" w:eastAsia="Times New Roman" w:hAnsi="Times New Roman"/>
          <w:color w:val="000000"/>
          <w:sz w:val="24"/>
          <w:szCs w:val="24"/>
          <w:lang w:eastAsia="ru-RU"/>
        </w:rPr>
      </w:pPr>
    </w:p>
    <w:p w:rsidR="00B24E22" w:rsidRPr="00B24E22" w:rsidRDefault="00B24E22" w:rsidP="00B24E22">
      <w:pPr>
        <w:spacing w:after="0" w:line="240" w:lineRule="auto"/>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1 место – за видеоролик «Медвежий праздник и его празднование у </w:t>
      </w:r>
      <w:proofErr w:type="spellStart"/>
      <w:r w:rsidRPr="00B24E22">
        <w:rPr>
          <w:rFonts w:ascii="Times New Roman" w:eastAsia="Times New Roman" w:hAnsi="Times New Roman"/>
          <w:color w:val="000000"/>
          <w:sz w:val="24"/>
          <w:szCs w:val="24"/>
          <w:lang w:eastAsia="ru-RU"/>
        </w:rPr>
        <w:t>хантов</w:t>
      </w:r>
      <w:proofErr w:type="spellEnd"/>
      <w:r w:rsidRPr="00B24E22">
        <w:rPr>
          <w:rFonts w:ascii="Times New Roman" w:eastAsia="Times New Roman" w:hAnsi="Times New Roman"/>
          <w:color w:val="000000"/>
          <w:sz w:val="24"/>
          <w:szCs w:val="24"/>
          <w:lang w:eastAsia="ru-RU"/>
        </w:rPr>
        <w:t xml:space="preserve"> и </w:t>
      </w:r>
      <w:proofErr w:type="spellStart"/>
      <w:r w:rsidRPr="00B24E22">
        <w:rPr>
          <w:rFonts w:ascii="Times New Roman" w:eastAsia="Times New Roman" w:hAnsi="Times New Roman"/>
          <w:color w:val="000000"/>
          <w:sz w:val="24"/>
          <w:szCs w:val="24"/>
          <w:lang w:eastAsia="ru-RU"/>
        </w:rPr>
        <w:t>мансей</w:t>
      </w:r>
      <w:proofErr w:type="spellEnd"/>
      <w:r w:rsidRPr="00B24E22">
        <w:rPr>
          <w:rFonts w:ascii="Times New Roman" w:eastAsia="Times New Roman" w:hAnsi="Times New Roman"/>
          <w:color w:val="000000"/>
          <w:sz w:val="24"/>
          <w:szCs w:val="24"/>
          <w:lang w:eastAsia="ru-RU"/>
        </w:rPr>
        <w:t xml:space="preserve">» Новопокровской сельской библиотеки областного смотра конкурса «Азбука мира – азбука согласия»; </w:t>
      </w:r>
    </w:p>
    <w:p w:rsidR="00B24E22" w:rsidRPr="00B24E22" w:rsidRDefault="00B24E22" w:rsidP="00B24E22">
      <w:pPr>
        <w:spacing w:after="0" w:line="240" w:lineRule="auto"/>
        <w:jc w:val="both"/>
        <w:rPr>
          <w:rFonts w:ascii="Times New Roman" w:eastAsia="Times New Roman" w:hAnsi="Times New Roman"/>
          <w:color w:val="000000"/>
          <w:sz w:val="24"/>
          <w:szCs w:val="24"/>
          <w:lang w:eastAsia="ru-RU"/>
        </w:rPr>
      </w:pPr>
    </w:p>
    <w:p w:rsidR="00B24E22" w:rsidRPr="00B24E22" w:rsidRDefault="00B24E22" w:rsidP="00B24E22">
      <w:pPr>
        <w:spacing w:after="0" w:line="240" w:lineRule="auto"/>
        <w:jc w:val="both"/>
        <w:rPr>
          <w:rFonts w:ascii="Times New Roman" w:hAnsi="Times New Roman"/>
          <w:color w:val="000000"/>
          <w:sz w:val="24"/>
          <w:szCs w:val="24"/>
        </w:rPr>
      </w:pPr>
      <w:r w:rsidRPr="00B24E22">
        <w:rPr>
          <w:rFonts w:ascii="Times New Roman" w:eastAsia="Times New Roman" w:hAnsi="Times New Roman"/>
          <w:color w:val="000000"/>
          <w:sz w:val="24"/>
          <w:szCs w:val="24"/>
          <w:lang w:eastAsia="ru-RU"/>
        </w:rPr>
        <w:t>3 место – за видеоролик «V районный фестиваль народных культур «Венок дружбы» и «Ларец мудрости» Центральной библиотеки областного смотра конкурса «Азбука мира – азбука согласия»;</w:t>
      </w:r>
    </w:p>
    <w:p w:rsidR="00B24E22" w:rsidRPr="00B24E22" w:rsidRDefault="00B24E22" w:rsidP="00B24E22">
      <w:pPr>
        <w:spacing w:after="0" w:line="240" w:lineRule="auto"/>
        <w:jc w:val="both"/>
        <w:rPr>
          <w:rFonts w:ascii="Times New Roman" w:hAnsi="Times New Roman"/>
          <w:color w:val="000000"/>
          <w:sz w:val="24"/>
          <w:szCs w:val="24"/>
        </w:rPr>
      </w:pPr>
    </w:p>
    <w:p w:rsidR="00B24E22" w:rsidRPr="00B24E22" w:rsidRDefault="00B24E22" w:rsidP="00B24E22">
      <w:pPr>
        <w:spacing w:after="0" w:line="240" w:lineRule="auto"/>
        <w:jc w:val="both"/>
        <w:rPr>
          <w:rFonts w:ascii="Times New Roman" w:hAnsi="Times New Roman"/>
          <w:color w:val="000000"/>
          <w:sz w:val="24"/>
          <w:szCs w:val="24"/>
        </w:rPr>
      </w:pPr>
      <w:r w:rsidRPr="00B24E22">
        <w:rPr>
          <w:rFonts w:ascii="Times New Roman" w:hAnsi="Times New Roman"/>
          <w:color w:val="000000"/>
          <w:sz w:val="24"/>
          <w:szCs w:val="24"/>
        </w:rPr>
        <w:t>Победа в областном конкурсе «Читаем всей семьей» на лучшую читающую семью из с. Осиновка (</w:t>
      </w:r>
      <w:proofErr w:type="spellStart"/>
      <w:r w:rsidRPr="00B24E22">
        <w:rPr>
          <w:rFonts w:ascii="Times New Roman" w:hAnsi="Times New Roman"/>
          <w:color w:val="000000"/>
          <w:sz w:val="24"/>
          <w:szCs w:val="24"/>
        </w:rPr>
        <w:t>Кожевниковского</w:t>
      </w:r>
      <w:proofErr w:type="spellEnd"/>
      <w:r w:rsidRPr="00B24E22">
        <w:rPr>
          <w:rFonts w:ascii="Times New Roman" w:hAnsi="Times New Roman"/>
          <w:color w:val="000000"/>
          <w:sz w:val="24"/>
          <w:szCs w:val="24"/>
        </w:rPr>
        <w:t xml:space="preserve"> района); </w:t>
      </w:r>
    </w:p>
    <w:p w:rsidR="00B24E22" w:rsidRPr="00B24E22" w:rsidRDefault="00B24E22" w:rsidP="00B24E22">
      <w:pPr>
        <w:spacing w:after="0" w:line="240" w:lineRule="auto"/>
        <w:jc w:val="both"/>
        <w:rPr>
          <w:rFonts w:ascii="Times New Roman" w:hAnsi="Times New Roman"/>
          <w:color w:val="000000"/>
          <w:sz w:val="24"/>
          <w:szCs w:val="24"/>
        </w:rPr>
      </w:pPr>
    </w:p>
    <w:p w:rsidR="00B24E22" w:rsidRPr="00B24E22" w:rsidRDefault="00B24E22" w:rsidP="00B24E22">
      <w:pPr>
        <w:spacing w:after="0" w:line="240" w:lineRule="auto"/>
        <w:jc w:val="both"/>
        <w:rPr>
          <w:rFonts w:ascii="Times New Roman" w:hAnsi="Times New Roman"/>
          <w:color w:val="000000"/>
          <w:sz w:val="24"/>
          <w:szCs w:val="24"/>
          <w:shd w:val="clear" w:color="auto" w:fill="FFFFFF"/>
        </w:rPr>
      </w:pPr>
      <w:r w:rsidRPr="00B24E22">
        <w:rPr>
          <w:rFonts w:ascii="Times New Roman" w:hAnsi="Times New Roman"/>
          <w:color w:val="000000"/>
          <w:sz w:val="24"/>
          <w:szCs w:val="24"/>
          <w:lang w:val="en-US"/>
        </w:rPr>
        <w:t>I</w:t>
      </w:r>
      <w:r w:rsidRPr="00B24E22">
        <w:rPr>
          <w:rFonts w:ascii="Times New Roman" w:hAnsi="Times New Roman"/>
          <w:color w:val="000000"/>
          <w:sz w:val="24"/>
          <w:szCs w:val="24"/>
        </w:rPr>
        <w:t xml:space="preserve"> место в </w:t>
      </w:r>
      <w:r w:rsidRPr="00B24E22">
        <w:rPr>
          <w:rFonts w:ascii="Times New Roman" w:eastAsia="Times New Roman" w:hAnsi="Times New Roman"/>
          <w:sz w:val="24"/>
          <w:szCs w:val="24"/>
          <w:lang w:eastAsia="ru-RU"/>
        </w:rPr>
        <w:t xml:space="preserve">Областном конкурсе «Лучший центр общественного доступа Томской области 2021 года» малый сельский Центр общественного доступа </w:t>
      </w:r>
      <w:r w:rsidRPr="00B24E22">
        <w:rPr>
          <w:rFonts w:ascii="Times New Roman" w:hAnsi="Times New Roman"/>
          <w:color w:val="000000"/>
          <w:sz w:val="24"/>
          <w:szCs w:val="24"/>
          <w:shd w:val="clear" w:color="auto" w:fill="FFFFFF"/>
        </w:rPr>
        <w:t xml:space="preserve">с. </w:t>
      </w:r>
      <w:proofErr w:type="spellStart"/>
      <w:r w:rsidRPr="00B24E22">
        <w:rPr>
          <w:rFonts w:ascii="Times New Roman" w:hAnsi="Times New Roman"/>
          <w:color w:val="000000"/>
          <w:sz w:val="24"/>
          <w:szCs w:val="24"/>
          <w:shd w:val="clear" w:color="auto" w:fill="FFFFFF"/>
        </w:rPr>
        <w:t>Чилино</w:t>
      </w:r>
      <w:proofErr w:type="spellEnd"/>
      <w:r w:rsidRPr="00B24E22">
        <w:rPr>
          <w:rFonts w:ascii="Times New Roman" w:hAnsi="Times New Roman"/>
          <w:color w:val="000000"/>
          <w:sz w:val="24"/>
          <w:szCs w:val="24"/>
          <w:shd w:val="clear" w:color="auto" w:fill="FFFFFF"/>
        </w:rPr>
        <w:t>;</w:t>
      </w:r>
    </w:p>
    <w:p w:rsidR="00B24E22" w:rsidRPr="00B24E22" w:rsidRDefault="00B24E22" w:rsidP="00B24E22">
      <w:pPr>
        <w:spacing w:after="0" w:line="240" w:lineRule="auto"/>
        <w:jc w:val="both"/>
        <w:rPr>
          <w:rFonts w:ascii="Times New Roman" w:hAnsi="Times New Roman"/>
          <w:color w:val="000000"/>
          <w:sz w:val="24"/>
          <w:szCs w:val="24"/>
          <w:shd w:val="clear" w:color="auto" w:fill="FFFFFF"/>
        </w:rPr>
      </w:pPr>
    </w:p>
    <w:p w:rsidR="00B24E22" w:rsidRPr="00B24E22" w:rsidRDefault="00B24E22" w:rsidP="00B24E22">
      <w:pPr>
        <w:spacing w:after="0" w:line="240" w:lineRule="auto"/>
        <w:jc w:val="both"/>
        <w:rPr>
          <w:rFonts w:ascii="Times New Roman" w:hAnsi="Times New Roman"/>
          <w:color w:val="000000"/>
          <w:sz w:val="24"/>
          <w:szCs w:val="24"/>
          <w:shd w:val="clear" w:color="auto" w:fill="FFFFFF"/>
        </w:rPr>
      </w:pPr>
      <w:r w:rsidRPr="00B24E22">
        <w:rPr>
          <w:rFonts w:ascii="Times New Roman" w:hAnsi="Times New Roman"/>
          <w:color w:val="000000"/>
          <w:sz w:val="24"/>
          <w:szCs w:val="24"/>
          <w:shd w:val="clear" w:color="auto" w:fill="FFFFFF"/>
        </w:rPr>
        <w:t>Диплом победителя областного конкурса профессионального мастерства «Лучший молодой библиотекарь Томской области -2021».</w:t>
      </w:r>
    </w:p>
    <w:p w:rsidR="00B24E22" w:rsidRPr="00B24E22" w:rsidRDefault="00B24E22" w:rsidP="00B24E22">
      <w:pPr>
        <w:spacing w:after="0" w:line="240" w:lineRule="auto"/>
        <w:jc w:val="both"/>
        <w:rPr>
          <w:rFonts w:ascii="Times New Roman" w:eastAsia="Times New Roman" w:hAnsi="Times New Roman"/>
          <w:color w:val="000000"/>
          <w:sz w:val="24"/>
          <w:szCs w:val="24"/>
          <w:lang w:eastAsia="ru-RU"/>
        </w:rPr>
      </w:pPr>
    </w:p>
    <w:p w:rsidR="00B24E22" w:rsidRPr="00B24E22" w:rsidRDefault="00B24E22" w:rsidP="00B24E2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П</w:t>
      </w:r>
      <w:r w:rsidRPr="00B24E22">
        <w:rPr>
          <w:rFonts w:ascii="Times New Roman" w:eastAsia="Times New Roman" w:hAnsi="Times New Roman"/>
          <w:b/>
          <w:bCs/>
          <w:color w:val="000000"/>
          <w:sz w:val="24"/>
          <w:szCs w:val="24"/>
          <w:lang w:eastAsia="ru-RU"/>
        </w:rPr>
        <w:t>роблемы учреждения за отчетный период:</w:t>
      </w:r>
    </w:p>
    <w:p w:rsidR="00B24E22" w:rsidRPr="00B24E22" w:rsidRDefault="00B24E22" w:rsidP="00B24E22">
      <w:pPr>
        <w:spacing w:after="0" w:line="240" w:lineRule="auto"/>
        <w:jc w:val="both"/>
        <w:rPr>
          <w:rFonts w:ascii="Times New Roman" w:eastAsia="Times New Roman" w:hAnsi="Times New Roman"/>
          <w:color w:val="000000"/>
          <w:sz w:val="24"/>
          <w:szCs w:val="24"/>
          <w:lang w:eastAsia="ru-RU"/>
        </w:rPr>
      </w:pPr>
    </w:p>
    <w:p w:rsidR="00B24E22" w:rsidRPr="00B24E22" w:rsidRDefault="00B24E22" w:rsidP="00B24E22">
      <w:pPr>
        <w:numPr>
          <w:ilvl w:val="0"/>
          <w:numId w:val="20"/>
        </w:numPr>
        <w:tabs>
          <w:tab w:val="left" w:pos="993"/>
        </w:tabs>
        <w:spacing w:after="0" w:line="240" w:lineRule="auto"/>
        <w:ind w:left="0" w:firstLine="567"/>
        <w:contextualSpacing/>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Обеспечение комплектования, обновление библиотечных фондов, удовлетворение читательского спроса. С 2020 года не исполняются гарантийные обязательства по комплектованию фонда Центральной библиотеки. </w:t>
      </w:r>
    </w:p>
    <w:p w:rsidR="00B24E22" w:rsidRPr="00B24E22" w:rsidRDefault="00B24E22" w:rsidP="00B24E22">
      <w:pPr>
        <w:numPr>
          <w:ilvl w:val="0"/>
          <w:numId w:val="20"/>
        </w:numPr>
        <w:tabs>
          <w:tab w:val="left" w:pos="993"/>
        </w:tabs>
        <w:spacing w:after="0" w:line="240" w:lineRule="auto"/>
        <w:ind w:left="0" w:firstLine="567"/>
        <w:contextualSpacing/>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Материально- техническое обеспечение сельских библиотек. (Устаревшая, ветхая мебель). В 2019 году мебель из Центральной библиотеки была передана в сельские библиотеки, в настоящий момент в 6 библиотеках системы библиотечное пространство обустроено удовлетворительно, остальные библиотеки находятся в плачевном состоянии. </w:t>
      </w:r>
    </w:p>
    <w:p w:rsidR="00B24E22" w:rsidRPr="00B24E22" w:rsidRDefault="00B24E22" w:rsidP="00B24E22">
      <w:pPr>
        <w:numPr>
          <w:ilvl w:val="0"/>
          <w:numId w:val="20"/>
        </w:numPr>
        <w:tabs>
          <w:tab w:val="left" w:pos="993"/>
        </w:tabs>
        <w:spacing w:after="0" w:line="240" w:lineRule="auto"/>
        <w:ind w:left="0" w:firstLine="567"/>
        <w:contextualSpacing/>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 Обновление парка компьютерной техники. Компьютеры 2005-2010 года.   </w:t>
      </w:r>
    </w:p>
    <w:p w:rsidR="00B24E22" w:rsidRPr="00B24E22" w:rsidRDefault="00B24E22" w:rsidP="00B24E22">
      <w:pPr>
        <w:numPr>
          <w:ilvl w:val="0"/>
          <w:numId w:val="20"/>
        </w:numPr>
        <w:tabs>
          <w:tab w:val="left" w:pos="993"/>
        </w:tabs>
        <w:spacing w:after="0" w:line="240" w:lineRule="auto"/>
        <w:ind w:left="0" w:firstLine="567"/>
        <w:contextualSpacing/>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На сегодняшний день 12 библиотек подключены к интернету через Ростелеком, в этих библиотеках присутствует стабильное интернет соединение, имеется зона </w:t>
      </w:r>
      <w:proofErr w:type="spellStart"/>
      <w:r w:rsidRPr="00B24E22">
        <w:rPr>
          <w:rFonts w:ascii="Times New Roman" w:eastAsia="Times New Roman" w:hAnsi="Times New Roman"/>
          <w:color w:val="000000"/>
          <w:sz w:val="24"/>
          <w:szCs w:val="24"/>
          <w:lang w:eastAsia="ru-RU"/>
        </w:rPr>
        <w:t>Wi-Fi</w:t>
      </w:r>
      <w:proofErr w:type="spellEnd"/>
      <w:r w:rsidRPr="00B24E22">
        <w:rPr>
          <w:rFonts w:ascii="Times New Roman" w:eastAsia="Times New Roman" w:hAnsi="Times New Roman"/>
          <w:color w:val="000000"/>
          <w:sz w:val="24"/>
          <w:szCs w:val="24"/>
          <w:lang w:eastAsia="ru-RU"/>
        </w:rPr>
        <w:t xml:space="preserve">. остальные 9 библиотек используют мобильный интернет, который не всегда имеет стабильный сигнал связи, в соответствии с планом подключения библиотек  к Интернет, согласованным с </w:t>
      </w:r>
      <w:proofErr w:type="spellStart"/>
      <w:r w:rsidRPr="00B24E22">
        <w:rPr>
          <w:rFonts w:ascii="Times New Roman" w:eastAsia="Times New Roman" w:hAnsi="Times New Roman"/>
          <w:color w:val="000000"/>
          <w:sz w:val="24"/>
          <w:szCs w:val="24"/>
          <w:lang w:eastAsia="ru-RU"/>
        </w:rPr>
        <w:t>Кожевниковским</w:t>
      </w:r>
      <w:proofErr w:type="spellEnd"/>
      <w:r w:rsidRPr="00B24E22">
        <w:rPr>
          <w:rFonts w:ascii="Times New Roman" w:eastAsia="Times New Roman" w:hAnsi="Times New Roman"/>
          <w:color w:val="000000"/>
          <w:sz w:val="24"/>
          <w:szCs w:val="24"/>
          <w:lang w:eastAsia="ru-RU"/>
        </w:rPr>
        <w:t xml:space="preserve"> участком Ростелекома, планируется постепенное подключение всех библиотек  к связи по возможности перевод на </w:t>
      </w:r>
      <w:proofErr w:type="spellStart"/>
      <w:r w:rsidRPr="00B24E22">
        <w:rPr>
          <w:rFonts w:ascii="Times New Roman" w:eastAsia="Times New Roman" w:hAnsi="Times New Roman"/>
          <w:color w:val="000000"/>
          <w:sz w:val="24"/>
          <w:szCs w:val="24"/>
          <w:lang w:eastAsia="ru-RU"/>
        </w:rPr>
        <w:t>оптиковолоконную</w:t>
      </w:r>
      <w:proofErr w:type="spellEnd"/>
      <w:r w:rsidRPr="00B24E22">
        <w:rPr>
          <w:rFonts w:ascii="Times New Roman" w:eastAsia="Times New Roman" w:hAnsi="Times New Roman"/>
          <w:color w:val="000000"/>
          <w:sz w:val="24"/>
          <w:szCs w:val="24"/>
          <w:lang w:eastAsia="ru-RU"/>
        </w:rPr>
        <w:t xml:space="preserve"> связь ранее подключенных библиотек по меди. </w:t>
      </w:r>
    </w:p>
    <w:p w:rsidR="00B24E22" w:rsidRPr="00B24E22" w:rsidRDefault="00B24E22" w:rsidP="00B24E22">
      <w:pPr>
        <w:numPr>
          <w:ilvl w:val="0"/>
          <w:numId w:val="20"/>
        </w:numPr>
        <w:tabs>
          <w:tab w:val="left" w:pos="993"/>
        </w:tabs>
        <w:spacing w:after="0" w:line="240" w:lineRule="auto"/>
        <w:ind w:left="0" w:firstLine="567"/>
        <w:contextualSpacing/>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В декабре уволился библиотекарь </w:t>
      </w:r>
      <w:proofErr w:type="spellStart"/>
      <w:r w:rsidRPr="00B24E22">
        <w:rPr>
          <w:rFonts w:ascii="Times New Roman" w:eastAsia="Times New Roman" w:hAnsi="Times New Roman"/>
          <w:color w:val="000000"/>
          <w:sz w:val="24"/>
          <w:szCs w:val="24"/>
          <w:lang w:eastAsia="ru-RU"/>
        </w:rPr>
        <w:t>Терсалгайской</w:t>
      </w:r>
      <w:proofErr w:type="spellEnd"/>
      <w:r w:rsidRPr="00B24E22">
        <w:rPr>
          <w:rFonts w:ascii="Times New Roman" w:eastAsia="Times New Roman" w:hAnsi="Times New Roman"/>
          <w:color w:val="000000"/>
          <w:sz w:val="24"/>
          <w:szCs w:val="24"/>
          <w:lang w:eastAsia="ru-RU"/>
        </w:rPr>
        <w:t xml:space="preserve"> библиотеки, так и не дождавшись решения вопроса по размещению библиотеки в новое помещение и организации работы библиотеки. Фонд библиотеки находится в не отапливаемом, законсервированном помещении дома культуры. В целях сохранения ставки библиотекаря и библиотеки, как структурного подразделения, принято решение, организовать </w:t>
      </w:r>
      <w:proofErr w:type="gramStart"/>
      <w:r w:rsidRPr="00B24E22">
        <w:rPr>
          <w:rFonts w:ascii="Times New Roman" w:eastAsia="Times New Roman" w:hAnsi="Times New Roman"/>
          <w:color w:val="000000"/>
          <w:sz w:val="24"/>
          <w:szCs w:val="24"/>
          <w:lang w:eastAsia="ru-RU"/>
        </w:rPr>
        <w:t>вне стационарный пункт</w:t>
      </w:r>
      <w:proofErr w:type="gramEnd"/>
      <w:r w:rsidRPr="00B24E22">
        <w:rPr>
          <w:rFonts w:ascii="Times New Roman" w:eastAsia="Times New Roman" w:hAnsi="Times New Roman"/>
          <w:color w:val="000000"/>
          <w:sz w:val="24"/>
          <w:szCs w:val="24"/>
          <w:lang w:eastAsia="ru-RU"/>
        </w:rPr>
        <w:t xml:space="preserve"> выдачи литературы в сельском </w:t>
      </w:r>
      <w:proofErr w:type="spellStart"/>
      <w:r w:rsidRPr="00B24E22">
        <w:rPr>
          <w:rFonts w:ascii="Times New Roman" w:eastAsia="Times New Roman" w:hAnsi="Times New Roman"/>
          <w:color w:val="000000"/>
          <w:sz w:val="24"/>
          <w:szCs w:val="24"/>
          <w:lang w:eastAsia="ru-RU"/>
        </w:rPr>
        <w:t>ФАПе</w:t>
      </w:r>
      <w:proofErr w:type="spellEnd"/>
      <w:r w:rsidRPr="00B24E22">
        <w:rPr>
          <w:rFonts w:ascii="Times New Roman" w:eastAsia="Times New Roman" w:hAnsi="Times New Roman"/>
          <w:color w:val="000000"/>
          <w:sz w:val="24"/>
          <w:szCs w:val="24"/>
          <w:lang w:eastAsia="ru-RU"/>
        </w:rPr>
        <w:t xml:space="preserve">, вменить в обязанности библиотекарю </w:t>
      </w:r>
      <w:proofErr w:type="spellStart"/>
      <w:r w:rsidRPr="00B24E22">
        <w:rPr>
          <w:rFonts w:ascii="Times New Roman" w:eastAsia="Times New Roman" w:hAnsi="Times New Roman"/>
          <w:color w:val="000000"/>
          <w:sz w:val="24"/>
          <w:szCs w:val="24"/>
          <w:lang w:eastAsia="ru-RU"/>
        </w:rPr>
        <w:t>Песочнодубровской</w:t>
      </w:r>
      <w:proofErr w:type="spellEnd"/>
      <w:r w:rsidRPr="00B24E22">
        <w:rPr>
          <w:rFonts w:ascii="Times New Roman" w:eastAsia="Times New Roman" w:hAnsi="Times New Roman"/>
          <w:color w:val="000000"/>
          <w:sz w:val="24"/>
          <w:szCs w:val="24"/>
          <w:lang w:eastAsia="ru-RU"/>
        </w:rPr>
        <w:t xml:space="preserve"> сельской библиотеки, организовать работу передвижки и продолжать решение вопроса по сохранению структурного подразделения. </w:t>
      </w:r>
    </w:p>
    <w:p w:rsidR="00B24E22" w:rsidRPr="00B24E22" w:rsidRDefault="00B24E22" w:rsidP="00B24E22">
      <w:pPr>
        <w:numPr>
          <w:ilvl w:val="0"/>
          <w:numId w:val="20"/>
        </w:numPr>
        <w:tabs>
          <w:tab w:val="left" w:pos="993"/>
        </w:tabs>
        <w:spacing w:after="0" w:line="240" w:lineRule="auto"/>
        <w:ind w:left="0" w:firstLine="567"/>
        <w:contextualSpacing/>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Центральная библиотека требует срочного решения вопроса по ремонту тепло системы, в 2017 году был заменён газовый котел, установлен новый насос, но давление постоянно падает, что грозит выходом из строя и этого котла, проводится мониторинг теплового режима, давления в системе, обнаружена проблема, утечка воды в теплотрассе подвода к библиотеке. В 2019 году на сэкономленные средства по аукциону от капитального ремонта, произведена облицовка фасада здания библиотеки, в 2021 году </w:t>
      </w:r>
      <w:proofErr w:type="gramStart"/>
      <w:r w:rsidRPr="00B24E22">
        <w:rPr>
          <w:rFonts w:ascii="Times New Roman" w:eastAsia="Times New Roman" w:hAnsi="Times New Roman"/>
          <w:color w:val="000000"/>
          <w:sz w:val="24"/>
          <w:szCs w:val="24"/>
          <w:lang w:eastAsia="ru-RU"/>
        </w:rPr>
        <w:t>на средства</w:t>
      </w:r>
      <w:proofErr w:type="gramEnd"/>
      <w:r w:rsidRPr="00B24E22">
        <w:rPr>
          <w:rFonts w:ascii="Times New Roman" w:eastAsia="Times New Roman" w:hAnsi="Times New Roman"/>
          <w:color w:val="000000"/>
          <w:sz w:val="24"/>
          <w:szCs w:val="24"/>
          <w:lang w:eastAsia="ru-RU"/>
        </w:rPr>
        <w:t xml:space="preserve"> выделенные Б.А. Мальцевым произведена облицовка северной стороны здания библиотеки, необходимо закончить облицовку здания, необходимые финансовые средства, примерно 600 </w:t>
      </w:r>
      <w:proofErr w:type="spellStart"/>
      <w:r w:rsidRPr="00B24E22">
        <w:rPr>
          <w:rFonts w:ascii="Times New Roman" w:eastAsia="Times New Roman" w:hAnsi="Times New Roman"/>
          <w:color w:val="000000"/>
          <w:sz w:val="24"/>
          <w:szCs w:val="24"/>
          <w:lang w:eastAsia="ru-RU"/>
        </w:rPr>
        <w:t>т.р</w:t>
      </w:r>
      <w:proofErr w:type="spellEnd"/>
      <w:r w:rsidRPr="00B24E22">
        <w:rPr>
          <w:rFonts w:ascii="Times New Roman" w:eastAsia="Times New Roman" w:hAnsi="Times New Roman"/>
          <w:color w:val="000000"/>
          <w:sz w:val="24"/>
          <w:szCs w:val="24"/>
          <w:lang w:eastAsia="ru-RU"/>
        </w:rPr>
        <w:t xml:space="preserve">. </w:t>
      </w:r>
    </w:p>
    <w:p w:rsidR="00B24E22" w:rsidRPr="00B24E22" w:rsidRDefault="00B24E22" w:rsidP="00B24E22">
      <w:pPr>
        <w:numPr>
          <w:ilvl w:val="0"/>
          <w:numId w:val="20"/>
        </w:numPr>
        <w:tabs>
          <w:tab w:val="left" w:pos="993"/>
        </w:tabs>
        <w:spacing w:after="0" w:line="240" w:lineRule="auto"/>
        <w:ind w:left="0" w:firstLine="567"/>
        <w:contextualSpacing/>
        <w:jc w:val="both"/>
        <w:rPr>
          <w:rFonts w:ascii="Times New Roman" w:eastAsia="Times New Roman" w:hAnsi="Times New Roman"/>
          <w:color w:val="000000"/>
          <w:sz w:val="24"/>
          <w:szCs w:val="24"/>
          <w:lang w:eastAsia="ru-RU"/>
        </w:rPr>
      </w:pPr>
      <w:proofErr w:type="spellStart"/>
      <w:r w:rsidRPr="00B24E22">
        <w:rPr>
          <w:rFonts w:ascii="Times New Roman" w:eastAsia="Times New Roman" w:hAnsi="Times New Roman"/>
          <w:color w:val="000000"/>
          <w:sz w:val="24"/>
          <w:szCs w:val="24"/>
          <w:lang w:eastAsia="ru-RU"/>
        </w:rPr>
        <w:t>Песочнодубровская</w:t>
      </w:r>
      <w:proofErr w:type="spellEnd"/>
      <w:r w:rsidRPr="00B24E22">
        <w:rPr>
          <w:rFonts w:ascii="Times New Roman" w:eastAsia="Times New Roman" w:hAnsi="Times New Roman"/>
          <w:color w:val="000000"/>
          <w:sz w:val="24"/>
          <w:szCs w:val="24"/>
          <w:lang w:eastAsia="ru-RU"/>
        </w:rPr>
        <w:t xml:space="preserve"> библиотека переведена в помещение </w:t>
      </w:r>
      <w:proofErr w:type="spellStart"/>
      <w:r w:rsidRPr="00B24E22">
        <w:rPr>
          <w:rFonts w:ascii="Times New Roman" w:eastAsia="Times New Roman" w:hAnsi="Times New Roman"/>
          <w:color w:val="000000"/>
          <w:sz w:val="24"/>
          <w:szCs w:val="24"/>
          <w:lang w:eastAsia="ru-RU"/>
        </w:rPr>
        <w:t>ФАПа</w:t>
      </w:r>
      <w:proofErr w:type="spellEnd"/>
      <w:r w:rsidRPr="00B24E22">
        <w:rPr>
          <w:rFonts w:ascii="Times New Roman" w:eastAsia="Times New Roman" w:hAnsi="Times New Roman"/>
          <w:color w:val="000000"/>
          <w:sz w:val="24"/>
          <w:szCs w:val="24"/>
          <w:lang w:eastAsia="ru-RU"/>
        </w:rPr>
        <w:t xml:space="preserve">, выделено два помещения одно из которых площадью 9 кв. м, где размещается книжный фонд библиотеки, второе </w:t>
      </w:r>
      <w:proofErr w:type="gramStart"/>
      <w:r w:rsidRPr="00B24E22">
        <w:rPr>
          <w:rFonts w:ascii="Times New Roman" w:eastAsia="Times New Roman" w:hAnsi="Times New Roman"/>
          <w:color w:val="000000"/>
          <w:sz w:val="24"/>
          <w:szCs w:val="24"/>
          <w:lang w:eastAsia="ru-RU"/>
        </w:rPr>
        <w:t>помещение  небольшой</w:t>
      </w:r>
      <w:proofErr w:type="gramEnd"/>
      <w:r w:rsidRPr="00B24E22">
        <w:rPr>
          <w:rFonts w:ascii="Times New Roman" w:eastAsia="Times New Roman" w:hAnsi="Times New Roman"/>
          <w:color w:val="000000"/>
          <w:sz w:val="24"/>
          <w:szCs w:val="24"/>
          <w:lang w:eastAsia="ru-RU"/>
        </w:rPr>
        <w:t xml:space="preserve"> холл, в котором нет ни дверей ни перегородки, рабочее место библиотекаря находится в постоянном доступе посетителей </w:t>
      </w:r>
      <w:proofErr w:type="spellStart"/>
      <w:r w:rsidRPr="00B24E22">
        <w:rPr>
          <w:rFonts w:ascii="Times New Roman" w:eastAsia="Times New Roman" w:hAnsi="Times New Roman"/>
          <w:color w:val="000000"/>
          <w:sz w:val="24"/>
          <w:szCs w:val="24"/>
          <w:lang w:eastAsia="ru-RU"/>
        </w:rPr>
        <w:t>ФАПа</w:t>
      </w:r>
      <w:proofErr w:type="spellEnd"/>
      <w:r w:rsidRPr="00B24E22">
        <w:rPr>
          <w:rFonts w:ascii="Times New Roman" w:eastAsia="Times New Roman" w:hAnsi="Times New Roman"/>
          <w:color w:val="000000"/>
          <w:sz w:val="24"/>
          <w:szCs w:val="24"/>
          <w:lang w:eastAsia="ru-RU"/>
        </w:rPr>
        <w:t xml:space="preserve">, нет подключения к тепловым сетям, в библиотеке температурный режим в зимнее время не превышает 10 градусов тепла. </w:t>
      </w:r>
    </w:p>
    <w:p w:rsidR="00B24E22" w:rsidRPr="00B24E22" w:rsidRDefault="00B24E22" w:rsidP="00B24E22">
      <w:pPr>
        <w:numPr>
          <w:ilvl w:val="0"/>
          <w:numId w:val="20"/>
        </w:numPr>
        <w:tabs>
          <w:tab w:val="left" w:pos="993"/>
        </w:tabs>
        <w:spacing w:after="0" w:line="240" w:lineRule="auto"/>
        <w:ind w:left="0" w:firstLine="567"/>
        <w:contextualSpacing/>
        <w:jc w:val="both"/>
        <w:rPr>
          <w:rFonts w:ascii="Times New Roman" w:eastAsia="Times New Roman" w:hAnsi="Times New Roman"/>
          <w:color w:val="000000"/>
          <w:sz w:val="24"/>
          <w:szCs w:val="24"/>
          <w:lang w:eastAsia="ru-RU"/>
        </w:rPr>
      </w:pPr>
      <w:r w:rsidRPr="00B24E22">
        <w:rPr>
          <w:rFonts w:ascii="Times New Roman" w:eastAsia="Times New Roman" w:hAnsi="Times New Roman"/>
          <w:color w:val="000000"/>
          <w:sz w:val="24"/>
          <w:szCs w:val="24"/>
          <w:lang w:eastAsia="ru-RU"/>
        </w:rPr>
        <w:t xml:space="preserve">Киреевская сельская библиотека имеет статус </w:t>
      </w:r>
      <w:proofErr w:type="spellStart"/>
      <w:r w:rsidRPr="00B24E22">
        <w:rPr>
          <w:rFonts w:ascii="Times New Roman" w:eastAsia="Times New Roman" w:hAnsi="Times New Roman"/>
          <w:color w:val="000000"/>
          <w:sz w:val="24"/>
          <w:szCs w:val="24"/>
          <w:lang w:eastAsia="ru-RU"/>
        </w:rPr>
        <w:t>Павленковской</w:t>
      </w:r>
      <w:proofErr w:type="spellEnd"/>
      <w:r w:rsidRPr="00B24E22">
        <w:rPr>
          <w:rFonts w:ascii="Times New Roman" w:eastAsia="Times New Roman" w:hAnsi="Times New Roman"/>
          <w:color w:val="000000"/>
          <w:sz w:val="24"/>
          <w:szCs w:val="24"/>
          <w:lang w:eastAsia="ru-RU"/>
        </w:rPr>
        <w:t xml:space="preserve"> библиотеки, глава поселения </w:t>
      </w:r>
      <w:proofErr w:type="spellStart"/>
      <w:r w:rsidRPr="00B24E22">
        <w:rPr>
          <w:rFonts w:ascii="Times New Roman" w:eastAsia="Times New Roman" w:hAnsi="Times New Roman"/>
          <w:color w:val="000000"/>
          <w:sz w:val="24"/>
          <w:szCs w:val="24"/>
          <w:lang w:eastAsia="ru-RU"/>
        </w:rPr>
        <w:t>Кожевниковского</w:t>
      </w:r>
      <w:proofErr w:type="spellEnd"/>
      <w:r w:rsidRPr="00B24E22">
        <w:rPr>
          <w:rFonts w:ascii="Times New Roman" w:eastAsia="Times New Roman" w:hAnsi="Times New Roman"/>
          <w:color w:val="000000"/>
          <w:sz w:val="24"/>
          <w:szCs w:val="24"/>
          <w:lang w:eastAsia="ru-RU"/>
        </w:rPr>
        <w:t xml:space="preserve"> поселения Иванов А.В., принял решение о переводе библиотеки из занимаемого помещения в помещение меньшего размера на первом этаже, в помещении библиотеки планируется открытие стационара </w:t>
      </w:r>
      <w:proofErr w:type="spellStart"/>
      <w:r w:rsidRPr="00B24E22">
        <w:rPr>
          <w:rFonts w:ascii="Times New Roman" w:eastAsia="Times New Roman" w:hAnsi="Times New Roman"/>
          <w:color w:val="000000"/>
          <w:sz w:val="24"/>
          <w:szCs w:val="24"/>
          <w:lang w:eastAsia="ru-RU"/>
        </w:rPr>
        <w:t>Шегарской</w:t>
      </w:r>
      <w:proofErr w:type="spellEnd"/>
      <w:r w:rsidRPr="00B24E22">
        <w:rPr>
          <w:rFonts w:ascii="Times New Roman" w:eastAsia="Times New Roman" w:hAnsi="Times New Roman"/>
          <w:color w:val="000000"/>
          <w:sz w:val="24"/>
          <w:szCs w:val="24"/>
          <w:lang w:eastAsia="ru-RU"/>
        </w:rPr>
        <w:t xml:space="preserve"> больницы для жителей </w:t>
      </w:r>
      <w:proofErr w:type="spellStart"/>
      <w:r w:rsidRPr="00B24E22">
        <w:rPr>
          <w:rFonts w:ascii="Times New Roman" w:eastAsia="Times New Roman" w:hAnsi="Times New Roman"/>
          <w:color w:val="000000"/>
          <w:sz w:val="24"/>
          <w:szCs w:val="24"/>
          <w:lang w:eastAsia="ru-RU"/>
        </w:rPr>
        <w:t>Киреевска</w:t>
      </w:r>
      <w:proofErr w:type="spellEnd"/>
      <w:r w:rsidRPr="00B24E22">
        <w:rPr>
          <w:rFonts w:ascii="Times New Roman" w:eastAsia="Times New Roman" w:hAnsi="Times New Roman"/>
          <w:color w:val="000000"/>
          <w:sz w:val="24"/>
          <w:szCs w:val="24"/>
          <w:lang w:eastAsia="ru-RU"/>
        </w:rPr>
        <w:t>. Все эти проблемы требуют срочного решения, планируемые мероприятия требуют финансирования, в течении 2020 и 2021 года смета МКУ "МЦБС" постоянно подвергается оптимизации, в смете не осталось денег на программных мероприятиях (Обновление компьютерной техники), в 2019 году из сметы убрали статью на пополнение книжного фонда, на протяжении 4 лет не увеличивается статья на подписку периодическими изданиями. Также не увеличиваются ассигнования на оплату интернета. На решение хозяйственных вопросов выделяются мизерные средства, на которые невозможно содержать 21 библиотеку, нет средств на канцелярию, заправку принтеров, ремонт компьютеров и орг. техники.</w:t>
      </w:r>
    </w:p>
    <w:p w:rsidR="00B24E22" w:rsidRPr="00B24E22" w:rsidRDefault="00B24E22" w:rsidP="00B24E22">
      <w:pPr>
        <w:rPr>
          <w:sz w:val="24"/>
          <w:szCs w:val="24"/>
        </w:rPr>
      </w:pPr>
    </w:p>
    <w:p w:rsidR="00B24E22" w:rsidRPr="00B24E22" w:rsidRDefault="00B24E22" w:rsidP="00B24E22">
      <w:pPr>
        <w:suppressAutoHyphens/>
        <w:spacing w:after="0" w:line="240" w:lineRule="auto"/>
        <w:ind w:firstLine="709"/>
        <w:jc w:val="both"/>
        <w:rPr>
          <w:rFonts w:ascii="Times New Roman" w:eastAsia="Times New Roman" w:hAnsi="Times New Roman"/>
          <w:sz w:val="24"/>
          <w:szCs w:val="24"/>
          <w:highlight w:val="green"/>
          <w:lang w:eastAsia="ru-RU"/>
        </w:rPr>
      </w:pPr>
    </w:p>
    <w:p w:rsidR="001C301C" w:rsidRPr="00B24E22" w:rsidRDefault="001C301C" w:rsidP="00B24E22">
      <w:pPr>
        <w:tabs>
          <w:tab w:val="num" w:pos="0"/>
        </w:tabs>
        <w:spacing w:after="0" w:line="240" w:lineRule="auto"/>
        <w:ind w:hanging="431"/>
        <w:jc w:val="both"/>
        <w:outlineLvl w:val="0"/>
        <w:rPr>
          <w:rFonts w:ascii="Times New Roman" w:eastAsia="Times New Roman" w:hAnsi="Times New Roman"/>
          <w:b/>
          <w:sz w:val="24"/>
          <w:szCs w:val="24"/>
          <w:lang w:eastAsia="ar-SA"/>
        </w:rPr>
      </w:pPr>
    </w:p>
    <w:p w:rsidR="00EA6D2D" w:rsidRPr="00B24E22" w:rsidRDefault="00EA6D2D" w:rsidP="00EA6D2D">
      <w:pPr>
        <w:tabs>
          <w:tab w:val="num" w:pos="0"/>
        </w:tabs>
        <w:spacing w:after="0" w:line="240" w:lineRule="auto"/>
        <w:ind w:hanging="431"/>
        <w:jc w:val="center"/>
        <w:outlineLvl w:val="0"/>
        <w:rPr>
          <w:rFonts w:ascii="Times New Roman" w:eastAsia="Times New Roman" w:hAnsi="Times New Roman"/>
          <w:b/>
          <w:sz w:val="24"/>
          <w:szCs w:val="24"/>
          <w:u w:val="single"/>
          <w:lang w:eastAsia="ar-SA"/>
        </w:rPr>
      </w:pPr>
      <w:r w:rsidRPr="00B24E22">
        <w:rPr>
          <w:rFonts w:ascii="Times New Roman" w:eastAsia="Times New Roman" w:hAnsi="Times New Roman"/>
          <w:b/>
          <w:sz w:val="24"/>
          <w:szCs w:val="24"/>
          <w:u w:val="single"/>
          <w:lang w:eastAsia="ar-SA"/>
        </w:rPr>
        <w:t>МКУ ДО «</w:t>
      </w:r>
      <w:proofErr w:type="spellStart"/>
      <w:r w:rsidRPr="00B24E22">
        <w:rPr>
          <w:rFonts w:ascii="Times New Roman" w:eastAsia="Times New Roman" w:hAnsi="Times New Roman"/>
          <w:b/>
          <w:sz w:val="24"/>
          <w:szCs w:val="24"/>
          <w:u w:val="single"/>
          <w:lang w:eastAsia="ar-SA"/>
        </w:rPr>
        <w:t>Кожевниковская</w:t>
      </w:r>
      <w:proofErr w:type="spellEnd"/>
      <w:r w:rsidRPr="00B24E22">
        <w:rPr>
          <w:rFonts w:ascii="Times New Roman" w:eastAsia="Times New Roman" w:hAnsi="Times New Roman"/>
          <w:b/>
          <w:sz w:val="24"/>
          <w:szCs w:val="24"/>
          <w:u w:val="single"/>
          <w:lang w:eastAsia="ar-SA"/>
        </w:rPr>
        <w:t xml:space="preserve"> ДШИ»</w:t>
      </w:r>
      <w:r w:rsidR="00214B74" w:rsidRPr="00B24E22">
        <w:rPr>
          <w:rFonts w:ascii="Times New Roman" w:eastAsia="Times New Roman" w:hAnsi="Times New Roman"/>
          <w:b/>
          <w:sz w:val="24"/>
          <w:szCs w:val="24"/>
          <w:u w:val="single"/>
          <w:lang w:eastAsia="ar-SA"/>
        </w:rPr>
        <w:t xml:space="preserve"> </w:t>
      </w:r>
    </w:p>
    <w:p w:rsidR="004736E4" w:rsidRPr="00B24E22" w:rsidRDefault="004736E4" w:rsidP="00214B74">
      <w:pPr>
        <w:tabs>
          <w:tab w:val="num" w:pos="0"/>
        </w:tabs>
        <w:spacing w:after="0" w:line="240" w:lineRule="auto"/>
        <w:ind w:hanging="432"/>
        <w:jc w:val="center"/>
        <w:outlineLvl w:val="0"/>
        <w:rPr>
          <w:rFonts w:ascii="Times New Roman" w:eastAsia="Times New Roman" w:hAnsi="Times New Roman"/>
          <w:b/>
          <w:sz w:val="24"/>
          <w:szCs w:val="24"/>
          <w:lang w:eastAsia="ar-SA"/>
        </w:rPr>
      </w:pPr>
      <w:r w:rsidRPr="00B24E22">
        <w:rPr>
          <w:rFonts w:ascii="Times New Roman" w:eastAsia="Times New Roman" w:hAnsi="Times New Roman"/>
          <w:b/>
          <w:sz w:val="24"/>
          <w:szCs w:val="24"/>
          <w:lang w:eastAsia="ar-SA"/>
        </w:rPr>
        <w:t xml:space="preserve"> </w:t>
      </w:r>
    </w:p>
    <w:p w:rsidR="00B24E22" w:rsidRPr="002860D1"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 2021 году «</w:t>
      </w:r>
      <w:proofErr w:type="spellStart"/>
      <w:r>
        <w:rPr>
          <w:rFonts w:ascii="Times New Roman" w:hAnsi="Times New Roman"/>
          <w:sz w:val="28"/>
          <w:szCs w:val="28"/>
        </w:rPr>
        <w:t>Кожевниковская</w:t>
      </w:r>
      <w:proofErr w:type="spellEnd"/>
      <w:r>
        <w:rPr>
          <w:rFonts w:ascii="Times New Roman" w:hAnsi="Times New Roman"/>
          <w:sz w:val="28"/>
          <w:szCs w:val="28"/>
        </w:rPr>
        <w:t xml:space="preserve"> детская</w:t>
      </w:r>
      <w:r w:rsidRPr="002860D1">
        <w:rPr>
          <w:rFonts w:ascii="Times New Roman" w:hAnsi="Times New Roman"/>
          <w:sz w:val="28"/>
          <w:szCs w:val="28"/>
        </w:rPr>
        <w:t xml:space="preserve"> школа </w:t>
      </w:r>
      <w:r>
        <w:rPr>
          <w:rFonts w:ascii="Times New Roman" w:hAnsi="Times New Roman"/>
          <w:sz w:val="28"/>
          <w:szCs w:val="28"/>
        </w:rPr>
        <w:t>искусств» реализовывала</w:t>
      </w:r>
      <w:r w:rsidRPr="002860D1">
        <w:rPr>
          <w:rFonts w:ascii="Times New Roman" w:hAnsi="Times New Roman"/>
          <w:sz w:val="28"/>
          <w:szCs w:val="28"/>
        </w:rPr>
        <w:t xml:space="preserve"> программы </w:t>
      </w:r>
      <w:r>
        <w:rPr>
          <w:rFonts w:ascii="Times New Roman" w:hAnsi="Times New Roman"/>
          <w:sz w:val="28"/>
          <w:szCs w:val="28"/>
        </w:rPr>
        <w:t>на 7 отделениях</w:t>
      </w:r>
      <w:r w:rsidRPr="008A7025">
        <w:rPr>
          <w:rFonts w:ascii="Times New Roman" w:hAnsi="Times New Roman"/>
          <w:sz w:val="28"/>
          <w:szCs w:val="28"/>
        </w:rPr>
        <w:t xml:space="preserve"> </w:t>
      </w:r>
      <w:r>
        <w:rPr>
          <w:rFonts w:ascii="Times New Roman" w:hAnsi="Times New Roman"/>
          <w:sz w:val="28"/>
          <w:szCs w:val="28"/>
        </w:rPr>
        <w:t>по следующим видам искусств</w:t>
      </w:r>
      <w:r w:rsidRPr="00780656">
        <w:rPr>
          <w:rFonts w:ascii="Times New Roman" w:hAnsi="Times New Roman"/>
          <w:sz w:val="28"/>
          <w:szCs w:val="28"/>
        </w:rPr>
        <w:t>:</w:t>
      </w:r>
    </w:p>
    <w:p w:rsidR="00B24E22" w:rsidRPr="002860D1" w:rsidRDefault="00B24E22" w:rsidP="00B24E22">
      <w:pPr>
        <w:pStyle w:val="1"/>
        <w:tabs>
          <w:tab w:val="left" w:pos="993"/>
        </w:tabs>
        <w:suppressAutoHyphens/>
        <w:spacing w:after="0" w:line="240" w:lineRule="auto"/>
        <w:ind w:left="0"/>
        <w:jc w:val="both"/>
        <w:rPr>
          <w:rFonts w:ascii="Times New Roman" w:hAnsi="Times New Roman"/>
          <w:sz w:val="28"/>
          <w:szCs w:val="28"/>
        </w:rPr>
      </w:pPr>
      <w:r w:rsidRPr="002860D1">
        <w:rPr>
          <w:rFonts w:ascii="Times New Roman" w:hAnsi="Times New Roman"/>
          <w:sz w:val="28"/>
          <w:szCs w:val="28"/>
        </w:rPr>
        <w:t>- фортепиано;</w:t>
      </w:r>
    </w:p>
    <w:p w:rsidR="00B24E22" w:rsidRPr="002860D1" w:rsidRDefault="00B24E22" w:rsidP="00B24E22">
      <w:pPr>
        <w:pStyle w:val="1"/>
        <w:tabs>
          <w:tab w:val="left" w:pos="993"/>
        </w:tabs>
        <w:suppressAutoHyphens/>
        <w:spacing w:after="0" w:line="240" w:lineRule="auto"/>
        <w:ind w:left="0"/>
        <w:jc w:val="both"/>
        <w:rPr>
          <w:rFonts w:ascii="Times New Roman" w:hAnsi="Times New Roman"/>
          <w:sz w:val="28"/>
          <w:szCs w:val="28"/>
        </w:rPr>
      </w:pPr>
      <w:r w:rsidRPr="002860D1">
        <w:rPr>
          <w:rFonts w:ascii="Times New Roman" w:hAnsi="Times New Roman"/>
          <w:sz w:val="28"/>
          <w:szCs w:val="28"/>
        </w:rPr>
        <w:t>- народные инструменты (баян, аккордеон, гитара);</w:t>
      </w:r>
    </w:p>
    <w:p w:rsidR="00B24E22" w:rsidRPr="002860D1" w:rsidRDefault="00B24E22" w:rsidP="00B24E22">
      <w:pPr>
        <w:pStyle w:val="1"/>
        <w:tabs>
          <w:tab w:val="left" w:pos="993"/>
        </w:tabs>
        <w:suppressAutoHyphens/>
        <w:spacing w:after="0" w:line="240" w:lineRule="auto"/>
        <w:ind w:left="0"/>
        <w:jc w:val="both"/>
        <w:rPr>
          <w:rFonts w:ascii="Times New Roman" w:hAnsi="Times New Roman"/>
          <w:sz w:val="28"/>
          <w:szCs w:val="28"/>
        </w:rPr>
      </w:pPr>
      <w:r w:rsidRPr="002860D1">
        <w:rPr>
          <w:rFonts w:ascii="Times New Roman" w:hAnsi="Times New Roman"/>
          <w:sz w:val="28"/>
          <w:szCs w:val="28"/>
        </w:rPr>
        <w:t>- хореография;</w:t>
      </w:r>
    </w:p>
    <w:p w:rsidR="00B24E22" w:rsidRPr="002860D1" w:rsidRDefault="00B24E22" w:rsidP="00B24E22">
      <w:pPr>
        <w:pStyle w:val="1"/>
        <w:tabs>
          <w:tab w:val="left" w:pos="993"/>
        </w:tabs>
        <w:suppressAutoHyphens/>
        <w:spacing w:after="0" w:line="240" w:lineRule="auto"/>
        <w:ind w:left="0"/>
        <w:jc w:val="both"/>
        <w:rPr>
          <w:rFonts w:ascii="Times New Roman" w:hAnsi="Times New Roman"/>
          <w:sz w:val="28"/>
          <w:szCs w:val="28"/>
        </w:rPr>
      </w:pPr>
      <w:r w:rsidRPr="002860D1">
        <w:rPr>
          <w:rFonts w:ascii="Times New Roman" w:hAnsi="Times New Roman"/>
          <w:sz w:val="28"/>
          <w:szCs w:val="28"/>
        </w:rPr>
        <w:t>– техника и искусство фотографии</w:t>
      </w:r>
    </w:p>
    <w:p w:rsidR="00B24E22" w:rsidRPr="002860D1" w:rsidRDefault="00B24E22" w:rsidP="00B24E22">
      <w:pPr>
        <w:pStyle w:val="1"/>
        <w:tabs>
          <w:tab w:val="left" w:pos="993"/>
        </w:tabs>
        <w:suppressAutoHyphens/>
        <w:spacing w:after="0" w:line="240" w:lineRule="auto"/>
        <w:ind w:left="0"/>
        <w:jc w:val="both"/>
        <w:rPr>
          <w:rFonts w:ascii="Times New Roman" w:hAnsi="Times New Roman"/>
          <w:sz w:val="28"/>
          <w:szCs w:val="28"/>
        </w:rPr>
      </w:pPr>
      <w:r w:rsidRPr="002860D1">
        <w:rPr>
          <w:rFonts w:ascii="Times New Roman" w:hAnsi="Times New Roman"/>
          <w:sz w:val="28"/>
          <w:szCs w:val="28"/>
        </w:rPr>
        <w:t>- эстрадное пение;</w:t>
      </w:r>
    </w:p>
    <w:p w:rsidR="00B24E22" w:rsidRPr="002860D1" w:rsidRDefault="00B24E22" w:rsidP="00B24E22">
      <w:pPr>
        <w:pStyle w:val="1"/>
        <w:tabs>
          <w:tab w:val="left" w:pos="993"/>
        </w:tabs>
        <w:suppressAutoHyphens/>
        <w:spacing w:after="0" w:line="240" w:lineRule="auto"/>
        <w:ind w:left="0"/>
        <w:jc w:val="both"/>
        <w:rPr>
          <w:rFonts w:ascii="Times New Roman" w:hAnsi="Times New Roman"/>
          <w:sz w:val="28"/>
          <w:szCs w:val="28"/>
        </w:rPr>
      </w:pPr>
      <w:r>
        <w:rPr>
          <w:rFonts w:ascii="Times New Roman" w:hAnsi="Times New Roman"/>
          <w:sz w:val="28"/>
          <w:szCs w:val="28"/>
        </w:rPr>
        <w:t>- изобразительная деятельность;</w:t>
      </w:r>
    </w:p>
    <w:p w:rsidR="00B24E22" w:rsidRPr="002860D1" w:rsidRDefault="00B24E22" w:rsidP="00B24E22">
      <w:pPr>
        <w:pStyle w:val="1"/>
        <w:tabs>
          <w:tab w:val="left" w:pos="993"/>
        </w:tabs>
        <w:suppressAutoHyphens/>
        <w:spacing w:after="0" w:line="240" w:lineRule="auto"/>
        <w:ind w:left="0"/>
        <w:jc w:val="both"/>
        <w:rPr>
          <w:rFonts w:ascii="Times New Roman" w:hAnsi="Times New Roman"/>
          <w:sz w:val="28"/>
          <w:szCs w:val="28"/>
        </w:rPr>
      </w:pPr>
      <w:r w:rsidRPr="002860D1">
        <w:rPr>
          <w:rFonts w:ascii="Times New Roman" w:hAnsi="Times New Roman"/>
          <w:sz w:val="28"/>
          <w:szCs w:val="28"/>
        </w:rPr>
        <w:t>- раннее эстетического р</w:t>
      </w:r>
      <w:r>
        <w:rPr>
          <w:rFonts w:ascii="Times New Roman" w:hAnsi="Times New Roman"/>
          <w:sz w:val="28"/>
          <w:szCs w:val="28"/>
        </w:rPr>
        <w:t>азвития детей</w:t>
      </w:r>
      <w:r w:rsidRPr="002860D1">
        <w:rPr>
          <w:rFonts w:ascii="Times New Roman" w:hAnsi="Times New Roman"/>
          <w:sz w:val="28"/>
          <w:szCs w:val="28"/>
        </w:rPr>
        <w:t>;</w:t>
      </w:r>
    </w:p>
    <w:p w:rsidR="00B24E22" w:rsidRDefault="00B24E22" w:rsidP="00B24E22">
      <w:pPr>
        <w:pStyle w:val="1"/>
        <w:tabs>
          <w:tab w:val="left" w:pos="993"/>
        </w:tabs>
        <w:suppressAutoHyphens/>
        <w:spacing w:after="0" w:line="240" w:lineRule="auto"/>
        <w:ind w:left="0"/>
        <w:jc w:val="both"/>
        <w:rPr>
          <w:rFonts w:ascii="Times New Roman" w:hAnsi="Times New Roman"/>
          <w:sz w:val="28"/>
          <w:szCs w:val="28"/>
        </w:rPr>
      </w:pPr>
      <w:r w:rsidRPr="002860D1">
        <w:rPr>
          <w:rFonts w:ascii="Times New Roman" w:hAnsi="Times New Roman"/>
          <w:sz w:val="28"/>
          <w:szCs w:val="28"/>
        </w:rPr>
        <w:t>- подготовите</w:t>
      </w:r>
      <w:r>
        <w:rPr>
          <w:rFonts w:ascii="Times New Roman" w:hAnsi="Times New Roman"/>
          <w:sz w:val="28"/>
          <w:szCs w:val="28"/>
        </w:rPr>
        <w:t xml:space="preserve">льные </w:t>
      </w:r>
      <w:proofErr w:type="gramStart"/>
      <w:r>
        <w:rPr>
          <w:rFonts w:ascii="Times New Roman" w:hAnsi="Times New Roman"/>
          <w:sz w:val="28"/>
          <w:szCs w:val="28"/>
        </w:rPr>
        <w:t>классы  по</w:t>
      </w:r>
      <w:proofErr w:type="gramEnd"/>
      <w:r>
        <w:rPr>
          <w:rFonts w:ascii="Times New Roman" w:hAnsi="Times New Roman"/>
          <w:sz w:val="28"/>
          <w:szCs w:val="28"/>
        </w:rPr>
        <w:t xml:space="preserve"> видам искусств;</w:t>
      </w:r>
    </w:p>
    <w:p w:rsidR="00B24E22"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2860D1">
        <w:rPr>
          <w:rFonts w:ascii="Times New Roman" w:hAnsi="Times New Roman"/>
          <w:sz w:val="28"/>
          <w:szCs w:val="28"/>
        </w:rPr>
        <w:t xml:space="preserve">Обучение ведётся </w:t>
      </w:r>
      <w:r>
        <w:rPr>
          <w:rFonts w:ascii="Times New Roman" w:hAnsi="Times New Roman"/>
          <w:sz w:val="28"/>
          <w:szCs w:val="28"/>
        </w:rPr>
        <w:t xml:space="preserve">по </w:t>
      </w:r>
      <w:r w:rsidRPr="006772AB">
        <w:rPr>
          <w:rFonts w:ascii="Times New Roman" w:hAnsi="Times New Roman"/>
          <w:sz w:val="28"/>
          <w:szCs w:val="28"/>
        </w:rPr>
        <w:t>дополнит</w:t>
      </w:r>
      <w:r>
        <w:rPr>
          <w:rFonts w:ascii="Times New Roman" w:hAnsi="Times New Roman"/>
          <w:sz w:val="28"/>
          <w:szCs w:val="28"/>
        </w:rPr>
        <w:t>ельным</w:t>
      </w:r>
      <w:r w:rsidRPr="006772AB">
        <w:rPr>
          <w:rFonts w:ascii="Times New Roman" w:hAnsi="Times New Roman"/>
          <w:sz w:val="28"/>
          <w:szCs w:val="28"/>
        </w:rPr>
        <w:t xml:space="preserve"> предпрофесси</w:t>
      </w:r>
      <w:r>
        <w:rPr>
          <w:rFonts w:ascii="Times New Roman" w:hAnsi="Times New Roman"/>
          <w:sz w:val="28"/>
          <w:szCs w:val="28"/>
        </w:rPr>
        <w:t>ональным общеразвивающим</w:t>
      </w:r>
      <w:r w:rsidRPr="006772AB">
        <w:rPr>
          <w:rFonts w:ascii="Times New Roman" w:hAnsi="Times New Roman"/>
          <w:sz w:val="28"/>
          <w:szCs w:val="28"/>
        </w:rPr>
        <w:t xml:space="preserve"> </w:t>
      </w:r>
      <w:r w:rsidRPr="002860D1">
        <w:rPr>
          <w:rFonts w:ascii="Times New Roman" w:hAnsi="Times New Roman"/>
          <w:sz w:val="28"/>
          <w:szCs w:val="28"/>
        </w:rPr>
        <w:t>программам</w:t>
      </w:r>
      <w:r>
        <w:rPr>
          <w:rFonts w:ascii="Times New Roman" w:hAnsi="Times New Roman"/>
          <w:sz w:val="28"/>
          <w:szCs w:val="28"/>
        </w:rPr>
        <w:t xml:space="preserve"> (ДПОП) в области искусств</w:t>
      </w:r>
      <w:r w:rsidRPr="002860D1">
        <w:rPr>
          <w:rFonts w:ascii="Times New Roman" w:hAnsi="Times New Roman"/>
          <w:sz w:val="28"/>
          <w:szCs w:val="28"/>
        </w:rPr>
        <w:t>:</w:t>
      </w:r>
      <w:r w:rsidRPr="008365E3">
        <w:rPr>
          <w:rFonts w:ascii="Times New Roman" w:hAnsi="Times New Roman"/>
          <w:sz w:val="28"/>
          <w:szCs w:val="28"/>
        </w:rPr>
        <w:t xml:space="preserve"> </w:t>
      </w:r>
      <w:r w:rsidRPr="006772AB">
        <w:rPr>
          <w:rFonts w:ascii="Times New Roman" w:hAnsi="Times New Roman"/>
          <w:sz w:val="28"/>
          <w:szCs w:val="28"/>
        </w:rPr>
        <w:t>«Народные инструменты»,</w:t>
      </w:r>
      <w:r>
        <w:rPr>
          <w:rFonts w:ascii="Times New Roman" w:hAnsi="Times New Roman"/>
          <w:sz w:val="28"/>
          <w:szCs w:val="28"/>
        </w:rPr>
        <w:t xml:space="preserve"> «Фортепиано», «Хореография», «Живопись» и по </w:t>
      </w:r>
      <w:r w:rsidRPr="008365E3">
        <w:rPr>
          <w:rFonts w:ascii="Times New Roman" w:hAnsi="Times New Roman"/>
          <w:sz w:val="28"/>
          <w:szCs w:val="28"/>
        </w:rPr>
        <w:t>дополнительным</w:t>
      </w:r>
      <w:r>
        <w:rPr>
          <w:rFonts w:ascii="Times New Roman" w:hAnsi="Times New Roman"/>
          <w:sz w:val="28"/>
          <w:szCs w:val="28"/>
        </w:rPr>
        <w:t xml:space="preserve"> общеразвивающим</w:t>
      </w:r>
      <w:r w:rsidRPr="008365E3">
        <w:rPr>
          <w:rFonts w:ascii="Times New Roman" w:hAnsi="Times New Roman"/>
          <w:sz w:val="28"/>
          <w:szCs w:val="28"/>
        </w:rPr>
        <w:t xml:space="preserve"> </w:t>
      </w:r>
      <w:r>
        <w:rPr>
          <w:rFonts w:ascii="Times New Roman" w:hAnsi="Times New Roman"/>
          <w:sz w:val="28"/>
          <w:szCs w:val="28"/>
        </w:rPr>
        <w:t>программ</w:t>
      </w:r>
      <w:r w:rsidRPr="008365E3">
        <w:rPr>
          <w:rFonts w:ascii="Times New Roman" w:hAnsi="Times New Roman"/>
          <w:sz w:val="28"/>
          <w:szCs w:val="28"/>
        </w:rPr>
        <w:t xml:space="preserve"> в области искусств</w:t>
      </w:r>
      <w:r>
        <w:rPr>
          <w:rFonts w:ascii="Times New Roman" w:hAnsi="Times New Roman"/>
          <w:sz w:val="28"/>
          <w:szCs w:val="28"/>
        </w:rPr>
        <w:t>: т</w:t>
      </w:r>
      <w:r w:rsidRPr="008365E3">
        <w:rPr>
          <w:rFonts w:ascii="Times New Roman" w:hAnsi="Times New Roman"/>
          <w:sz w:val="28"/>
          <w:szCs w:val="28"/>
        </w:rPr>
        <w:t>ехника и искусство фотографии</w:t>
      </w:r>
      <w:r>
        <w:rPr>
          <w:rFonts w:ascii="Times New Roman" w:hAnsi="Times New Roman"/>
          <w:sz w:val="28"/>
          <w:szCs w:val="28"/>
        </w:rPr>
        <w:t>, изобразительное искусство, эстрадный вокал, раннее эстетическое развитие, подготовительные классы.</w:t>
      </w:r>
    </w:p>
    <w:p w:rsidR="00B24E22"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Среднегодовой контингент составляет _319_человек.</w:t>
      </w:r>
    </w:p>
    <w:p w:rsidR="00B24E22" w:rsidRPr="008A7025"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8A7025">
        <w:rPr>
          <w:rFonts w:ascii="Times New Roman" w:hAnsi="Times New Roman"/>
          <w:sz w:val="28"/>
          <w:szCs w:val="28"/>
        </w:rPr>
        <w:t xml:space="preserve">В </w:t>
      </w:r>
      <w:r>
        <w:rPr>
          <w:rFonts w:ascii="Times New Roman" w:hAnsi="Times New Roman"/>
          <w:sz w:val="28"/>
          <w:szCs w:val="28"/>
        </w:rPr>
        <w:t>настоящий момент в ДШИ работают 18 преподавателей, из них</w:t>
      </w:r>
      <w:r w:rsidRPr="008A7025">
        <w:rPr>
          <w:rFonts w:ascii="Times New Roman" w:hAnsi="Times New Roman"/>
          <w:sz w:val="28"/>
          <w:szCs w:val="28"/>
        </w:rPr>
        <w:t xml:space="preserve"> 2 внутренних совместителя.</w:t>
      </w:r>
    </w:p>
    <w:p w:rsidR="00B24E22"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8A7025">
        <w:rPr>
          <w:rFonts w:ascii="Times New Roman" w:hAnsi="Times New Roman"/>
          <w:sz w:val="28"/>
          <w:szCs w:val="28"/>
        </w:rPr>
        <w:t>Имеют высшую квалификационную категорию – 2 преподавателя, перву</w:t>
      </w:r>
      <w:r>
        <w:rPr>
          <w:rFonts w:ascii="Times New Roman" w:hAnsi="Times New Roman"/>
          <w:sz w:val="28"/>
          <w:szCs w:val="28"/>
        </w:rPr>
        <w:t>ю квалификационную категорию – 7</w:t>
      </w:r>
      <w:r w:rsidRPr="008A7025">
        <w:rPr>
          <w:rFonts w:ascii="Times New Roman" w:hAnsi="Times New Roman"/>
          <w:sz w:val="28"/>
          <w:szCs w:val="28"/>
        </w:rPr>
        <w:t xml:space="preserve"> </w:t>
      </w:r>
      <w:r>
        <w:rPr>
          <w:rFonts w:ascii="Times New Roman" w:hAnsi="Times New Roman"/>
          <w:sz w:val="28"/>
          <w:szCs w:val="28"/>
        </w:rPr>
        <w:t>преподавателей, соответствие – 7</w:t>
      </w:r>
      <w:r w:rsidRPr="008A7025">
        <w:rPr>
          <w:rFonts w:ascii="Times New Roman" w:hAnsi="Times New Roman"/>
          <w:sz w:val="28"/>
          <w:szCs w:val="28"/>
        </w:rPr>
        <w:t xml:space="preserve"> п</w:t>
      </w:r>
      <w:r>
        <w:rPr>
          <w:rFonts w:ascii="Times New Roman" w:hAnsi="Times New Roman"/>
          <w:sz w:val="28"/>
          <w:szCs w:val="28"/>
        </w:rPr>
        <w:t>реподавателей, без категории – 2</w:t>
      </w:r>
      <w:r w:rsidRPr="008A7025">
        <w:rPr>
          <w:rFonts w:ascii="Times New Roman" w:hAnsi="Times New Roman"/>
          <w:sz w:val="28"/>
          <w:szCs w:val="28"/>
        </w:rPr>
        <w:t xml:space="preserve"> преподавателей (молодые специалисты, которые 2 года имеют право не аттестоваться). </w:t>
      </w:r>
    </w:p>
    <w:p w:rsidR="00B24E22" w:rsidRPr="00805EA5"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Действующие</w:t>
      </w:r>
      <w:r w:rsidRPr="00805EA5">
        <w:rPr>
          <w:rFonts w:ascii="Times New Roman" w:hAnsi="Times New Roman"/>
          <w:sz w:val="28"/>
          <w:szCs w:val="28"/>
        </w:rPr>
        <w:t xml:space="preserve"> педагогические и детские творческие коллективы:</w:t>
      </w:r>
    </w:p>
    <w:p w:rsidR="00B24E22" w:rsidRPr="006772AB"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6772AB">
        <w:rPr>
          <w:rFonts w:ascii="Times New Roman" w:hAnsi="Times New Roman"/>
          <w:sz w:val="28"/>
          <w:szCs w:val="28"/>
        </w:rPr>
        <w:t>Ансамбль преподавателей «Вдохновение»;</w:t>
      </w:r>
    </w:p>
    <w:p w:rsidR="00B24E22" w:rsidRPr="00805EA5"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805EA5">
        <w:rPr>
          <w:rFonts w:ascii="Times New Roman" w:hAnsi="Times New Roman"/>
          <w:sz w:val="28"/>
          <w:szCs w:val="28"/>
        </w:rPr>
        <w:t xml:space="preserve">Оркестр русских народных инструментов (рук. </w:t>
      </w:r>
      <w:proofErr w:type="spellStart"/>
      <w:r w:rsidRPr="00805EA5">
        <w:rPr>
          <w:rFonts w:ascii="Times New Roman" w:hAnsi="Times New Roman"/>
          <w:sz w:val="28"/>
          <w:szCs w:val="28"/>
        </w:rPr>
        <w:t>М.А.Томилова</w:t>
      </w:r>
      <w:proofErr w:type="spellEnd"/>
      <w:r w:rsidRPr="00805EA5">
        <w:rPr>
          <w:rFonts w:ascii="Times New Roman" w:hAnsi="Times New Roman"/>
          <w:sz w:val="28"/>
          <w:szCs w:val="28"/>
        </w:rPr>
        <w:t xml:space="preserve">); </w:t>
      </w:r>
    </w:p>
    <w:p w:rsidR="00B24E22" w:rsidRPr="00805EA5"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Вокальный дуэт</w:t>
      </w:r>
      <w:r w:rsidRPr="00805EA5">
        <w:rPr>
          <w:rFonts w:ascii="Times New Roman" w:hAnsi="Times New Roman"/>
          <w:sz w:val="28"/>
          <w:szCs w:val="28"/>
        </w:rPr>
        <w:t xml:space="preserve"> преподавателей «Элегия»;</w:t>
      </w:r>
    </w:p>
    <w:p w:rsidR="00B24E22" w:rsidRPr="00805EA5"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805EA5">
        <w:rPr>
          <w:rFonts w:ascii="Times New Roman" w:hAnsi="Times New Roman"/>
          <w:sz w:val="28"/>
          <w:szCs w:val="28"/>
        </w:rPr>
        <w:t>Танцевальный коллектив «Первые шаги» (</w:t>
      </w:r>
      <w:proofErr w:type="spellStart"/>
      <w:proofErr w:type="gramStart"/>
      <w:r w:rsidRPr="00805EA5">
        <w:rPr>
          <w:rFonts w:ascii="Times New Roman" w:hAnsi="Times New Roman"/>
          <w:sz w:val="28"/>
          <w:szCs w:val="28"/>
        </w:rPr>
        <w:t>рук.Семёнова</w:t>
      </w:r>
      <w:proofErr w:type="spellEnd"/>
      <w:proofErr w:type="gramEnd"/>
      <w:r w:rsidRPr="00805EA5">
        <w:rPr>
          <w:rFonts w:ascii="Times New Roman" w:hAnsi="Times New Roman"/>
          <w:sz w:val="28"/>
          <w:szCs w:val="28"/>
        </w:rPr>
        <w:t xml:space="preserve"> Д.С.)</w:t>
      </w:r>
      <w:r>
        <w:rPr>
          <w:rFonts w:ascii="Times New Roman" w:hAnsi="Times New Roman"/>
          <w:sz w:val="28"/>
          <w:szCs w:val="28"/>
        </w:rPr>
        <w:t>;</w:t>
      </w:r>
    </w:p>
    <w:p w:rsidR="00B24E22"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805EA5">
        <w:rPr>
          <w:rFonts w:ascii="Times New Roman" w:hAnsi="Times New Roman"/>
          <w:sz w:val="28"/>
          <w:szCs w:val="28"/>
        </w:rPr>
        <w:t>Танцевальный коллектив «Шаги» (</w:t>
      </w:r>
      <w:proofErr w:type="spellStart"/>
      <w:proofErr w:type="gramStart"/>
      <w:r w:rsidRPr="00805EA5">
        <w:rPr>
          <w:rFonts w:ascii="Times New Roman" w:hAnsi="Times New Roman"/>
          <w:sz w:val="28"/>
          <w:szCs w:val="28"/>
        </w:rPr>
        <w:t>рук.Семёнова</w:t>
      </w:r>
      <w:proofErr w:type="spellEnd"/>
      <w:proofErr w:type="gramEnd"/>
      <w:r w:rsidRPr="00805EA5">
        <w:rPr>
          <w:rFonts w:ascii="Times New Roman" w:hAnsi="Times New Roman"/>
          <w:sz w:val="28"/>
          <w:szCs w:val="28"/>
        </w:rPr>
        <w:t xml:space="preserve"> Д.С.)</w:t>
      </w:r>
      <w:r>
        <w:rPr>
          <w:rFonts w:ascii="Times New Roman" w:hAnsi="Times New Roman"/>
          <w:sz w:val="28"/>
          <w:szCs w:val="28"/>
        </w:rPr>
        <w:t>;</w:t>
      </w:r>
    </w:p>
    <w:p w:rsidR="00B24E22"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Танцевальный коллектив «Сияние» (руководитель </w:t>
      </w:r>
      <w:proofErr w:type="spellStart"/>
      <w:r>
        <w:rPr>
          <w:rFonts w:ascii="Times New Roman" w:hAnsi="Times New Roman"/>
          <w:sz w:val="28"/>
          <w:szCs w:val="28"/>
        </w:rPr>
        <w:t>К.А.Вяткина</w:t>
      </w:r>
      <w:proofErr w:type="spellEnd"/>
      <w:r>
        <w:rPr>
          <w:rFonts w:ascii="Times New Roman" w:hAnsi="Times New Roman"/>
          <w:sz w:val="28"/>
          <w:szCs w:val="28"/>
        </w:rPr>
        <w:t>);</w:t>
      </w:r>
    </w:p>
    <w:p w:rsidR="00B24E22"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Танцевальный коллектив «Краски мира» (руководитель </w:t>
      </w:r>
      <w:proofErr w:type="spellStart"/>
      <w:r>
        <w:rPr>
          <w:rFonts w:ascii="Times New Roman" w:hAnsi="Times New Roman"/>
          <w:sz w:val="28"/>
          <w:szCs w:val="28"/>
        </w:rPr>
        <w:t>К.А.Вяткина</w:t>
      </w:r>
      <w:proofErr w:type="spellEnd"/>
      <w:r>
        <w:rPr>
          <w:rFonts w:ascii="Times New Roman" w:hAnsi="Times New Roman"/>
          <w:sz w:val="28"/>
          <w:szCs w:val="28"/>
        </w:rPr>
        <w:t>);</w:t>
      </w:r>
    </w:p>
    <w:p w:rsidR="00B24E22" w:rsidRPr="00805EA5"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Танцевальный коллектив «Смешинки» (руководитель </w:t>
      </w:r>
      <w:proofErr w:type="spellStart"/>
      <w:r>
        <w:rPr>
          <w:rFonts w:ascii="Times New Roman" w:hAnsi="Times New Roman"/>
          <w:sz w:val="28"/>
          <w:szCs w:val="28"/>
        </w:rPr>
        <w:t>К.А.Вяткина</w:t>
      </w:r>
      <w:proofErr w:type="spellEnd"/>
      <w:r>
        <w:rPr>
          <w:rFonts w:ascii="Times New Roman" w:hAnsi="Times New Roman"/>
          <w:sz w:val="28"/>
          <w:szCs w:val="28"/>
        </w:rPr>
        <w:t>).</w:t>
      </w:r>
    </w:p>
    <w:p w:rsidR="00B24E22" w:rsidRPr="006924DE"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7C60B1">
        <w:rPr>
          <w:rFonts w:ascii="Times New Roman" w:hAnsi="Times New Roman"/>
          <w:sz w:val="28"/>
          <w:szCs w:val="28"/>
        </w:rPr>
        <w:t xml:space="preserve"> связи с капитальным ремонтом школы и запретом на массовые мероприятия </w:t>
      </w:r>
      <w:r>
        <w:rPr>
          <w:rFonts w:ascii="Times New Roman" w:hAnsi="Times New Roman"/>
          <w:sz w:val="28"/>
          <w:szCs w:val="28"/>
        </w:rPr>
        <w:t xml:space="preserve">в 2021 году многие мероприятия проводились </w:t>
      </w:r>
      <w:r w:rsidRPr="007C60B1">
        <w:rPr>
          <w:rFonts w:ascii="Times New Roman" w:hAnsi="Times New Roman"/>
          <w:sz w:val="28"/>
          <w:szCs w:val="28"/>
        </w:rPr>
        <w:t>онлайн</w:t>
      </w:r>
      <w:r>
        <w:rPr>
          <w:rFonts w:ascii="Times New Roman" w:hAnsi="Times New Roman"/>
          <w:sz w:val="28"/>
          <w:szCs w:val="28"/>
        </w:rPr>
        <w:t>:</w:t>
      </w:r>
      <w:r w:rsidRPr="007C60B1">
        <w:rPr>
          <w:rFonts w:ascii="Times New Roman" w:hAnsi="Times New Roman"/>
          <w:sz w:val="28"/>
          <w:szCs w:val="28"/>
        </w:rPr>
        <w:t xml:space="preserve"> трансляции концертов (</w:t>
      </w:r>
      <w:r w:rsidRPr="006924DE">
        <w:rPr>
          <w:rFonts w:ascii="Times New Roman" w:hAnsi="Times New Roman"/>
          <w:sz w:val="28"/>
          <w:szCs w:val="28"/>
        </w:rPr>
        <w:t xml:space="preserve">23.02 </w:t>
      </w:r>
      <w:r>
        <w:rPr>
          <w:rFonts w:ascii="Times New Roman" w:hAnsi="Times New Roman"/>
          <w:sz w:val="28"/>
          <w:szCs w:val="28"/>
        </w:rPr>
        <w:t>– онлайн-концерт к дню</w:t>
      </w:r>
      <w:r w:rsidRPr="006924DE">
        <w:rPr>
          <w:rFonts w:ascii="Times New Roman" w:hAnsi="Times New Roman"/>
          <w:sz w:val="28"/>
          <w:szCs w:val="28"/>
        </w:rPr>
        <w:t xml:space="preserve"> защитника Отечества, 08.03 – онлайн-концерт к международному женскому дню, 25.03 – </w:t>
      </w:r>
      <w:proofErr w:type="gramStart"/>
      <w:r w:rsidRPr="006924DE">
        <w:rPr>
          <w:rFonts w:ascii="Times New Roman" w:hAnsi="Times New Roman"/>
          <w:sz w:val="28"/>
          <w:szCs w:val="28"/>
        </w:rPr>
        <w:t>видео-поздравление</w:t>
      </w:r>
      <w:proofErr w:type="gramEnd"/>
      <w:r w:rsidRPr="006924DE">
        <w:rPr>
          <w:rFonts w:ascii="Times New Roman" w:hAnsi="Times New Roman"/>
          <w:sz w:val="28"/>
          <w:szCs w:val="28"/>
        </w:rPr>
        <w:t xml:space="preserve"> с днем работника культуры, 15.04 – онлайн-поздравление с международным днем культуры, 01.05 – онлайн-поздравление к 1 мая, 09.05 – онлайн-концерт к 9 мая, 01.06 – видео-поздравление с днем защиты детей)</w:t>
      </w:r>
      <w:r>
        <w:rPr>
          <w:rFonts w:ascii="Times New Roman" w:hAnsi="Times New Roman"/>
          <w:sz w:val="28"/>
          <w:szCs w:val="28"/>
        </w:rPr>
        <w:t xml:space="preserve">. </w:t>
      </w:r>
    </w:p>
    <w:p w:rsidR="00B24E22" w:rsidRPr="00805EA5"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805EA5">
        <w:rPr>
          <w:rFonts w:ascii="Times New Roman" w:hAnsi="Times New Roman"/>
          <w:sz w:val="28"/>
          <w:szCs w:val="28"/>
        </w:rPr>
        <w:t>ДШИ продолжала сотрудничество</w:t>
      </w:r>
      <w:r>
        <w:rPr>
          <w:rFonts w:ascii="Times New Roman" w:hAnsi="Times New Roman"/>
          <w:sz w:val="28"/>
          <w:szCs w:val="28"/>
        </w:rPr>
        <w:t xml:space="preserve"> с районной больницей (20.02 – поздравление с днем з</w:t>
      </w:r>
      <w:r w:rsidRPr="00C24179">
        <w:rPr>
          <w:rFonts w:ascii="Times New Roman" w:hAnsi="Times New Roman"/>
          <w:sz w:val="28"/>
          <w:szCs w:val="28"/>
        </w:rPr>
        <w:t>ащитник</w:t>
      </w:r>
      <w:r>
        <w:rPr>
          <w:rFonts w:ascii="Times New Roman" w:hAnsi="Times New Roman"/>
          <w:sz w:val="28"/>
          <w:szCs w:val="28"/>
        </w:rPr>
        <w:t>а о</w:t>
      </w:r>
      <w:r w:rsidRPr="00C24179">
        <w:rPr>
          <w:rFonts w:ascii="Times New Roman" w:hAnsi="Times New Roman"/>
          <w:sz w:val="28"/>
          <w:szCs w:val="28"/>
        </w:rPr>
        <w:t>течества</w:t>
      </w:r>
      <w:r>
        <w:rPr>
          <w:rFonts w:ascii="Times New Roman" w:hAnsi="Times New Roman"/>
          <w:sz w:val="28"/>
          <w:szCs w:val="28"/>
        </w:rPr>
        <w:t>)</w:t>
      </w:r>
      <w:r w:rsidRPr="00C24179">
        <w:rPr>
          <w:rFonts w:ascii="Times New Roman" w:hAnsi="Times New Roman"/>
          <w:sz w:val="28"/>
          <w:szCs w:val="28"/>
        </w:rPr>
        <w:t xml:space="preserve">, </w:t>
      </w:r>
      <w:r>
        <w:rPr>
          <w:rFonts w:ascii="Times New Roman" w:hAnsi="Times New Roman"/>
          <w:sz w:val="28"/>
          <w:szCs w:val="28"/>
        </w:rPr>
        <w:t>с библиотекой (</w:t>
      </w:r>
      <w:r w:rsidRPr="00C24179">
        <w:rPr>
          <w:rFonts w:ascii="Times New Roman" w:hAnsi="Times New Roman"/>
          <w:sz w:val="28"/>
          <w:szCs w:val="28"/>
        </w:rPr>
        <w:t>онлайн-концерт ко дню рождения Владимира Высоцкого, 21.03 – онлайн-концерт к</w:t>
      </w:r>
      <w:r>
        <w:rPr>
          <w:rFonts w:ascii="Times New Roman" w:hAnsi="Times New Roman"/>
          <w:sz w:val="28"/>
          <w:szCs w:val="28"/>
        </w:rPr>
        <w:t>о</w:t>
      </w:r>
      <w:r w:rsidRPr="00C24179">
        <w:rPr>
          <w:rFonts w:ascii="Times New Roman" w:hAnsi="Times New Roman"/>
          <w:sz w:val="28"/>
          <w:szCs w:val="28"/>
        </w:rPr>
        <w:t xml:space="preserve"> </w:t>
      </w:r>
      <w:r>
        <w:rPr>
          <w:rFonts w:ascii="Times New Roman" w:hAnsi="Times New Roman"/>
          <w:sz w:val="28"/>
          <w:szCs w:val="28"/>
        </w:rPr>
        <w:t>всемирному д</w:t>
      </w:r>
      <w:r w:rsidRPr="00C24179">
        <w:rPr>
          <w:rFonts w:ascii="Times New Roman" w:hAnsi="Times New Roman"/>
          <w:sz w:val="28"/>
          <w:szCs w:val="28"/>
        </w:rPr>
        <w:t>ню поэзии, 23.04 – «</w:t>
      </w:r>
      <w:proofErr w:type="spellStart"/>
      <w:r w:rsidRPr="00C24179">
        <w:rPr>
          <w:rFonts w:ascii="Times New Roman" w:hAnsi="Times New Roman"/>
          <w:sz w:val="28"/>
          <w:szCs w:val="28"/>
        </w:rPr>
        <w:t>Библионочь</w:t>
      </w:r>
      <w:proofErr w:type="spellEnd"/>
      <w:r w:rsidRPr="00C24179">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РЦКиД</w:t>
      </w:r>
      <w:proofErr w:type="spellEnd"/>
      <w:r>
        <w:rPr>
          <w:rFonts w:ascii="Times New Roman" w:hAnsi="Times New Roman"/>
          <w:sz w:val="28"/>
          <w:szCs w:val="28"/>
        </w:rPr>
        <w:t>, церковью</w:t>
      </w:r>
      <w:r w:rsidRPr="00805EA5">
        <w:rPr>
          <w:rFonts w:ascii="Times New Roman" w:hAnsi="Times New Roman"/>
          <w:sz w:val="28"/>
          <w:szCs w:val="28"/>
        </w:rPr>
        <w:t xml:space="preserve">, с ДДТ, с общеобразовательными </w:t>
      </w:r>
      <w:r>
        <w:rPr>
          <w:rFonts w:ascii="Times New Roman" w:hAnsi="Times New Roman"/>
          <w:sz w:val="28"/>
          <w:szCs w:val="28"/>
        </w:rPr>
        <w:t>орга</w:t>
      </w:r>
      <w:r w:rsidRPr="00805EA5">
        <w:rPr>
          <w:rFonts w:ascii="Times New Roman" w:hAnsi="Times New Roman"/>
          <w:sz w:val="28"/>
          <w:szCs w:val="28"/>
        </w:rPr>
        <w:t>низациями района.</w:t>
      </w:r>
    </w:p>
    <w:p w:rsidR="00B24E22" w:rsidRPr="00805EA5"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sidRPr="00805EA5">
        <w:rPr>
          <w:rFonts w:ascii="Times New Roman" w:hAnsi="Times New Roman"/>
          <w:sz w:val="28"/>
          <w:szCs w:val="28"/>
        </w:rPr>
        <w:lastRenderedPageBreak/>
        <w:t xml:space="preserve">За отчетный период учащиеся и преподаватели ДШИ </w:t>
      </w:r>
      <w:r>
        <w:rPr>
          <w:rFonts w:ascii="Times New Roman" w:hAnsi="Times New Roman"/>
          <w:sz w:val="28"/>
          <w:szCs w:val="28"/>
        </w:rPr>
        <w:t xml:space="preserve">приняли </w:t>
      </w:r>
      <w:r w:rsidRPr="00805EA5">
        <w:rPr>
          <w:rFonts w:ascii="Times New Roman" w:hAnsi="Times New Roman"/>
          <w:sz w:val="28"/>
          <w:szCs w:val="28"/>
        </w:rPr>
        <w:t>уч</w:t>
      </w:r>
      <w:r>
        <w:rPr>
          <w:rFonts w:ascii="Times New Roman" w:hAnsi="Times New Roman"/>
          <w:sz w:val="28"/>
          <w:szCs w:val="28"/>
        </w:rPr>
        <w:t>астие</w:t>
      </w:r>
      <w:r w:rsidRPr="00805EA5">
        <w:rPr>
          <w:rFonts w:ascii="Times New Roman" w:hAnsi="Times New Roman"/>
          <w:sz w:val="28"/>
          <w:szCs w:val="28"/>
        </w:rPr>
        <w:t xml:space="preserve"> в </w:t>
      </w:r>
      <w:r>
        <w:rPr>
          <w:rFonts w:ascii="Times New Roman" w:hAnsi="Times New Roman"/>
          <w:sz w:val="28"/>
          <w:szCs w:val="28"/>
        </w:rPr>
        <w:t>52 конкурсах</w:t>
      </w:r>
      <w:r w:rsidRPr="00805EA5">
        <w:rPr>
          <w:rFonts w:ascii="Times New Roman" w:hAnsi="Times New Roman"/>
          <w:sz w:val="28"/>
          <w:szCs w:val="28"/>
        </w:rPr>
        <w:t xml:space="preserve"> </w:t>
      </w:r>
      <w:r>
        <w:rPr>
          <w:rFonts w:ascii="Times New Roman" w:hAnsi="Times New Roman"/>
          <w:sz w:val="28"/>
          <w:szCs w:val="28"/>
        </w:rPr>
        <w:t xml:space="preserve">и фестивалях различного уровня, не раз став призёрами, дипломантами и лауреатами, </w:t>
      </w:r>
      <w:r w:rsidRPr="00805EA5">
        <w:rPr>
          <w:rFonts w:ascii="Times New Roman" w:hAnsi="Times New Roman"/>
          <w:sz w:val="28"/>
          <w:szCs w:val="28"/>
        </w:rPr>
        <w:t xml:space="preserve">а также </w:t>
      </w:r>
      <w:r>
        <w:rPr>
          <w:rFonts w:ascii="Times New Roman" w:hAnsi="Times New Roman"/>
          <w:sz w:val="28"/>
          <w:szCs w:val="28"/>
        </w:rPr>
        <w:t xml:space="preserve">принимали участие </w:t>
      </w:r>
      <w:r w:rsidRPr="00805EA5">
        <w:rPr>
          <w:rFonts w:ascii="Times New Roman" w:hAnsi="Times New Roman"/>
          <w:sz w:val="28"/>
          <w:szCs w:val="28"/>
        </w:rPr>
        <w:t xml:space="preserve">в </w:t>
      </w:r>
      <w:proofErr w:type="spellStart"/>
      <w:r w:rsidRPr="00805EA5">
        <w:rPr>
          <w:rFonts w:ascii="Times New Roman" w:hAnsi="Times New Roman"/>
          <w:sz w:val="28"/>
          <w:szCs w:val="28"/>
        </w:rPr>
        <w:t>концертно</w:t>
      </w:r>
      <w:proofErr w:type="spellEnd"/>
      <w:r w:rsidRPr="00805EA5">
        <w:rPr>
          <w:rFonts w:ascii="Times New Roman" w:hAnsi="Times New Roman"/>
          <w:sz w:val="28"/>
          <w:szCs w:val="28"/>
        </w:rPr>
        <w:t xml:space="preserve"> – просветительской деяте</w:t>
      </w:r>
      <w:r>
        <w:rPr>
          <w:rFonts w:ascii="Times New Roman" w:hAnsi="Times New Roman"/>
          <w:sz w:val="28"/>
          <w:szCs w:val="28"/>
        </w:rPr>
        <w:t>льности района. Очные мероприятия ДШИ: награждение и вручение медалей «Лучший ученик», выпускной вечер.</w:t>
      </w:r>
    </w:p>
    <w:p w:rsidR="00B24E22"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30 ноября вошло в историю нашей школы особой датой. В этот день </w:t>
      </w:r>
      <w:r w:rsidRPr="00D96EAC">
        <w:rPr>
          <w:rFonts w:ascii="Times New Roman" w:hAnsi="Times New Roman"/>
          <w:sz w:val="28"/>
          <w:szCs w:val="28"/>
        </w:rPr>
        <w:t>состоялось торжественное открытие</w:t>
      </w:r>
      <w:r>
        <w:rPr>
          <w:rFonts w:ascii="Times New Roman" w:hAnsi="Times New Roman"/>
          <w:sz w:val="28"/>
          <w:szCs w:val="28"/>
        </w:rPr>
        <w:t xml:space="preserve"> школы искусств после капитального ремонта с участием Губернатора и его команды.</w:t>
      </w:r>
    </w:p>
    <w:p w:rsidR="00B24E22"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23 декабря </w:t>
      </w:r>
      <w:proofErr w:type="spellStart"/>
      <w:r>
        <w:rPr>
          <w:rFonts w:ascii="Times New Roman" w:hAnsi="Times New Roman"/>
          <w:sz w:val="28"/>
          <w:szCs w:val="28"/>
        </w:rPr>
        <w:t>Кожевниковская</w:t>
      </w:r>
      <w:proofErr w:type="spellEnd"/>
      <w:r>
        <w:rPr>
          <w:rFonts w:ascii="Times New Roman" w:hAnsi="Times New Roman"/>
          <w:sz w:val="28"/>
          <w:szCs w:val="28"/>
        </w:rPr>
        <w:t xml:space="preserve"> ДШИ принимала у себя в концертном зале гостей в рамках первого Фестиваля музыкального искусства «Органные встречи». Для жителей </w:t>
      </w:r>
      <w:proofErr w:type="spellStart"/>
      <w:r>
        <w:rPr>
          <w:rFonts w:ascii="Times New Roman" w:hAnsi="Times New Roman"/>
          <w:sz w:val="28"/>
          <w:szCs w:val="28"/>
        </w:rPr>
        <w:t>Кожевниковского</w:t>
      </w:r>
      <w:proofErr w:type="spellEnd"/>
      <w:r>
        <w:rPr>
          <w:rFonts w:ascii="Times New Roman" w:hAnsi="Times New Roman"/>
          <w:sz w:val="28"/>
          <w:szCs w:val="28"/>
        </w:rPr>
        <w:t xml:space="preserve"> района впервые играл большой </w:t>
      </w:r>
      <w:proofErr w:type="spellStart"/>
      <w:r>
        <w:rPr>
          <w:rFonts w:ascii="Times New Roman" w:hAnsi="Times New Roman"/>
          <w:sz w:val="28"/>
          <w:szCs w:val="28"/>
        </w:rPr>
        <w:t>трехмануальный</w:t>
      </w:r>
      <w:proofErr w:type="spellEnd"/>
      <w:r>
        <w:rPr>
          <w:rFonts w:ascii="Times New Roman" w:hAnsi="Times New Roman"/>
          <w:sz w:val="28"/>
          <w:szCs w:val="28"/>
        </w:rPr>
        <w:t xml:space="preserve"> цифровой орган, изготовленный итальянской фирмой, ведущими органистами России.</w:t>
      </w:r>
    </w:p>
    <w:p w:rsidR="00B24E22" w:rsidRPr="008365E3" w:rsidRDefault="00B24E22" w:rsidP="00B24E22">
      <w:pPr>
        <w:pStyle w:val="1"/>
        <w:tabs>
          <w:tab w:val="left" w:pos="993"/>
        </w:tabs>
        <w:suppressAutoHyphens/>
        <w:spacing w:after="0" w:line="240" w:lineRule="auto"/>
        <w:ind w:left="0" w:firstLine="709"/>
        <w:jc w:val="both"/>
        <w:rPr>
          <w:rFonts w:ascii="Times New Roman" w:hAnsi="Times New Roman"/>
          <w:sz w:val="28"/>
          <w:szCs w:val="28"/>
        </w:rPr>
      </w:pPr>
    </w:p>
    <w:p w:rsidR="0097169F" w:rsidRPr="00B24E22" w:rsidRDefault="0097169F" w:rsidP="0097169F">
      <w:pPr>
        <w:spacing w:after="0" w:line="240" w:lineRule="auto"/>
        <w:jc w:val="center"/>
        <w:rPr>
          <w:rFonts w:ascii="Times New Roman" w:hAnsi="Times New Roman"/>
          <w:b/>
          <w:sz w:val="24"/>
          <w:szCs w:val="24"/>
          <w:u w:val="single"/>
        </w:rPr>
      </w:pPr>
      <w:r w:rsidRPr="00B24E22">
        <w:rPr>
          <w:rFonts w:ascii="Times New Roman" w:hAnsi="Times New Roman"/>
          <w:b/>
          <w:sz w:val="24"/>
          <w:szCs w:val="24"/>
          <w:u w:val="single"/>
        </w:rPr>
        <w:t xml:space="preserve">Итоги работы в сфере физической культуры и спорта </w:t>
      </w:r>
    </w:p>
    <w:p w:rsidR="006713B3" w:rsidRPr="00B24E22" w:rsidRDefault="006713B3" w:rsidP="0097169F">
      <w:pPr>
        <w:spacing w:after="0" w:line="240" w:lineRule="auto"/>
        <w:jc w:val="center"/>
        <w:rPr>
          <w:rFonts w:ascii="Times New Roman" w:hAnsi="Times New Roman"/>
          <w:b/>
          <w:sz w:val="24"/>
          <w:szCs w:val="24"/>
          <w:u w:val="single"/>
        </w:rPr>
      </w:pP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Согласно календарному плану физкультурно-оздоровительных и спортивных мероприятий в районе в отличии от прошлого года проведено побольше физкультурно-оздоровительных и спортивно-массовых мероприятий. </w:t>
      </w:r>
    </w:p>
    <w:p w:rsidR="00F520C3" w:rsidRPr="00F520C3" w:rsidRDefault="00F520C3" w:rsidP="00F520C3">
      <w:pPr>
        <w:keepNext/>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Небольшое увеличение показателей по сказанной позиции сложилось из-за снятия некоторых ограничений </w:t>
      </w:r>
      <w:proofErr w:type="spellStart"/>
      <w:r w:rsidRPr="00F520C3">
        <w:rPr>
          <w:rFonts w:ascii="Times New Roman" w:eastAsia="Times New Roman" w:hAnsi="Times New Roman"/>
          <w:sz w:val="28"/>
          <w:szCs w:val="28"/>
          <w:lang w:eastAsia="ru-RU"/>
        </w:rPr>
        <w:t>коронавирусной</w:t>
      </w:r>
      <w:proofErr w:type="spellEnd"/>
      <w:r w:rsidRPr="00F520C3">
        <w:rPr>
          <w:rFonts w:ascii="Times New Roman" w:eastAsia="Times New Roman" w:hAnsi="Times New Roman"/>
          <w:sz w:val="28"/>
          <w:szCs w:val="28"/>
          <w:lang w:eastAsia="ru-RU"/>
        </w:rPr>
        <w:t xml:space="preserve"> инфекции </w:t>
      </w:r>
      <w:r w:rsidRPr="00F520C3">
        <w:rPr>
          <w:rFonts w:ascii="Times New Roman" w:eastAsia="Times New Roman" w:hAnsi="Times New Roman"/>
          <w:sz w:val="28"/>
          <w:szCs w:val="28"/>
          <w:lang w:val="en-US" w:eastAsia="ru-RU"/>
        </w:rPr>
        <w:t>COVID</w:t>
      </w:r>
      <w:r w:rsidRPr="00F520C3">
        <w:rPr>
          <w:rFonts w:ascii="Times New Roman" w:eastAsia="Times New Roman" w:hAnsi="Times New Roman"/>
          <w:sz w:val="28"/>
          <w:szCs w:val="28"/>
          <w:lang w:eastAsia="ru-RU"/>
        </w:rPr>
        <w:t xml:space="preserve">-19. Соблюдая меры предосторожности жители имели возможность участвовать в спортивно-массовых мероприятиях и заниматься физкультурно-тренировочной деятельностью. </w:t>
      </w:r>
    </w:p>
    <w:p w:rsidR="00F520C3" w:rsidRPr="00F520C3" w:rsidRDefault="00F520C3" w:rsidP="00F520C3">
      <w:pPr>
        <w:keepNext/>
        <w:suppressAutoHyphens/>
        <w:spacing w:after="0" w:line="240" w:lineRule="auto"/>
        <w:ind w:firstLine="709"/>
        <w:jc w:val="both"/>
        <w:rPr>
          <w:rFonts w:ascii="Times New Roman" w:eastAsia="Times New Roman" w:hAnsi="Times New Roman"/>
          <w:b/>
          <w:sz w:val="28"/>
          <w:szCs w:val="28"/>
          <w:lang w:eastAsia="ru-RU"/>
        </w:rPr>
      </w:pPr>
      <w:r w:rsidRPr="00F520C3">
        <w:rPr>
          <w:rFonts w:ascii="Times New Roman" w:eastAsia="Times New Roman" w:hAnsi="Times New Roman"/>
          <w:b/>
          <w:sz w:val="28"/>
          <w:szCs w:val="28"/>
          <w:lang w:eastAsia="ru-RU"/>
        </w:rPr>
        <w:t>К числу данных мероприятий относятся регулярные комплексные турниры и товарищеские встречи такие как:</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рождественский шахматный турнир на призы </w:t>
      </w:r>
      <w:proofErr w:type="spellStart"/>
      <w:r w:rsidRPr="00F520C3">
        <w:rPr>
          <w:rFonts w:ascii="Times New Roman" w:eastAsia="Times New Roman" w:hAnsi="Times New Roman"/>
          <w:sz w:val="28"/>
          <w:szCs w:val="28"/>
          <w:lang w:eastAsia="ru-RU"/>
        </w:rPr>
        <w:t>Кожевниковского</w:t>
      </w:r>
      <w:proofErr w:type="spellEnd"/>
      <w:r w:rsidRPr="00F520C3">
        <w:rPr>
          <w:rFonts w:ascii="Times New Roman" w:eastAsia="Times New Roman" w:hAnsi="Times New Roman"/>
          <w:sz w:val="28"/>
          <w:szCs w:val="28"/>
          <w:lang w:eastAsia="ru-RU"/>
        </w:rPr>
        <w:t xml:space="preserve"> сельского поселения,</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товарищеские встречи по хоккею с шайбой, </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спортивно - массовые мероприятия, посвященные Дню защитника Отечества,  </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соревнования по Лыжным гонкам.</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первенство по городошному спорту памяти Е.К. Литвинова и Л.В. </w:t>
      </w:r>
      <w:proofErr w:type="spellStart"/>
      <w:r w:rsidRPr="00F520C3">
        <w:rPr>
          <w:rFonts w:ascii="Times New Roman" w:eastAsia="Times New Roman" w:hAnsi="Times New Roman"/>
          <w:sz w:val="28"/>
          <w:szCs w:val="28"/>
          <w:lang w:eastAsia="ru-RU"/>
        </w:rPr>
        <w:t>Гарифзяновой</w:t>
      </w:r>
      <w:proofErr w:type="spellEnd"/>
      <w:r w:rsidRPr="00F520C3">
        <w:rPr>
          <w:rFonts w:ascii="Times New Roman" w:eastAsia="Times New Roman" w:hAnsi="Times New Roman"/>
          <w:sz w:val="28"/>
          <w:szCs w:val="28"/>
          <w:lang w:eastAsia="ru-RU"/>
        </w:rPr>
        <w:t>.</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соревнования по гиревому спорту памяти Ю.А. </w:t>
      </w:r>
      <w:proofErr w:type="spellStart"/>
      <w:r w:rsidRPr="00F520C3">
        <w:rPr>
          <w:rFonts w:ascii="Times New Roman" w:eastAsia="Times New Roman" w:hAnsi="Times New Roman"/>
          <w:sz w:val="28"/>
          <w:szCs w:val="28"/>
          <w:lang w:eastAsia="ru-RU"/>
        </w:rPr>
        <w:t>Дровосекова</w:t>
      </w:r>
      <w:proofErr w:type="spellEnd"/>
      <w:r w:rsidRPr="00F520C3">
        <w:rPr>
          <w:rFonts w:ascii="Times New Roman" w:eastAsia="Times New Roman" w:hAnsi="Times New Roman"/>
          <w:sz w:val="28"/>
          <w:szCs w:val="28"/>
          <w:lang w:eastAsia="ru-RU"/>
        </w:rPr>
        <w:t>;</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турниры по АРБ;</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первенство </w:t>
      </w:r>
      <w:proofErr w:type="spellStart"/>
      <w:r w:rsidRPr="00F520C3">
        <w:rPr>
          <w:rFonts w:ascii="Times New Roman" w:eastAsia="Times New Roman" w:hAnsi="Times New Roman"/>
          <w:sz w:val="28"/>
          <w:szCs w:val="28"/>
          <w:lang w:eastAsia="ru-RU"/>
        </w:rPr>
        <w:t>Кожевниковского</w:t>
      </w:r>
      <w:proofErr w:type="spellEnd"/>
      <w:r w:rsidRPr="00F520C3">
        <w:rPr>
          <w:rFonts w:ascii="Times New Roman" w:eastAsia="Times New Roman" w:hAnsi="Times New Roman"/>
          <w:sz w:val="28"/>
          <w:szCs w:val="28"/>
          <w:lang w:eastAsia="ru-RU"/>
        </w:rPr>
        <w:t xml:space="preserve"> района по борьбе Самбо. </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w:t>
      </w:r>
      <w:proofErr w:type="gramStart"/>
      <w:r w:rsidRPr="00F520C3">
        <w:rPr>
          <w:rFonts w:ascii="Times New Roman" w:eastAsia="Times New Roman" w:hAnsi="Times New Roman"/>
          <w:sz w:val="28"/>
          <w:szCs w:val="28"/>
          <w:lang w:eastAsia="ru-RU"/>
        </w:rPr>
        <w:t>к сожалению</w:t>
      </w:r>
      <w:proofErr w:type="gramEnd"/>
      <w:r w:rsidRPr="00F520C3">
        <w:rPr>
          <w:rFonts w:ascii="Times New Roman" w:eastAsia="Times New Roman" w:hAnsi="Times New Roman"/>
          <w:sz w:val="28"/>
          <w:szCs w:val="28"/>
          <w:lang w:eastAsia="ru-RU"/>
        </w:rPr>
        <w:t xml:space="preserve"> не проведена соревновательная акция в поддержку нашей землячке находящейся в составе параолимпийской сборной Михеевой Юли «Лыжня здоровья» (подробности регулярно публикуются на всех информационных платформах)</w:t>
      </w:r>
    </w:p>
    <w:p w:rsidR="00F520C3" w:rsidRPr="00F520C3" w:rsidRDefault="00F520C3" w:rsidP="00F520C3">
      <w:pPr>
        <w:suppressAutoHyphens/>
        <w:spacing w:after="0" w:line="240" w:lineRule="auto"/>
        <w:ind w:firstLine="709"/>
        <w:jc w:val="both"/>
        <w:rPr>
          <w:rFonts w:ascii="Times New Roman" w:eastAsia="Times New Roman" w:hAnsi="Times New Roman"/>
          <w:b/>
          <w:sz w:val="28"/>
          <w:szCs w:val="28"/>
          <w:lang w:eastAsia="ru-RU"/>
        </w:rPr>
      </w:pPr>
      <w:r w:rsidRPr="00F520C3">
        <w:rPr>
          <w:rFonts w:ascii="Times New Roman" w:eastAsia="Times New Roman" w:hAnsi="Times New Roman"/>
          <w:b/>
          <w:sz w:val="28"/>
          <w:szCs w:val="28"/>
          <w:lang w:eastAsia="ru-RU"/>
        </w:rPr>
        <w:t xml:space="preserve">Традиционно проводились и поддерживались районом Всероссийские акции: </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всероссийские соревнования «Лыжня России»</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всероссийская акция по скандинавской ходьбе «Ходи Россия» </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w:t>
      </w:r>
      <w:proofErr w:type="gramStart"/>
      <w:r w:rsidRPr="00F520C3">
        <w:rPr>
          <w:rFonts w:ascii="Times New Roman" w:eastAsia="Times New Roman" w:hAnsi="Times New Roman"/>
          <w:sz w:val="28"/>
          <w:szCs w:val="28"/>
          <w:lang w:eastAsia="ru-RU"/>
        </w:rPr>
        <w:t>соревнования</w:t>
      </w:r>
      <w:proofErr w:type="gramEnd"/>
      <w:r w:rsidRPr="00F520C3">
        <w:rPr>
          <w:rFonts w:ascii="Times New Roman" w:eastAsia="Times New Roman" w:hAnsi="Times New Roman"/>
          <w:sz w:val="28"/>
          <w:szCs w:val="28"/>
          <w:lang w:eastAsia="ru-RU"/>
        </w:rPr>
        <w:t xml:space="preserve"> посвященные всероссийскому дню бега «Кросс нации».</w:t>
      </w:r>
    </w:p>
    <w:p w:rsidR="00F520C3" w:rsidRPr="00F520C3" w:rsidRDefault="00F520C3" w:rsidP="00F520C3">
      <w:pPr>
        <w:suppressAutoHyphens/>
        <w:spacing w:after="0" w:line="240" w:lineRule="auto"/>
        <w:ind w:firstLine="709"/>
        <w:contextualSpacing/>
        <w:jc w:val="center"/>
        <w:rPr>
          <w:rFonts w:ascii="Times New Roman" w:eastAsia="Times New Roman" w:hAnsi="Times New Roman"/>
          <w:b/>
          <w:sz w:val="20"/>
          <w:szCs w:val="28"/>
          <w:lang w:eastAsia="ru-RU"/>
        </w:rPr>
      </w:pPr>
    </w:p>
    <w:p w:rsidR="00F520C3" w:rsidRPr="00F520C3" w:rsidRDefault="00F520C3" w:rsidP="00F520C3">
      <w:pPr>
        <w:suppressAutoHyphens/>
        <w:spacing w:after="0" w:line="240" w:lineRule="auto"/>
        <w:ind w:firstLine="709"/>
        <w:contextualSpacing/>
        <w:jc w:val="center"/>
        <w:rPr>
          <w:rFonts w:ascii="Times New Roman" w:eastAsia="Times New Roman" w:hAnsi="Times New Roman"/>
          <w:b/>
          <w:sz w:val="28"/>
          <w:szCs w:val="28"/>
          <w:lang w:eastAsia="ru-RU"/>
        </w:rPr>
      </w:pPr>
      <w:r w:rsidRPr="00F520C3">
        <w:rPr>
          <w:rFonts w:ascii="Times New Roman" w:eastAsia="Times New Roman" w:hAnsi="Times New Roman"/>
          <w:b/>
          <w:sz w:val="28"/>
          <w:szCs w:val="28"/>
          <w:lang w:eastAsia="ru-RU"/>
        </w:rPr>
        <w:lastRenderedPageBreak/>
        <w:t>Участие спортсменов района в соревнованиях разного уровня:</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чемпионат ТО по мини футболу «Весенний кубок»; </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чемпионат ТО по мини футболу «Осенний кубок»; </w:t>
      </w:r>
    </w:p>
    <w:p w:rsidR="00F520C3" w:rsidRPr="00F520C3" w:rsidRDefault="00F520C3" w:rsidP="00F520C3">
      <w:pPr>
        <w:spacing w:after="0" w:line="240" w:lineRule="auto"/>
        <w:jc w:val="both"/>
        <w:rPr>
          <w:rFonts w:ascii="Times New Roman" w:eastAsia="Times New Roman" w:hAnsi="Times New Roman"/>
          <w:color w:val="2A2C34"/>
          <w:sz w:val="28"/>
          <w:szCs w:val="28"/>
          <w:lang w:eastAsia="ru-RU"/>
        </w:rPr>
      </w:pPr>
      <w:r w:rsidRPr="00F520C3">
        <w:rPr>
          <w:rFonts w:ascii="Times New Roman" w:eastAsia="Times New Roman" w:hAnsi="Times New Roman"/>
          <w:sz w:val="28"/>
          <w:szCs w:val="28"/>
          <w:lang w:eastAsia="ru-RU"/>
        </w:rPr>
        <w:t xml:space="preserve">          - областной этап военно-патриотических игр «Зарница», «Победа» </w:t>
      </w:r>
      <w:r w:rsidRPr="00F520C3">
        <w:rPr>
          <w:rFonts w:ascii="Times New Roman" w:eastAsia="Times New Roman" w:hAnsi="Times New Roman"/>
          <w:color w:val="2A2C34"/>
          <w:sz w:val="28"/>
          <w:szCs w:val="28"/>
          <w:lang w:eastAsia="ru-RU"/>
        </w:rPr>
        <w:t xml:space="preserve">   </w:t>
      </w:r>
    </w:p>
    <w:p w:rsidR="00F520C3" w:rsidRPr="00F520C3" w:rsidRDefault="00F520C3" w:rsidP="00F520C3">
      <w:pPr>
        <w:spacing w:after="0" w:line="240" w:lineRule="auto"/>
        <w:jc w:val="both"/>
        <w:rPr>
          <w:rFonts w:ascii="Times New Roman" w:eastAsia="Times New Roman" w:hAnsi="Times New Roman"/>
          <w:color w:val="2A2C34"/>
          <w:sz w:val="28"/>
          <w:szCs w:val="28"/>
          <w:lang w:eastAsia="ru-RU"/>
        </w:rPr>
      </w:pPr>
      <w:r w:rsidRPr="00F520C3">
        <w:rPr>
          <w:rFonts w:ascii="Times New Roman" w:eastAsia="Times New Roman" w:hAnsi="Times New Roman"/>
          <w:color w:val="2A2C34"/>
          <w:sz w:val="28"/>
          <w:szCs w:val="28"/>
          <w:lang w:eastAsia="ru-RU"/>
        </w:rPr>
        <w:t xml:space="preserve">          -</w:t>
      </w:r>
      <w:r w:rsidRPr="00F520C3">
        <w:rPr>
          <w:rFonts w:ascii="Times New Roman" w:eastAsia="Times New Roman" w:hAnsi="Times New Roman"/>
          <w:color w:val="FF0000"/>
          <w:sz w:val="28"/>
          <w:szCs w:val="28"/>
          <w:lang w:eastAsia="ru-RU"/>
        </w:rPr>
        <w:t xml:space="preserve"> </w:t>
      </w:r>
      <w:r w:rsidRPr="00F520C3">
        <w:rPr>
          <w:rFonts w:ascii="Times New Roman" w:eastAsia="Times New Roman" w:hAnsi="Times New Roman"/>
          <w:color w:val="2A2C34"/>
          <w:sz w:val="28"/>
          <w:szCs w:val="28"/>
          <w:lang w:eastAsia="ru-RU"/>
        </w:rPr>
        <w:t>команда Юнармейцев 2 школы неоднократно принимала участие в военно-</w:t>
      </w:r>
      <w:proofErr w:type="gramStart"/>
      <w:r w:rsidRPr="00F520C3">
        <w:rPr>
          <w:rFonts w:ascii="Times New Roman" w:eastAsia="Times New Roman" w:hAnsi="Times New Roman"/>
          <w:color w:val="2A2C34"/>
          <w:sz w:val="28"/>
          <w:szCs w:val="28"/>
          <w:lang w:eastAsia="ru-RU"/>
        </w:rPr>
        <w:t>спортивных  играх</w:t>
      </w:r>
      <w:proofErr w:type="gramEnd"/>
      <w:r w:rsidRPr="00F520C3">
        <w:rPr>
          <w:rFonts w:ascii="Times New Roman" w:eastAsia="Times New Roman" w:hAnsi="Times New Roman"/>
          <w:color w:val="2A2C34"/>
          <w:sz w:val="28"/>
          <w:szCs w:val="28"/>
          <w:lang w:eastAsia="ru-RU"/>
        </w:rPr>
        <w:t xml:space="preserve">, на протяжении последних шести лет побеждала в военно-спортивных играх «Орленок», «Зарница» и «Победа» на муниципальном, региональном этапе и четыре года представляла наш регион на Всероссийских этапах игры «Победа» и  в 2021 году в военно-спортивной игре  «Зарница». Юнармейцы отряда трижды в командном первенстве становились призерами Всероссийских игр в командном зачете. </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областной этап Всероссийских соревнований юных хоккеистов среди допризывной молодежи «Золотая шайба»;</w:t>
      </w:r>
    </w:p>
    <w:p w:rsidR="00F520C3" w:rsidRPr="00F520C3" w:rsidRDefault="00F520C3" w:rsidP="00F520C3">
      <w:pPr>
        <w:spacing w:after="0" w:line="240" w:lineRule="auto"/>
        <w:jc w:val="both"/>
        <w:rPr>
          <w:rFonts w:ascii="Times New Roman" w:eastAsia="Times New Roman" w:hAnsi="Times New Roman"/>
          <w:color w:val="2A2C34"/>
          <w:sz w:val="28"/>
          <w:szCs w:val="28"/>
          <w:lang w:eastAsia="ru-RU"/>
        </w:rPr>
      </w:pPr>
      <w:r w:rsidRPr="00F520C3">
        <w:rPr>
          <w:rFonts w:ascii="Times New Roman" w:eastAsia="Times New Roman" w:hAnsi="Times New Roman"/>
          <w:sz w:val="28"/>
          <w:szCs w:val="28"/>
          <w:lang w:eastAsia="ru-RU"/>
        </w:rPr>
        <w:t xml:space="preserve">          - региональная спартакиада школьников среди обучающихся образовательных учреждений Томской области.</w:t>
      </w:r>
      <w:r w:rsidRPr="00F520C3">
        <w:rPr>
          <w:rFonts w:ascii="Times New Roman" w:eastAsia="Times New Roman" w:hAnsi="Times New Roman"/>
          <w:color w:val="2A2C34"/>
          <w:sz w:val="28"/>
          <w:szCs w:val="28"/>
          <w:lang w:eastAsia="ru-RU"/>
        </w:rPr>
        <w:t xml:space="preserve"> </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летний фестиваль по программе Всероссийского физкультурно- спортивного комплекса «Готов к труду и обороне» (ГТО) среди всех категорий населения;</w:t>
      </w:r>
    </w:p>
    <w:p w:rsidR="00F520C3" w:rsidRPr="00F520C3" w:rsidRDefault="00F520C3" w:rsidP="00F520C3">
      <w:pPr>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 областной фестиваль по программе ВФСК ГТО среди обучающихся образовательных организаций </w:t>
      </w:r>
      <w:r w:rsidRPr="00F520C3">
        <w:rPr>
          <w:rFonts w:ascii="Times New Roman" w:eastAsia="Times New Roman" w:hAnsi="Times New Roman"/>
          <w:sz w:val="28"/>
          <w:szCs w:val="28"/>
          <w:lang w:val="en-US" w:eastAsia="ru-RU"/>
        </w:rPr>
        <w:t>I</w:t>
      </w:r>
      <w:r w:rsidRPr="00F520C3">
        <w:rPr>
          <w:rFonts w:ascii="Times New Roman" w:eastAsia="Times New Roman" w:hAnsi="Times New Roman"/>
          <w:sz w:val="28"/>
          <w:szCs w:val="28"/>
          <w:lang w:eastAsia="ru-RU"/>
        </w:rPr>
        <w:t>-</w:t>
      </w:r>
      <w:r w:rsidRPr="00F520C3">
        <w:rPr>
          <w:rFonts w:ascii="Times New Roman" w:eastAsia="Times New Roman" w:hAnsi="Times New Roman"/>
          <w:sz w:val="28"/>
          <w:szCs w:val="28"/>
          <w:lang w:val="en-US" w:eastAsia="ru-RU"/>
        </w:rPr>
        <w:t>II</w:t>
      </w:r>
      <w:r w:rsidRPr="00F520C3">
        <w:rPr>
          <w:rFonts w:ascii="Times New Roman" w:eastAsia="Times New Roman" w:hAnsi="Times New Roman"/>
          <w:sz w:val="28"/>
          <w:szCs w:val="28"/>
          <w:lang w:eastAsia="ru-RU"/>
        </w:rPr>
        <w:t xml:space="preserve"> возрастных ступеней 6-10 лет</w:t>
      </w:r>
    </w:p>
    <w:p w:rsidR="00F520C3" w:rsidRPr="00F520C3" w:rsidRDefault="00F520C3" w:rsidP="00F520C3">
      <w:pPr>
        <w:spacing w:before="100" w:beforeAutospacing="1" w:after="100" w:afterAutospacing="1" w:line="240" w:lineRule="auto"/>
        <w:ind w:firstLine="567"/>
        <w:jc w:val="both"/>
        <w:rPr>
          <w:rFonts w:ascii="Times New Roman" w:eastAsia="Times New Roman" w:hAnsi="Times New Roman"/>
          <w:color w:val="FF0000"/>
          <w:sz w:val="28"/>
          <w:szCs w:val="28"/>
          <w:lang w:eastAsia="ru-RU"/>
        </w:rPr>
      </w:pPr>
      <w:r w:rsidRPr="00F520C3">
        <w:rPr>
          <w:rFonts w:ascii="Times New Roman" w:eastAsia="Times New Roman" w:hAnsi="Times New Roman"/>
          <w:b/>
          <w:sz w:val="28"/>
          <w:szCs w:val="28"/>
          <w:lang w:eastAsia="ru-RU"/>
        </w:rPr>
        <w:t>Разрядники:</w:t>
      </w:r>
      <w:r w:rsidRPr="00F520C3">
        <w:rPr>
          <w:rFonts w:ascii="Times New Roman" w:eastAsia="Times New Roman" w:hAnsi="Times New Roman"/>
          <w:sz w:val="28"/>
          <w:szCs w:val="28"/>
          <w:lang w:eastAsia="ru-RU"/>
        </w:rPr>
        <w:t xml:space="preserve"> В 2021 году подготовлены спортсмены-разрядники: 4 кандидата в мастера спорта, 5 перворазрядника, более 50 человек – массовых разрядов.</w:t>
      </w:r>
      <w:r w:rsidRPr="00F520C3">
        <w:rPr>
          <w:rFonts w:ascii="Times New Roman" w:eastAsia="Times New Roman" w:hAnsi="Times New Roman"/>
          <w:color w:val="FF0000"/>
          <w:sz w:val="28"/>
          <w:szCs w:val="28"/>
          <w:lang w:eastAsia="ru-RU"/>
        </w:rPr>
        <w:t xml:space="preserve"> </w:t>
      </w:r>
    </w:p>
    <w:p w:rsidR="00F520C3" w:rsidRPr="00F520C3" w:rsidRDefault="00F520C3" w:rsidP="00F520C3">
      <w:pPr>
        <w:suppressAutoHyphens/>
        <w:spacing w:after="0" w:line="240" w:lineRule="auto"/>
        <w:ind w:firstLine="567"/>
        <w:contextualSpacing/>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Кадры: всего 43 специалиста</w:t>
      </w:r>
      <w:r>
        <w:rPr>
          <w:rFonts w:ascii="Times New Roman" w:eastAsia="Times New Roman" w:hAnsi="Times New Roman"/>
          <w:sz w:val="28"/>
          <w:szCs w:val="28"/>
          <w:lang w:eastAsia="ru-RU"/>
        </w:rPr>
        <w:t>,</w:t>
      </w:r>
      <w:r w:rsidRPr="00F520C3">
        <w:rPr>
          <w:rFonts w:ascii="Times New Roman" w:eastAsia="Times New Roman" w:hAnsi="Times New Roman"/>
          <w:sz w:val="28"/>
          <w:szCs w:val="28"/>
          <w:lang w:eastAsia="ru-RU"/>
        </w:rPr>
        <w:t xml:space="preserve"> согласно </w:t>
      </w:r>
      <w:proofErr w:type="spellStart"/>
      <w:r w:rsidRPr="00F520C3">
        <w:rPr>
          <w:rFonts w:ascii="Times New Roman" w:eastAsia="Times New Roman" w:hAnsi="Times New Roman"/>
          <w:sz w:val="28"/>
          <w:szCs w:val="28"/>
          <w:lang w:eastAsia="ru-RU"/>
        </w:rPr>
        <w:t>стат</w:t>
      </w:r>
      <w:proofErr w:type="spellEnd"/>
      <w:r w:rsidRPr="00F520C3">
        <w:rPr>
          <w:rFonts w:ascii="Times New Roman" w:eastAsia="Times New Roman" w:hAnsi="Times New Roman"/>
          <w:sz w:val="28"/>
          <w:szCs w:val="28"/>
          <w:lang w:eastAsia="ru-RU"/>
        </w:rPr>
        <w:t xml:space="preserve"> отчету 1 ФК.</w:t>
      </w:r>
    </w:p>
    <w:p w:rsidR="00F520C3" w:rsidRPr="00F520C3" w:rsidRDefault="00F520C3" w:rsidP="00F520C3">
      <w:pPr>
        <w:spacing w:after="0" w:line="240" w:lineRule="auto"/>
        <w:rPr>
          <w:rFonts w:ascii="Times New Roman" w:eastAsia="Times New Roman" w:hAnsi="Times New Roman"/>
          <w:iCs/>
          <w:sz w:val="28"/>
          <w:szCs w:val="28"/>
          <w:lang w:eastAsia="ru-RU"/>
        </w:rPr>
      </w:pPr>
      <w:r w:rsidRPr="00F520C3">
        <w:rPr>
          <w:rFonts w:ascii="Times New Roman" w:eastAsia="Times New Roman" w:hAnsi="Times New Roman"/>
          <w:b/>
          <w:bCs/>
          <w:sz w:val="28"/>
          <w:szCs w:val="28"/>
          <w:lang w:eastAsia="ru-RU"/>
        </w:rPr>
        <w:t>Прошли обучение и переподготовку инструктора по спорту.</w:t>
      </w:r>
      <w:r w:rsidRPr="00F520C3">
        <w:rPr>
          <w:rFonts w:ascii="Times New Roman" w:eastAsia="Times New Roman" w:hAnsi="Times New Roman"/>
          <w:iCs/>
          <w:sz w:val="28"/>
          <w:szCs w:val="28"/>
          <w:lang w:eastAsia="ru-RU"/>
        </w:rPr>
        <w:t xml:space="preserve"> </w:t>
      </w:r>
    </w:p>
    <w:p w:rsidR="00F520C3" w:rsidRPr="00F520C3" w:rsidRDefault="00F520C3" w:rsidP="00F520C3">
      <w:pPr>
        <w:spacing w:after="0" w:line="240" w:lineRule="auto"/>
        <w:ind w:firstLine="709"/>
        <w:jc w:val="both"/>
        <w:rPr>
          <w:rFonts w:ascii="Times New Roman" w:eastAsia="Times New Roman" w:hAnsi="Times New Roman"/>
          <w:iCs/>
          <w:sz w:val="28"/>
          <w:szCs w:val="28"/>
          <w:lang w:eastAsia="ru-RU"/>
        </w:rPr>
      </w:pPr>
      <w:r w:rsidRPr="00F520C3">
        <w:rPr>
          <w:rFonts w:ascii="Times New Roman" w:eastAsia="Times New Roman" w:hAnsi="Times New Roman"/>
          <w:iCs/>
          <w:sz w:val="28"/>
          <w:szCs w:val="28"/>
          <w:lang w:eastAsia="ru-RU"/>
        </w:rPr>
        <w:t xml:space="preserve">В рамках реализации федерального проекта «Спорт-норма жизни» на базе ФГОБУ ВО </w:t>
      </w:r>
      <w:proofErr w:type="spellStart"/>
      <w:r w:rsidRPr="00F520C3">
        <w:rPr>
          <w:rFonts w:ascii="Times New Roman" w:eastAsia="Times New Roman" w:hAnsi="Times New Roman"/>
          <w:iCs/>
          <w:sz w:val="28"/>
          <w:szCs w:val="28"/>
          <w:lang w:eastAsia="ru-RU"/>
        </w:rPr>
        <w:t>СибГУФК</w:t>
      </w:r>
      <w:proofErr w:type="spellEnd"/>
      <w:r w:rsidRPr="00F520C3">
        <w:rPr>
          <w:rFonts w:ascii="Times New Roman" w:eastAsia="Times New Roman" w:hAnsi="Times New Roman"/>
          <w:iCs/>
          <w:sz w:val="28"/>
          <w:szCs w:val="28"/>
          <w:lang w:eastAsia="ru-RU"/>
        </w:rPr>
        <w:t xml:space="preserve"> по направлениям:</w:t>
      </w:r>
    </w:p>
    <w:p w:rsidR="00F520C3" w:rsidRPr="00F520C3" w:rsidRDefault="00F520C3" w:rsidP="00F520C3">
      <w:pPr>
        <w:numPr>
          <w:ilvl w:val="0"/>
          <w:numId w:val="21"/>
        </w:numPr>
        <w:spacing w:after="0" w:line="240" w:lineRule="auto"/>
        <w:contextualSpacing/>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«Спортивная подготовка по виду спорта (группе видов спорта)», квалификация — Тренер по виду спорта (группе видов спорта)</w:t>
      </w:r>
    </w:p>
    <w:p w:rsidR="00F520C3" w:rsidRPr="00F520C3" w:rsidRDefault="00F520C3" w:rsidP="00F520C3">
      <w:pPr>
        <w:numPr>
          <w:ilvl w:val="0"/>
          <w:numId w:val="21"/>
        </w:numPr>
        <w:spacing w:after="37" w:line="264" w:lineRule="auto"/>
        <w:ind w:right="14"/>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«Физкультурно-оздоровительная и спортивно-массовая работа с населением», квалификация Инструктор по спорту, специалист центра тестирования ВФСК «Готов к труду и обороне» (ГТО).</w:t>
      </w:r>
    </w:p>
    <w:p w:rsidR="00F520C3" w:rsidRPr="00F520C3" w:rsidRDefault="00F520C3" w:rsidP="00F520C3">
      <w:pPr>
        <w:spacing w:after="0" w:line="240" w:lineRule="auto"/>
        <w:jc w:val="both"/>
        <w:rPr>
          <w:rFonts w:ascii="Times New Roman" w:eastAsia="Times New Roman" w:hAnsi="Times New Roman"/>
          <w:iCs/>
          <w:sz w:val="28"/>
          <w:szCs w:val="28"/>
          <w:lang w:eastAsia="ru-RU"/>
        </w:rPr>
      </w:pPr>
      <w:r w:rsidRPr="00F520C3">
        <w:rPr>
          <w:rFonts w:ascii="Times New Roman" w:eastAsia="Times New Roman" w:hAnsi="Times New Roman"/>
          <w:sz w:val="28"/>
          <w:szCs w:val="28"/>
          <w:lang w:eastAsia="ru-RU"/>
        </w:rPr>
        <w:t xml:space="preserve"> </w:t>
      </w:r>
      <w:r w:rsidRPr="00F520C3">
        <w:rPr>
          <w:rFonts w:ascii="Times New Roman" w:eastAsia="Times New Roman" w:hAnsi="Times New Roman"/>
          <w:iCs/>
          <w:sz w:val="28"/>
          <w:szCs w:val="28"/>
          <w:lang w:eastAsia="ru-RU"/>
        </w:rPr>
        <w:t xml:space="preserve">прошли обучение по дополнительным профессиональным программам переподготовки инструктора по спорту </w:t>
      </w:r>
      <w:proofErr w:type="spellStart"/>
      <w:r w:rsidRPr="00F520C3">
        <w:rPr>
          <w:rFonts w:ascii="Times New Roman" w:eastAsia="Times New Roman" w:hAnsi="Times New Roman"/>
          <w:iCs/>
          <w:sz w:val="28"/>
          <w:szCs w:val="28"/>
          <w:lang w:eastAsia="ru-RU"/>
        </w:rPr>
        <w:t>Кожевниковского</w:t>
      </w:r>
      <w:proofErr w:type="spellEnd"/>
      <w:r w:rsidRPr="00F520C3">
        <w:rPr>
          <w:rFonts w:ascii="Times New Roman" w:eastAsia="Times New Roman" w:hAnsi="Times New Roman"/>
          <w:iCs/>
          <w:sz w:val="28"/>
          <w:szCs w:val="28"/>
          <w:lang w:eastAsia="ru-RU"/>
        </w:rPr>
        <w:t xml:space="preserve"> района  </w:t>
      </w:r>
    </w:p>
    <w:p w:rsidR="00F520C3" w:rsidRPr="00F520C3" w:rsidRDefault="00F520C3" w:rsidP="00F520C3">
      <w:pPr>
        <w:widowControl w:val="0"/>
        <w:suppressAutoHyphens/>
        <w:spacing w:after="0" w:line="240" w:lineRule="auto"/>
        <w:ind w:firstLine="709"/>
        <w:jc w:val="both"/>
        <w:rPr>
          <w:rFonts w:ascii="Times New Roman" w:eastAsia="Times New Roman" w:hAnsi="Times New Roman"/>
          <w:iCs/>
          <w:sz w:val="20"/>
          <w:szCs w:val="28"/>
          <w:lang w:eastAsia="ru-RU"/>
        </w:rPr>
      </w:pPr>
      <w:r w:rsidRPr="00F520C3">
        <w:rPr>
          <w:rFonts w:ascii="Times New Roman" w:eastAsia="Times New Roman" w:hAnsi="Times New Roman"/>
          <w:iCs/>
          <w:sz w:val="28"/>
          <w:szCs w:val="28"/>
          <w:lang w:eastAsia="ru-RU"/>
        </w:rPr>
        <w:t xml:space="preserve">Центрам </w:t>
      </w:r>
      <w:r w:rsidRPr="00F520C3">
        <w:rPr>
          <w:rFonts w:ascii="Times New Roman" w:eastAsia="Times New Roman" w:hAnsi="Times New Roman"/>
          <w:sz w:val="28"/>
          <w:szCs w:val="28"/>
          <w:lang w:eastAsia="ru-RU"/>
        </w:rPr>
        <w:t xml:space="preserve">тестирования по выполнению нормативов испытаний (тестов), Всероссийского физкультурно-спортивного комплекса «Готов к труду и обороне» </w:t>
      </w:r>
      <w:r w:rsidRPr="00F520C3">
        <w:rPr>
          <w:rFonts w:ascii="Times New Roman" w:eastAsia="Times New Roman" w:hAnsi="Times New Roman"/>
          <w:iCs/>
          <w:sz w:val="28"/>
          <w:szCs w:val="28"/>
          <w:lang w:eastAsia="ru-RU"/>
        </w:rPr>
        <w:t xml:space="preserve">проводится подготовка и прием нормативов ВФСК «ГТО» </w:t>
      </w:r>
    </w:p>
    <w:p w:rsidR="00F520C3" w:rsidRPr="00F520C3" w:rsidRDefault="00F520C3" w:rsidP="00F520C3">
      <w:pPr>
        <w:suppressAutoHyphens/>
        <w:spacing w:after="0" w:line="240" w:lineRule="auto"/>
        <w:ind w:firstLine="709"/>
        <w:jc w:val="center"/>
        <w:rPr>
          <w:rFonts w:ascii="Times New Roman" w:eastAsia="Times New Roman" w:hAnsi="Times New Roman"/>
          <w:b/>
          <w:bCs/>
          <w:iCs/>
          <w:sz w:val="28"/>
          <w:szCs w:val="28"/>
          <w:lang w:eastAsia="ru-RU"/>
        </w:rPr>
      </w:pPr>
      <w:r w:rsidRPr="00F520C3">
        <w:rPr>
          <w:rFonts w:ascii="Times New Roman" w:eastAsia="Times New Roman" w:hAnsi="Times New Roman"/>
          <w:b/>
          <w:bCs/>
          <w:iCs/>
          <w:sz w:val="28"/>
          <w:szCs w:val="28"/>
          <w:lang w:eastAsia="ru-RU"/>
        </w:rPr>
        <w:t>Центры тестирования Всероссийского физкультурно-спортивного комплекса «Готов к труду и обороне» ВФСК ГТО</w:t>
      </w:r>
    </w:p>
    <w:p w:rsidR="00F520C3" w:rsidRPr="00F520C3" w:rsidRDefault="00F520C3" w:rsidP="00F520C3">
      <w:pPr>
        <w:widowControl w:val="0"/>
        <w:numPr>
          <w:ilvl w:val="0"/>
          <w:numId w:val="4"/>
        </w:numPr>
        <w:tabs>
          <w:tab w:val="left" w:pos="265"/>
          <w:tab w:val="left" w:pos="851"/>
        </w:tabs>
        <w:spacing w:after="0" w:line="240" w:lineRule="auto"/>
        <w:ind w:left="0" w:firstLine="709"/>
        <w:jc w:val="both"/>
        <w:rPr>
          <w:rFonts w:ascii="Times New Roman" w:eastAsia="Times New Roman" w:hAnsi="Times New Roman"/>
          <w:iCs/>
          <w:sz w:val="28"/>
          <w:szCs w:val="28"/>
          <w:lang w:eastAsia="ru-RU"/>
        </w:rPr>
      </w:pPr>
      <w:r w:rsidRPr="00F520C3">
        <w:rPr>
          <w:rFonts w:ascii="Times New Roman" w:eastAsia="Times New Roman" w:hAnsi="Times New Roman"/>
          <w:bCs/>
          <w:sz w:val="28"/>
          <w:szCs w:val="28"/>
          <w:lang w:eastAsia="ru-RU"/>
        </w:rPr>
        <w:t>МКУ КР «СОЦ «Колос» с.</w:t>
      </w:r>
      <w:r w:rsidRPr="00F520C3">
        <w:rPr>
          <w:rFonts w:ascii="Times New Roman" w:eastAsia="Times New Roman" w:hAnsi="Times New Roman"/>
          <w:iCs/>
          <w:sz w:val="28"/>
          <w:szCs w:val="28"/>
          <w:lang w:eastAsia="ru-RU"/>
        </w:rPr>
        <w:t xml:space="preserve"> </w:t>
      </w:r>
      <w:proofErr w:type="spellStart"/>
      <w:r w:rsidRPr="00F520C3">
        <w:rPr>
          <w:rFonts w:ascii="Times New Roman" w:eastAsia="Times New Roman" w:hAnsi="Times New Roman"/>
          <w:iCs/>
          <w:sz w:val="28"/>
          <w:szCs w:val="28"/>
          <w:lang w:eastAsia="ru-RU"/>
        </w:rPr>
        <w:t>Кожевниково</w:t>
      </w:r>
      <w:proofErr w:type="spellEnd"/>
      <w:r w:rsidRPr="00F520C3">
        <w:rPr>
          <w:rFonts w:ascii="Times New Roman" w:eastAsia="Times New Roman" w:hAnsi="Times New Roman"/>
          <w:iCs/>
          <w:sz w:val="28"/>
          <w:szCs w:val="28"/>
          <w:lang w:eastAsia="ru-RU"/>
        </w:rPr>
        <w:t>, ул. Парковая, 13</w:t>
      </w:r>
    </w:p>
    <w:p w:rsidR="00F520C3" w:rsidRPr="00F520C3" w:rsidRDefault="00F520C3" w:rsidP="00F520C3">
      <w:pPr>
        <w:spacing w:after="0" w:line="240" w:lineRule="auto"/>
        <w:ind w:firstLine="709"/>
        <w:rPr>
          <w:rFonts w:ascii="Times New Roman" w:eastAsia="Times New Roman" w:hAnsi="Times New Roman"/>
          <w:bCs/>
          <w:sz w:val="28"/>
          <w:szCs w:val="28"/>
          <w:lang w:eastAsia="ru-RU"/>
        </w:rPr>
      </w:pPr>
      <w:r w:rsidRPr="00F520C3">
        <w:rPr>
          <w:rFonts w:ascii="Times New Roman" w:eastAsia="Times New Roman" w:hAnsi="Times New Roman"/>
          <w:bCs/>
          <w:sz w:val="28"/>
          <w:szCs w:val="28"/>
          <w:lang w:eastAsia="ru-RU"/>
        </w:rPr>
        <w:t>В настоящий момент приняли участие в выполнении   нормативов тестов более 200 человек, выполнили нормативы и сталь обладателями знаков ВФСК «ГТО» более 80 участников.</w:t>
      </w:r>
    </w:p>
    <w:p w:rsidR="00F520C3" w:rsidRPr="00F520C3" w:rsidRDefault="00F520C3" w:rsidP="00F520C3">
      <w:pPr>
        <w:widowControl w:val="0"/>
        <w:spacing w:after="0" w:line="240" w:lineRule="auto"/>
        <w:ind w:firstLine="709"/>
        <w:jc w:val="center"/>
        <w:rPr>
          <w:rFonts w:ascii="Times New Roman" w:eastAsia="Times New Roman" w:hAnsi="Times New Roman"/>
          <w:bCs/>
          <w:sz w:val="28"/>
          <w:szCs w:val="28"/>
          <w:lang w:eastAsia="ru-RU"/>
        </w:rPr>
      </w:pPr>
    </w:p>
    <w:p w:rsidR="00F520C3" w:rsidRPr="00F520C3" w:rsidRDefault="00F520C3" w:rsidP="00F520C3">
      <w:pPr>
        <w:widowControl w:val="0"/>
        <w:spacing w:after="0" w:line="240" w:lineRule="auto"/>
        <w:ind w:firstLine="709"/>
        <w:jc w:val="center"/>
        <w:rPr>
          <w:rFonts w:ascii="Times New Roman" w:eastAsia="Times New Roman" w:hAnsi="Times New Roman"/>
          <w:b/>
          <w:bCs/>
          <w:sz w:val="28"/>
          <w:szCs w:val="28"/>
          <w:lang w:eastAsia="ru-RU"/>
        </w:rPr>
      </w:pPr>
      <w:r w:rsidRPr="00F520C3">
        <w:rPr>
          <w:rFonts w:ascii="Times New Roman" w:eastAsia="Times New Roman" w:hAnsi="Times New Roman"/>
          <w:b/>
          <w:bCs/>
          <w:sz w:val="28"/>
          <w:szCs w:val="28"/>
          <w:lang w:eastAsia="ru-RU"/>
        </w:rPr>
        <w:t>Материальная база</w:t>
      </w:r>
    </w:p>
    <w:p w:rsidR="00F520C3" w:rsidRPr="00F520C3" w:rsidRDefault="00F520C3" w:rsidP="00F520C3">
      <w:pPr>
        <w:widowControl w:val="0"/>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lastRenderedPageBreak/>
        <w:t>Согласно субсидиям Областного Департамента ФК и спорта ежегодно приобретается спортинвентарь для занимающихся спорт инструкторов района и детских юношеских школ.</w:t>
      </w:r>
    </w:p>
    <w:p w:rsidR="00F520C3" w:rsidRPr="00F520C3" w:rsidRDefault="00F520C3" w:rsidP="00F520C3">
      <w:pPr>
        <w:widowControl w:val="0"/>
        <w:suppressAutoHyphens/>
        <w:spacing w:after="0" w:line="240" w:lineRule="auto"/>
        <w:ind w:firstLine="709"/>
        <w:jc w:val="both"/>
        <w:rPr>
          <w:rFonts w:ascii="Times New Roman" w:eastAsia="Times New Roman" w:hAnsi="Times New Roman"/>
          <w:sz w:val="28"/>
          <w:szCs w:val="28"/>
          <w:lang w:eastAsia="ru-RU"/>
        </w:rPr>
      </w:pPr>
      <w:r w:rsidRPr="00F520C3">
        <w:rPr>
          <w:rFonts w:ascii="Times New Roman" w:eastAsia="Times New Roman" w:hAnsi="Times New Roman"/>
          <w:sz w:val="28"/>
          <w:szCs w:val="28"/>
          <w:lang w:eastAsia="ru-RU"/>
        </w:rPr>
        <w:t xml:space="preserve">В настоящий момент благодаря региональному проекту «Спорт-норма жизни» установлены и введены в эксплуатацию 2 малобюджетных спортивных комплекса (КСОШ №1 и </w:t>
      </w:r>
      <w:proofErr w:type="spellStart"/>
      <w:r w:rsidRPr="00F520C3">
        <w:rPr>
          <w:rFonts w:ascii="Times New Roman" w:eastAsia="Times New Roman" w:hAnsi="Times New Roman"/>
          <w:sz w:val="28"/>
          <w:szCs w:val="28"/>
          <w:lang w:eastAsia="ru-RU"/>
        </w:rPr>
        <w:t>Киреевское</w:t>
      </w:r>
      <w:proofErr w:type="spellEnd"/>
      <w:r w:rsidRPr="00F520C3">
        <w:rPr>
          <w:rFonts w:ascii="Times New Roman" w:eastAsia="Times New Roman" w:hAnsi="Times New Roman"/>
          <w:sz w:val="28"/>
          <w:szCs w:val="28"/>
          <w:lang w:eastAsia="ru-RU"/>
        </w:rPr>
        <w:t xml:space="preserve"> с/п) для сдачи норм ВФСК ГТО.</w:t>
      </w:r>
    </w:p>
    <w:p w:rsidR="00F520C3" w:rsidRPr="00F520C3" w:rsidRDefault="00F520C3" w:rsidP="00F520C3">
      <w:pPr>
        <w:spacing w:after="0" w:line="240" w:lineRule="auto"/>
        <w:ind w:firstLine="709"/>
        <w:jc w:val="center"/>
        <w:rPr>
          <w:rFonts w:ascii="Times New Roman" w:eastAsia="Times New Roman" w:hAnsi="Times New Roman"/>
          <w:b/>
          <w:bCs/>
          <w:sz w:val="20"/>
          <w:szCs w:val="28"/>
          <w:lang w:eastAsia="ru-RU"/>
        </w:rPr>
      </w:pPr>
    </w:p>
    <w:p w:rsidR="00F520C3" w:rsidRDefault="00F520C3" w:rsidP="00F520C3">
      <w:pPr>
        <w:spacing w:after="0" w:line="240" w:lineRule="auto"/>
        <w:jc w:val="both"/>
        <w:rPr>
          <w:rFonts w:ascii="Times New Roman" w:eastAsia="Times New Roman" w:hAnsi="Times New Roman"/>
          <w:i/>
          <w:color w:val="111111"/>
          <w:sz w:val="28"/>
          <w:szCs w:val="28"/>
          <w:shd w:val="clear" w:color="auto" w:fill="FFFFFF"/>
          <w:lang w:eastAsia="ru-RU"/>
        </w:rPr>
      </w:pPr>
      <w:r w:rsidRPr="00F520C3">
        <w:rPr>
          <w:rFonts w:ascii="Times New Roman" w:eastAsia="Times New Roman" w:hAnsi="Times New Roman"/>
          <w:color w:val="000000"/>
          <w:sz w:val="28"/>
          <w:szCs w:val="28"/>
          <w:shd w:val="clear" w:color="auto" w:fill="FFFFFF"/>
          <w:lang w:eastAsia="ru-RU"/>
        </w:rPr>
        <w:t xml:space="preserve">В настоящий момент количество занимающихся ФК и спортом имеет тенденцию постоянного роста и </w:t>
      </w:r>
      <w:proofErr w:type="gramStart"/>
      <w:r w:rsidRPr="00F520C3">
        <w:rPr>
          <w:rFonts w:ascii="Times New Roman" w:eastAsia="Times New Roman" w:hAnsi="Times New Roman"/>
          <w:color w:val="000000"/>
          <w:sz w:val="28"/>
          <w:szCs w:val="28"/>
          <w:shd w:val="clear" w:color="auto" w:fill="FFFFFF"/>
          <w:lang w:eastAsia="ru-RU"/>
        </w:rPr>
        <w:t>к сожалению</w:t>
      </w:r>
      <w:proofErr w:type="gramEnd"/>
      <w:r w:rsidRPr="00F520C3">
        <w:rPr>
          <w:rFonts w:ascii="Times New Roman" w:eastAsia="Times New Roman" w:hAnsi="Times New Roman"/>
          <w:color w:val="000000"/>
          <w:sz w:val="28"/>
          <w:szCs w:val="28"/>
          <w:shd w:val="clear" w:color="auto" w:fill="FFFFFF"/>
          <w:lang w:eastAsia="ru-RU"/>
        </w:rPr>
        <w:t xml:space="preserve"> существуют и проблемные моменты касающиеся мест занятий ФК и спортом я Говор о новом многофункциональном спортивном комплексе в с. </w:t>
      </w:r>
      <w:proofErr w:type="spellStart"/>
      <w:r w:rsidRPr="00F520C3">
        <w:rPr>
          <w:rFonts w:ascii="Times New Roman" w:eastAsia="Times New Roman" w:hAnsi="Times New Roman"/>
          <w:color w:val="000000"/>
          <w:sz w:val="28"/>
          <w:szCs w:val="28"/>
          <w:shd w:val="clear" w:color="auto" w:fill="FFFFFF"/>
          <w:lang w:eastAsia="ru-RU"/>
        </w:rPr>
        <w:t>Кожевниково</w:t>
      </w:r>
      <w:proofErr w:type="spellEnd"/>
      <w:r w:rsidRPr="00F520C3">
        <w:rPr>
          <w:rFonts w:ascii="Times New Roman" w:eastAsia="Times New Roman" w:hAnsi="Times New Roman"/>
          <w:color w:val="000000"/>
          <w:sz w:val="28"/>
          <w:szCs w:val="28"/>
          <w:shd w:val="clear" w:color="auto" w:fill="FFFFFF"/>
          <w:lang w:eastAsia="ru-RU"/>
        </w:rPr>
        <w:t xml:space="preserve">, несомненно, имеет очень хорошую перспективу роста и качества числа занимающихся что предусмотрено </w:t>
      </w:r>
      <w:r w:rsidRPr="00F520C3">
        <w:rPr>
          <w:rFonts w:ascii="Times New Roman" w:eastAsia="Times New Roman" w:hAnsi="Times New Roman"/>
          <w:color w:val="111111"/>
          <w:sz w:val="28"/>
          <w:szCs w:val="28"/>
          <w:shd w:val="clear" w:color="auto" w:fill="FFFFFF"/>
          <w:lang w:eastAsia="ru-RU"/>
        </w:rPr>
        <w:t xml:space="preserve">Указом Президента РФ «О национальных целях и стратегических задачах развития Российской Федерации на период до 2024 года». Для района плановый показатель количества занимающихся увеличится в два раза, которое будет достигаться увеличением спортивных дисциплин, </w:t>
      </w:r>
      <w:r w:rsidRPr="00F520C3">
        <w:rPr>
          <w:rFonts w:ascii="Times New Roman" w:eastAsia="Times New Roman" w:hAnsi="Times New Roman"/>
          <w:bCs/>
          <w:iCs/>
          <w:color w:val="111111"/>
          <w:sz w:val="28"/>
          <w:szCs w:val="28"/>
          <w:shd w:val="clear" w:color="auto" w:fill="FFFFFF"/>
          <w:lang w:eastAsia="ru-RU"/>
        </w:rPr>
        <w:t>созданием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r w:rsidRPr="00F520C3">
        <w:rPr>
          <w:rFonts w:ascii="Times New Roman" w:eastAsia="Times New Roman" w:hAnsi="Times New Roman"/>
          <w:i/>
          <w:color w:val="111111"/>
          <w:sz w:val="28"/>
          <w:szCs w:val="28"/>
          <w:shd w:val="clear" w:color="auto" w:fill="FFFFFF"/>
          <w:lang w:eastAsia="ru-RU"/>
        </w:rPr>
        <w:t xml:space="preserve">   </w:t>
      </w:r>
    </w:p>
    <w:p w:rsidR="006B595C" w:rsidRDefault="006B595C" w:rsidP="00F520C3">
      <w:pPr>
        <w:spacing w:after="0" w:line="240" w:lineRule="auto"/>
        <w:jc w:val="both"/>
        <w:rPr>
          <w:rFonts w:ascii="Times New Roman" w:eastAsia="Times New Roman" w:hAnsi="Times New Roman"/>
          <w:i/>
          <w:color w:val="111111"/>
          <w:sz w:val="28"/>
          <w:szCs w:val="28"/>
          <w:shd w:val="clear" w:color="auto" w:fill="FFFFFF"/>
          <w:lang w:eastAsia="ru-RU"/>
        </w:rPr>
      </w:pPr>
    </w:p>
    <w:p w:rsidR="006B595C" w:rsidRPr="006B595C" w:rsidRDefault="006B595C" w:rsidP="006B595C">
      <w:pPr>
        <w:spacing w:after="0" w:line="240" w:lineRule="auto"/>
        <w:jc w:val="center"/>
        <w:rPr>
          <w:rFonts w:ascii="Times New Roman" w:eastAsia="Times New Roman" w:hAnsi="Times New Roman"/>
          <w:b/>
          <w:color w:val="111111"/>
          <w:sz w:val="28"/>
          <w:szCs w:val="28"/>
          <w:shd w:val="clear" w:color="auto" w:fill="FFFFFF"/>
          <w:lang w:eastAsia="ru-RU"/>
        </w:rPr>
      </w:pPr>
      <w:r>
        <w:rPr>
          <w:rFonts w:ascii="Times New Roman" w:eastAsia="Times New Roman" w:hAnsi="Times New Roman"/>
          <w:b/>
          <w:color w:val="111111"/>
          <w:sz w:val="28"/>
          <w:szCs w:val="28"/>
          <w:shd w:val="clear" w:color="auto" w:fill="FFFFFF"/>
          <w:lang w:eastAsia="ru-RU"/>
        </w:rPr>
        <w:t>Молодежная политики</w:t>
      </w:r>
    </w:p>
    <w:p w:rsidR="006B595C" w:rsidRDefault="006B595C" w:rsidP="006B595C">
      <w:pPr>
        <w:spacing w:after="0" w:line="240" w:lineRule="auto"/>
        <w:jc w:val="center"/>
        <w:rPr>
          <w:rFonts w:ascii="Times New Roman" w:eastAsia="Times New Roman" w:hAnsi="Times New Roman"/>
          <w:color w:val="111111"/>
          <w:sz w:val="28"/>
          <w:szCs w:val="28"/>
          <w:shd w:val="clear" w:color="auto" w:fill="FFFFFF"/>
          <w:lang w:eastAsia="ru-RU"/>
        </w:rPr>
      </w:pPr>
    </w:p>
    <w:p w:rsidR="006B595C" w:rsidRPr="006B595C" w:rsidRDefault="006B595C" w:rsidP="006B595C">
      <w:pPr>
        <w:spacing w:after="0" w:line="240" w:lineRule="auto"/>
        <w:jc w:val="both"/>
        <w:rPr>
          <w:rFonts w:ascii="Times New Roman" w:eastAsia="Times New Roman" w:hAnsi="Times New Roman"/>
          <w:sz w:val="28"/>
          <w:szCs w:val="28"/>
          <w:lang w:eastAsia="ru-RU"/>
        </w:rPr>
      </w:pPr>
      <w:r w:rsidRPr="006B595C">
        <w:rPr>
          <w:rFonts w:ascii="Times New Roman" w:eastAsia="Times New Roman" w:hAnsi="Times New Roman"/>
          <w:sz w:val="28"/>
          <w:szCs w:val="28"/>
          <w:lang w:eastAsia="ru-RU"/>
        </w:rPr>
        <w:t>1.</w:t>
      </w:r>
      <w:r w:rsidRPr="006B595C">
        <w:rPr>
          <w:rFonts w:ascii="Times New Roman" w:eastAsia="Times New Roman" w:hAnsi="Times New Roman"/>
          <w:sz w:val="28"/>
          <w:szCs w:val="28"/>
          <w:lang w:eastAsia="ru-RU"/>
        </w:rPr>
        <w:tab/>
        <w:t xml:space="preserve">Формирования условий для военно-патриотического и духовно-нравственного воспитания молодежи. </w:t>
      </w:r>
    </w:p>
    <w:p w:rsidR="006B595C" w:rsidRPr="006B595C" w:rsidRDefault="006B595C" w:rsidP="006B595C">
      <w:pPr>
        <w:spacing w:after="0" w:line="240" w:lineRule="auto"/>
        <w:jc w:val="both"/>
        <w:rPr>
          <w:rFonts w:ascii="Times New Roman" w:eastAsia="Times New Roman" w:hAnsi="Times New Roman"/>
          <w:sz w:val="28"/>
          <w:szCs w:val="28"/>
          <w:lang w:eastAsia="ru-RU"/>
        </w:rPr>
      </w:pPr>
      <w:r w:rsidRPr="006B595C">
        <w:rPr>
          <w:rFonts w:ascii="Times New Roman" w:eastAsia="Times New Roman" w:hAnsi="Times New Roman"/>
          <w:sz w:val="28"/>
          <w:szCs w:val="28"/>
          <w:lang w:eastAsia="ru-RU"/>
        </w:rPr>
        <w:t xml:space="preserve">В рамках </w:t>
      </w:r>
      <w:r>
        <w:rPr>
          <w:rFonts w:ascii="Times New Roman" w:eastAsia="Times New Roman" w:hAnsi="Times New Roman"/>
          <w:sz w:val="28"/>
          <w:szCs w:val="28"/>
          <w:lang w:eastAsia="ru-RU"/>
        </w:rPr>
        <w:t>данного направления муниципальной программы</w:t>
      </w:r>
      <w:r w:rsidRPr="006B595C">
        <w:rPr>
          <w:rFonts w:ascii="Times New Roman" w:eastAsia="Times New Roman" w:hAnsi="Times New Roman"/>
          <w:sz w:val="28"/>
          <w:szCs w:val="28"/>
          <w:lang w:eastAsia="ru-RU"/>
        </w:rPr>
        <w:t xml:space="preserve"> молодежь </w:t>
      </w:r>
      <w:proofErr w:type="spellStart"/>
      <w:r w:rsidRPr="006B595C">
        <w:rPr>
          <w:rFonts w:ascii="Times New Roman" w:eastAsia="Times New Roman" w:hAnsi="Times New Roman"/>
          <w:sz w:val="28"/>
          <w:szCs w:val="28"/>
          <w:lang w:eastAsia="ru-RU"/>
        </w:rPr>
        <w:t>Кожевниковского</w:t>
      </w:r>
      <w:proofErr w:type="spellEnd"/>
      <w:r w:rsidRPr="006B595C">
        <w:rPr>
          <w:rFonts w:ascii="Times New Roman" w:eastAsia="Times New Roman" w:hAnsi="Times New Roman"/>
          <w:sz w:val="28"/>
          <w:szCs w:val="28"/>
          <w:lang w:eastAsia="ru-RU"/>
        </w:rPr>
        <w:t xml:space="preserve"> района принимала участие во Всероссийских акциях («Георгиевская ленточка», акция по раздаче лент </w:t>
      </w:r>
      <w:proofErr w:type="spellStart"/>
      <w:r w:rsidRPr="006B595C">
        <w:rPr>
          <w:rFonts w:ascii="Times New Roman" w:eastAsia="Times New Roman" w:hAnsi="Times New Roman"/>
          <w:sz w:val="28"/>
          <w:szCs w:val="28"/>
          <w:lang w:eastAsia="ru-RU"/>
        </w:rPr>
        <w:t>триколор</w:t>
      </w:r>
      <w:proofErr w:type="spellEnd"/>
      <w:r w:rsidRPr="006B595C">
        <w:rPr>
          <w:rFonts w:ascii="Times New Roman" w:eastAsia="Times New Roman" w:hAnsi="Times New Roman"/>
          <w:sz w:val="28"/>
          <w:szCs w:val="28"/>
          <w:lang w:eastAsia="ru-RU"/>
        </w:rPr>
        <w:t xml:space="preserve">). Проводились </w:t>
      </w:r>
      <w:proofErr w:type="spellStart"/>
      <w:r w:rsidRPr="006B595C">
        <w:rPr>
          <w:rFonts w:ascii="Times New Roman" w:eastAsia="Times New Roman" w:hAnsi="Times New Roman"/>
          <w:sz w:val="28"/>
          <w:szCs w:val="28"/>
          <w:lang w:eastAsia="ru-RU"/>
        </w:rPr>
        <w:t>флешмобы</w:t>
      </w:r>
      <w:proofErr w:type="spellEnd"/>
      <w:r w:rsidRPr="006B595C">
        <w:rPr>
          <w:rFonts w:ascii="Times New Roman" w:eastAsia="Times New Roman" w:hAnsi="Times New Roman"/>
          <w:sz w:val="28"/>
          <w:szCs w:val="28"/>
          <w:lang w:eastAsia="ru-RU"/>
        </w:rPr>
        <w:t xml:space="preserve">: в День защитников Отечества, день Победы. </w:t>
      </w:r>
    </w:p>
    <w:p w:rsidR="006B595C" w:rsidRPr="006B595C" w:rsidRDefault="006B595C" w:rsidP="006B595C">
      <w:pPr>
        <w:spacing w:after="0" w:line="240" w:lineRule="auto"/>
        <w:jc w:val="both"/>
        <w:rPr>
          <w:rFonts w:ascii="Times New Roman" w:eastAsia="Times New Roman" w:hAnsi="Times New Roman"/>
          <w:sz w:val="28"/>
          <w:szCs w:val="28"/>
          <w:lang w:eastAsia="ru-RU"/>
        </w:rPr>
      </w:pPr>
    </w:p>
    <w:p w:rsidR="006B595C" w:rsidRPr="006B595C" w:rsidRDefault="006B595C" w:rsidP="006B595C">
      <w:pPr>
        <w:spacing w:after="0" w:line="240" w:lineRule="auto"/>
        <w:jc w:val="both"/>
        <w:rPr>
          <w:rFonts w:ascii="Times New Roman" w:eastAsia="Times New Roman" w:hAnsi="Times New Roman"/>
          <w:sz w:val="28"/>
          <w:szCs w:val="28"/>
          <w:lang w:eastAsia="ru-RU"/>
        </w:rPr>
      </w:pPr>
      <w:r w:rsidRPr="006B595C">
        <w:rPr>
          <w:rFonts w:ascii="Times New Roman" w:eastAsia="Times New Roman" w:hAnsi="Times New Roman"/>
          <w:sz w:val="28"/>
          <w:szCs w:val="28"/>
          <w:lang w:eastAsia="ru-RU"/>
        </w:rPr>
        <w:t>2.</w:t>
      </w:r>
      <w:r w:rsidRPr="006B595C">
        <w:rPr>
          <w:rFonts w:ascii="Times New Roman" w:eastAsia="Times New Roman" w:hAnsi="Times New Roman"/>
          <w:sz w:val="28"/>
          <w:szCs w:val="28"/>
          <w:lang w:eastAsia="ru-RU"/>
        </w:rPr>
        <w:tab/>
        <w:t xml:space="preserve">Формирование навыков самоорганизации и самоуправления молодежи. </w:t>
      </w:r>
    </w:p>
    <w:p w:rsidR="006B595C" w:rsidRPr="006B595C" w:rsidRDefault="006B595C" w:rsidP="006B59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6B595C">
        <w:rPr>
          <w:rFonts w:ascii="Times New Roman" w:eastAsia="Times New Roman" w:hAnsi="Times New Roman"/>
          <w:sz w:val="28"/>
          <w:szCs w:val="28"/>
          <w:lang w:eastAsia="ru-RU"/>
        </w:rPr>
        <w:t>жегодно проводятся конкурсы молодежных социальных проектов, молодежный фестиваль «Арт-контакт», День молодёжи России.</w:t>
      </w:r>
    </w:p>
    <w:p w:rsidR="006B595C" w:rsidRPr="006B595C" w:rsidRDefault="006B595C" w:rsidP="006B595C">
      <w:pPr>
        <w:spacing w:after="0" w:line="240" w:lineRule="auto"/>
        <w:jc w:val="both"/>
        <w:rPr>
          <w:rFonts w:ascii="Times New Roman" w:eastAsia="Times New Roman" w:hAnsi="Times New Roman"/>
          <w:sz w:val="28"/>
          <w:szCs w:val="28"/>
          <w:lang w:eastAsia="ru-RU"/>
        </w:rPr>
      </w:pPr>
      <w:r w:rsidRPr="006B595C">
        <w:rPr>
          <w:rFonts w:ascii="Times New Roman" w:eastAsia="Times New Roman" w:hAnsi="Times New Roman"/>
          <w:sz w:val="28"/>
          <w:szCs w:val="28"/>
          <w:lang w:eastAsia="ru-RU"/>
        </w:rPr>
        <w:t xml:space="preserve">Активно развивается волонтерское движение. На постоянной основе силами волонтеров оказывается помощь людям. Ежегодно проводится акция «Снежный десант». В 2020 году волонтеры приняли участие в раздаче бесплатной продуктовой помощи в рамках акции «Продуктовая помощь» Общероссийского народного фронта и «Волонтеров - медиков», а также в развозе лекарств больным ковид-19. </w:t>
      </w:r>
    </w:p>
    <w:p w:rsidR="006B595C" w:rsidRPr="006B595C" w:rsidRDefault="006B595C" w:rsidP="006B595C">
      <w:pPr>
        <w:spacing w:after="0" w:line="240" w:lineRule="auto"/>
        <w:jc w:val="both"/>
        <w:rPr>
          <w:rFonts w:ascii="Times New Roman" w:eastAsia="Times New Roman" w:hAnsi="Times New Roman"/>
          <w:sz w:val="28"/>
          <w:szCs w:val="28"/>
          <w:lang w:eastAsia="ru-RU"/>
        </w:rPr>
      </w:pPr>
      <w:r w:rsidRPr="006B595C">
        <w:rPr>
          <w:rFonts w:ascii="Times New Roman" w:eastAsia="Times New Roman" w:hAnsi="Times New Roman"/>
          <w:sz w:val="28"/>
          <w:szCs w:val="28"/>
          <w:lang w:eastAsia="ru-RU"/>
        </w:rPr>
        <w:t>Ежегодно проводится районный слет «Слет неравнодушных людей».</w:t>
      </w:r>
    </w:p>
    <w:p w:rsidR="006B595C" w:rsidRPr="006B595C" w:rsidRDefault="006B595C" w:rsidP="006B595C">
      <w:pPr>
        <w:spacing w:after="0" w:line="240" w:lineRule="auto"/>
        <w:jc w:val="both"/>
        <w:rPr>
          <w:rFonts w:ascii="Times New Roman" w:eastAsia="Times New Roman" w:hAnsi="Times New Roman"/>
          <w:sz w:val="28"/>
          <w:szCs w:val="28"/>
          <w:lang w:eastAsia="ru-RU"/>
        </w:rPr>
      </w:pPr>
    </w:p>
    <w:p w:rsidR="006B595C" w:rsidRPr="006B595C" w:rsidRDefault="006B595C" w:rsidP="006B595C">
      <w:pPr>
        <w:spacing w:after="0" w:line="240" w:lineRule="auto"/>
        <w:jc w:val="both"/>
        <w:rPr>
          <w:rFonts w:ascii="Times New Roman" w:eastAsia="Times New Roman" w:hAnsi="Times New Roman"/>
          <w:sz w:val="28"/>
          <w:szCs w:val="28"/>
          <w:lang w:eastAsia="ru-RU"/>
        </w:rPr>
      </w:pPr>
      <w:r w:rsidRPr="006B595C">
        <w:rPr>
          <w:rFonts w:ascii="Times New Roman" w:eastAsia="Times New Roman" w:hAnsi="Times New Roman"/>
          <w:sz w:val="28"/>
          <w:szCs w:val="28"/>
          <w:lang w:eastAsia="ru-RU"/>
        </w:rPr>
        <w:t>3.</w:t>
      </w:r>
      <w:r w:rsidRPr="006B595C">
        <w:rPr>
          <w:rFonts w:ascii="Times New Roman" w:eastAsia="Times New Roman" w:hAnsi="Times New Roman"/>
          <w:sz w:val="28"/>
          <w:szCs w:val="28"/>
          <w:lang w:eastAsia="ru-RU"/>
        </w:rPr>
        <w:tab/>
        <w:t>Выявление, популяризация и социально-экономическая поддержка талантливой молодежи.</w:t>
      </w:r>
    </w:p>
    <w:p w:rsidR="006B595C" w:rsidRPr="006B595C" w:rsidRDefault="006B595C" w:rsidP="006B595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территории района были организованы</w:t>
      </w:r>
      <w:r w:rsidRPr="006B595C">
        <w:rPr>
          <w:rFonts w:ascii="Times New Roman" w:eastAsia="Times New Roman" w:hAnsi="Times New Roman"/>
          <w:sz w:val="28"/>
          <w:szCs w:val="28"/>
          <w:lang w:eastAsia="ru-RU"/>
        </w:rPr>
        <w:t xml:space="preserve"> областные программы</w:t>
      </w:r>
      <w:r>
        <w:rPr>
          <w:rFonts w:ascii="Times New Roman" w:eastAsia="Times New Roman" w:hAnsi="Times New Roman"/>
          <w:sz w:val="28"/>
          <w:szCs w:val="28"/>
          <w:lang w:eastAsia="ru-RU"/>
        </w:rPr>
        <w:t xml:space="preserve"> для молодежи:</w:t>
      </w:r>
      <w:r w:rsidRPr="006B595C">
        <w:rPr>
          <w:rFonts w:ascii="Times New Roman" w:eastAsia="Times New Roman" w:hAnsi="Times New Roman"/>
          <w:sz w:val="28"/>
          <w:szCs w:val="28"/>
          <w:lang w:eastAsia="ru-RU"/>
        </w:rPr>
        <w:t xml:space="preserve"> «Область творчества», «Технология жизни», «Бумеранг добра». Принимали участие в областных мероприятиях: образовательном форум </w:t>
      </w:r>
      <w:r w:rsidRPr="006B595C">
        <w:rPr>
          <w:rFonts w:ascii="Times New Roman" w:eastAsia="Times New Roman" w:hAnsi="Times New Roman"/>
          <w:sz w:val="28"/>
          <w:szCs w:val="28"/>
          <w:lang w:eastAsia="ru-RU"/>
        </w:rPr>
        <w:lastRenderedPageBreak/>
        <w:t>«Открытие», «Палитра талантов», конкурсе «Твоя идея», «Поколение ТО». Проводились межрайонные встречи команд КВН.</w:t>
      </w:r>
    </w:p>
    <w:p w:rsidR="006B595C" w:rsidRPr="006B595C" w:rsidRDefault="006B595C" w:rsidP="006B595C">
      <w:pPr>
        <w:spacing w:after="0" w:line="240" w:lineRule="auto"/>
        <w:jc w:val="both"/>
        <w:rPr>
          <w:rFonts w:ascii="Times New Roman" w:eastAsia="Times New Roman" w:hAnsi="Times New Roman"/>
          <w:sz w:val="28"/>
          <w:szCs w:val="28"/>
          <w:lang w:eastAsia="ru-RU"/>
        </w:rPr>
      </w:pPr>
    </w:p>
    <w:p w:rsidR="006B595C" w:rsidRPr="006B595C" w:rsidRDefault="006B595C" w:rsidP="006B595C">
      <w:pPr>
        <w:spacing w:after="0" w:line="240" w:lineRule="auto"/>
        <w:jc w:val="both"/>
        <w:rPr>
          <w:rFonts w:ascii="Times New Roman" w:eastAsia="Times New Roman" w:hAnsi="Times New Roman"/>
          <w:sz w:val="28"/>
          <w:szCs w:val="28"/>
          <w:lang w:eastAsia="ru-RU"/>
        </w:rPr>
      </w:pPr>
      <w:r w:rsidRPr="006B595C">
        <w:rPr>
          <w:rFonts w:ascii="Times New Roman" w:eastAsia="Times New Roman" w:hAnsi="Times New Roman"/>
          <w:sz w:val="28"/>
          <w:szCs w:val="28"/>
          <w:lang w:eastAsia="ru-RU"/>
        </w:rPr>
        <w:t>4.</w:t>
      </w:r>
      <w:r w:rsidRPr="006B595C">
        <w:rPr>
          <w:rFonts w:ascii="Times New Roman" w:eastAsia="Times New Roman" w:hAnsi="Times New Roman"/>
          <w:sz w:val="28"/>
          <w:szCs w:val="28"/>
          <w:lang w:eastAsia="ru-RU"/>
        </w:rPr>
        <w:tab/>
        <w:t>Профилактика асоциальных явлений в молодежной среде, пропаганда здорового образа жизни.</w:t>
      </w:r>
    </w:p>
    <w:p w:rsidR="006B595C" w:rsidRPr="006B595C" w:rsidRDefault="006B595C" w:rsidP="006B595C">
      <w:pPr>
        <w:spacing w:after="0" w:line="240" w:lineRule="auto"/>
        <w:jc w:val="both"/>
        <w:rPr>
          <w:rFonts w:ascii="Times New Roman" w:eastAsia="Times New Roman" w:hAnsi="Times New Roman"/>
          <w:sz w:val="28"/>
          <w:szCs w:val="28"/>
          <w:lang w:eastAsia="ru-RU"/>
        </w:rPr>
      </w:pPr>
      <w:r w:rsidRPr="006B595C">
        <w:rPr>
          <w:rFonts w:ascii="Times New Roman" w:eastAsia="Times New Roman" w:hAnsi="Times New Roman"/>
          <w:sz w:val="28"/>
          <w:szCs w:val="28"/>
          <w:lang w:eastAsia="ru-RU"/>
        </w:rPr>
        <w:t xml:space="preserve">В рамках </w:t>
      </w:r>
      <w:r>
        <w:rPr>
          <w:rFonts w:ascii="Times New Roman" w:eastAsia="Times New Roman" w:hAnsi="Times New Roman"/>
          <w:sz w:val="28"/>
          <w:szCs w:val="28"/>
          <w:lang w:eastAsia="ru-RU"/>
        </w:rPr>
        <w:t>муниципальной программы</w:t>
      </w:r>
      <w:r w:rsidRPr="006B595C">
        <w:rPr>
          <w:rFonts w:ascii="Times New Roman" w:eastAsia="Times New Roman" w:hAnsi="Times New Roman"/>
          <w:sz w:val="28"/>
          <w:szCs w:val="28"/>
          <w:lang w:eastAsia="ru-RU"/>
        </w:rPr>
        <w:t xml:space="preserve"> проводятся ежегодные акции и мероприятия: районная антинаркотическая акция «Думай ДО, а не ПОСЛЕ»; акция, посвященная Всемирному дню отказа от курения (районная уличная акция «PRO-отказ от курения»), проводятся мероприятия в день борьбы с терроризмом; программа «Стиль жизни» и акция «Будь здоров», посвященные Всемирному дню здоровья, проводятся психологические тренинги «Особенности общения с «трудной» категорией детей и подростков» и т. д.</w:t>
      </w:r>
    </w:p>
    <w:p w:rsidR="006B595C" w:rsidRPr="006B595C" w:rsidRDefault="006B595C" w:rsidP="006B595C">
      <w:pPr>
        <w:spacing w:after="0" w:line="240" w:lineRule="auto"/>
        <w:jc w:val="both"/>
        <w:rPr>
          <w:rFonts w:ascii="Times New Roman" w:eastAsia="Times New Roman" w:hAnsi="Times New Roman"/>
          <w:sz w:val="28"/>
          <w:szCs w:val="28"/>
          <w:lang w:eastAsia="ru-RU"/>
        </w:rPr>
      </w:pPr>
    </w:p>
    <w:p w:rsidR="00DC232F" w:rsidRPr="006713B3" w:rsidRDefault="001A45CC" w:rsidP="001A45CC">
      <w:pPr>
        <w:widowControl w:val="0"/>
        <w:spacing w:after="0" w:line="240" w:lineRule="auto"/>
        <w:jc w:val="center"/>
        <w:rPr>
          <w:rFonts w:ascii="Times New Roman" w:eastAsia="Courier New" w:hAnsi="Times New Roman"/>
          <w:b/>
          <w:bCs/>
          <w:color w:val="000000"/>
          <w:spacing w:val="20"/>
          <w:sz w:val="24"/>
          <w:szCs w:val="24"/>
          <w:u w:val="single"/>
          <w:lang w:eastAsia="ru-RU"/>
        </w:rPr>
      </w:pPr>
      <w:r w:rsidRPr="006713B3">
        <w:rPr>
          <w:rFonts w:ascii="Times New Roman" w:eastAsia="Courier New" w:hAnsi="Times New Roman"/>
          <w:b/>
          <w:bCs/>
          <w:color w:val="000000"/>
          <w:spacing w:val="20"/>
          <w:sz w:val="24"/>
          <w:szCs w:val="24"/>
          <w:u w:val="single"/>
          <w:lang w:eastAsia="ru-RU"/>
        </w:rPr>
        <w:t xml:space="preserve">Работа со средствами массовой информации информационная </w:t>
      </w:r>
    </w:p>
    <w:p w:rsidR="001A45CC" w:rsidRPr="006713B3" w:rsidRDefault="00DC232F" w:rsidP="001A45CC">
      <w:pPr>
        <w:widowControl w:val="0"/>
        <w:spacing w:after="0" w:line="240" w:lineRule="auto"/>
        <w:jc w:val="center"/>
        <w:rPr>
          <w:rFonts w:ascii="Times New Roman" w:eastAsia="Courier New" w:hAnsi="Times New Roman"/>
          <w:b/>
          <w:bCs/>
          <w:color w:val="000000"/>
          <w:spacing w:val="20"/>
          <w:sz w:val="24"/>
          <w:szCs w:val="24"/>
          <w:u w:val="single"/>
          <w:lang w:eastAsia="ru-RU"/>
        </w:rPr>
      </w:pPr>
      <w:r w:rsidRPr="006713B3">
        <w:rPr>
          <w:rFonts w:ascii="Times New Roman" w:eastAsia="Courier New" w:hAnsi="Times New Roman"/>
          <w:b/>
          <w:bCs/>
          <w:color w:val="000000"/>
          <w:spacing w:val="20"/>
          <w:sz w:val="24"/>
          <w:szCs w:val="24"/>
          <w:u w:val="single"/>
          <w:lang w:eastAsia="ru-RU"/>
        </w:rPr>
        <w:t>и Р</w:t>
      </w:r>
      <w:r w:rsidR="001A45CC" w:rsidRPr="006713B3">
        <w:rPr>
          <w:rFonts w:ascii="Times New Roman" w:eastAsia="Courier New" w:hAnsi="Times New Roman"/>
          <w:b/>
          <w:bCs/>
          <w:color w:val="000000"/>
          <w:spacing w:val="20"/>
          <w:sz w:val="24"/>
          <w:szCs w:val="24"/>
          <w:u w:val="single"/>
          <w:lang w:val="en-US"/>
        </w:rPr>
        <w:t>R</w:t>
      </w:r>
      <w:r w:rsidRPr="006713B3">
        <w:rPr>
          <w:rFonts w:ascii="Times New Roman" w:eastAsia="Courier New" w:hAnsi="Times New Roman"/>
          <w:b/>
          <w:bCs/>
          <w:color w:val="000000"/>
          <w:spacing w:val="20"/>
          <w:sz w:val="24"/>
          <w:szCs w:val="24"/>
          <w:u w:val="single"/>
          <w:lang w:eastAsia="ru-RU"/>
        </w:rPr>
        <w:t>-деятельность</w:t>
      </w:r>
    </w:p>
    <w:p w:rsidR="00DC232F" w:rsidRPr="006713B3" w:rsidRDefault="00DC232F" w:rsidP="001A45CC">
      <w:pPr>
        <w:widowControl w:val="0"/>
        <w:spacing w:after="0" w:line="240" w:lineRule="auto"/>
        <w:jc w:val="center"/>
        <w:rPr>
          <w:rFonts w:ascii="Times New Roman" w:eastAsia="Courier New" w:hAnsi="Times New Roman"/>
          <w:b/>
          <w:bCs/>
          <w:spacing w:val="20"/>
          <w:sz w:val="24"/>
          <w:szCs w:val="24"/>
          <w:lang w:eastAsia="ru-RU"/>
        </w:rPr>
      </w:pPr>
    </w:p>
    <w:p w:rsidR="001A45CC" w:rsidRPr="006713B3" w:rsidRDefault="001A45CC" w:rsidP="001A45CC">
      <w:pPr>
        <w:widowControl w:val="0"/>
        <w:spacing w:after="0" w:line="240" w:lineRule="auto"/>
        <w:ind w:left="40" w:right="60"/>
        <w:jc w:val="both"/>
        <w:rPr>
          <w:rFonts w:ascii="Times New Roman" w:eastAsia="Courier New" w:hAnsi="Times New Roman"/>
          <w:spacing w:val="20"/>
          <w:sz w:val="24"/>
          <w:szCs w:val="24"/>
          <w:lang w:eastAsia="ru-RU"/>
        </w:rPr>
      </w:pPr>
      <w:r w:rsidRPr="006713B3">
        <w:rPr>
          <w:rFonts w:ascii="Times New Roman" w:eastAsia="Courier New" w:hAnsi="Times New Roman"/>
          <w:color w:val="000000"/>
          <w:spacing w:val="20"/>
          <w:sz w:val="24"/>
          <w:szCs w:val="24"/>
          <w:lang w:eastAsia="ru-RU"/>
        </w:rPr>
        <w:t>Важное место в работе отдела занимает информационна</w:t>
      </w:r>
      <w:r w:rsidR="00DC232F" w:rsidRPr="006713B3">
        <w:rPr>
          <w:rFonts w:ascii="Times New Roman" w:eastAsia="Courier New" w:hAnsi="Times New Roman"/>
          <w:color w:val="000000"/>
          <w:spacing w:val="20"/>
          <w:sz w:val="24"/>
          <w:szCs w:val="24"/>
          <w:lang w:eastAsia="ru-RU"/>
        </w:rPr>
        <w:t xml:space="preserve">я составляющая. В течение </w:t>
      </w:r>
      <w:proofErr w:type="gramStart"/>
      <w:r w:rsidR="00DC232F" w:rsidRPr="006713B3">
        <w:rPr>
          <w:rFonts w:ascii="Times New Roman" w:eastAsia="Courier New" w:hAnsi="Times New Roman"/>
          <w:color w:val="000000"/>
          <w:spacing w:val="20"/>
          <w:sz w:val="24"/>
          <w:szCs w:val="24"/>
          <w:lang w:eastAsia="ru-RU"/>
        </w:rPr>
        <w:t xml:space="preserve">года </w:t>
      </w:r>
      <w:r w:rsidRPr="006713B3">
        <w:rPr>
          <w:rFonts w:ascii="Times New Roman" w:eastAsia="Courier New" w:hAnsi="Times New Roman"/>
          <w:color w:val="000000"/>
          <w:spacing w:val="20"/>
          <w:sz w:val="24"/>
          <w:szCs w:val="24"/>
          <w:lang w:eastAsia="ru-RU"/>
        </w:rPr>
        <w:t xml:space="preserve"> </w:t>
      </w:r>
      <w:r w:rsidR="00DC232F" w:rsidRPr="006713B3">
        <w:rPr>
          <w:rFonts w:ascii="Times New Roman" w:eastAsia="Courier New" w:hAnsi="Times New Roman"/>
          <w:color w:val="000000"/>
          <w:spacing w:val="20"/>
          <w:sz w:val="24"/>
          <w:szCs w:val="24"/>
          <w:lang w:eastAsia="ru-RU"/>
        </w:rPr>
        <w:t>продолжалось</w:t>
      </w:r>
      <w:proofErr w:type="gramEnd"/>
      <w:r w:rsidR="00DC232F" w:rsidRPr="006713B3">
        <w:rPr>
          <w:rFonts w:ascii="Times New Roman" w:eastAsia="Courier New" w:hAnsi="Times New Roman"/>
          <w:color w:val="000000"/>
          <w:spacing w:val="20"/>
          <w:sz w:val="24"/>
          <w:szCs w:val="24"/>
          <w:lang w:eastAsia="ru-RU"/>
        </w:rPr>
        <w:t xml:space="preserve"> </w:t>
      </w:r>
      <w:r w:rsidRPr="006713B3">
        <w:rPr>
          <w:rFonts w:ascii="Times New Roman" w:eastAsia="Courier New" w:hAnsi="Times New Roman"/>
          <w:color w:val="000000"/>
          <w:spacing w:val="20"/>
          <w:sz w:val="24"/>
          <w:szCs w:val="24"/>
          <w:lang w:eastAsia="ru-RU"/>
        </w:rPr>
        <w:t xml:space="preserve">эффективное сотрудничество с редакцией районной газеты «Знамя труда». Новости районного масштаба регулярно размешались на сайте </w:t>
      </w:r>
      <w:r w:rsidR="00DC232F" w:rsidRPr="006713B3">
        <w:rPr>
          <w:rFonts w:ascii="Times New Roman" w:eastAsia="Courier New" w:hAnsi="Times New Roman"/>
          <w:color w:val="000000"/>
          <w:spacing w:val="20"/>
          <w:sz w:val="24"/>
          <w:szCs w:val="24"/>
          <w:lang w:eastAsia="ru-RU"/>
        </w:rPr>
        <w:t xml:space="preserve">Администрации </w:t>
      </w:r>
      <w:proofErr w:type="spellStart"/>
      <w:r w:rsidR="00DC232F" w:rsidRPr="006713B3">
        <w:rPr>
          <w:rFonts w:ascii="Times New Roman" w:eastAsia="Courier New" w:hAnsi="Times New Roman"/>
          <w:color w:val="000000"/>
          <w:spacing w:val="20"/>
          <w:sz w:val="24"/>
          <w:szCs w:val="24"/>
          <w:lang w:eastAsia="ru-RU"/>
        </w:rPr>
        <w:t>Кожевниковского</w:t>
      </w:r>
      <w:proofErr w:type="spellEnd"/>
      <w:r w:rsidR="00DC232F" w:rsidRPr="006713B3">
        <w:rPr>
          <w:rFonts w:ascii="Times New Roman" w:eastAsia="Courier New" w:hAnsi="Times New Roman"/>
          <w:color w:val="000000"/>
          <w:spacing w:val="20"/>
          <w:sz w:val="24"/>
          <w:szCs w:val="24"/>
          <w:lang w:eastAsia="ru-RU"/>
        </w:rPr>
        <w:t xml:space="preserve"> района и </w:t>
      </w:r>
      <w:proofErr w:type="spellStart"/>
      <w:proofErr w:type="gramStart"/>
      <w:r w:rsidR="00DC232F" w:rsidRPr="006713B3">
        <w:rPr>
          <w:rFonts w:ascii="Times New Roman" w:eastAsia="Courier New" w:hAnsi="Times New Roman"/>
          <w:color w:val="000000"/>
          <w:spacing w:val="20"/>
          <w:sz w:val="24"/>
          <w:szCs w:val="24"/>
          <w:lang w:eastAsia="ru-RU"/>
        </w:rPr>
        <w:t>соц.сетях</w:t>
      </w:r>
      <w:proofErr w:type="spellEnd"/>
      <w:proofErr w:type="gramEnd"/>
      <w:r w:rsidR="00DC232F" w:rsidRPr="006713B3">
        <w:rPr>
          <w:rFonts w:ascii="Times New Roman" w:eastAsia="Courier New" w:hAnsi="Times New Roman"/>
          <w:color w:val="000000"/>
          <w:spacing w:val="20"/>
          <w:sz w:val="24"/>
          <w:szCs w:val="24"/>
          <w:lang w:eastAsia="ru-RU"/>
        </w:rPr>
        <w:t>.</w:t>
      </w:r>
    </w:p>
    <w:p w:rsidR="001A45CC" w:rsidRPr="006713B3" w:rsidRDefault="001A45CC" w:rsidP="001A45CC">
      <w:pPr>
        <w:widowControl w:val="0"/>
        <w:spacing w:after="0" w:line="240" w:lineRule="auto"/>
        <w:ind w:left="40" w:right="60"/>
        <w:jc w:val="both"/>
        <w:rPr>
          <w:rFonts w:ascii="Times New Roman" w:eastAsia="Courier New" w:hAnsi="Times New Roman"/>
          <w:spacing w:val="20"/>
          <w:sz w:val="24"/>
          <w:szCs w:val="24"/>
          <w:lang w:eastAsia="ru-RU"/>
        </w:rPr>
      </w:pPr>
      <w:r w:rsidRPr="006713B3">
        <w:rPr>
          <w:rFonts w:ascii="Times New Roman" w:eastAsia="Courier New" w:hAnsi="Times New Roman"/>
          <w:color w:val="000000"/>
          <w:spacing w:val="20"/>
          <w:sz w:val="24"/>
          <w:szCs w:val="24"/>
          <w:lang w:eastAsia="ru-RU"/>
        </w:rPr>
        <w:t>Активнее стали использовать ресурс АИС ЕИПСК (единое информационное пространство в сфере культуры на сайте М</w:t>
      </w:r>
      <w:r w:rsidR="00DC232F" w:rsidRPr="006713B3">
        <w:rPr>
          <w:rFonts w:ascii="Times New Roman" w:eastAsia="Courier New" w:hAnsi="Times New Roman"/>
          <w:color w:val="000000"/>
          <w:spacing w:val="20"/>
          <w:sz w:val="24"/>
          <w:szCs w:val="24"/>
          <w:lang w:eastAsia="ru-RU"/>
        </w:rPr>
        <w:t>инистерства культуры</w:t>
      </w:r>
      <w:r w:rsidRPr="006713B3">
        <w:rPr>
          <w:rFonts w:ascii="Times New Roman" w:eastAsia="Courier New" w:hAnsi="Times New Roman"/>
          <w:color w:val="000000"/>
          <w:spacing w:val="20"/>
          <w:sz w:val="24"/>
          <w:szCs w:val="24"/>
          <w:lang w:eastAsia="ru-RU"/>
        </w:rPr>
        <w:t xml:space="preserve"> РФ), в том числе с продвижением культурных событий района на сайтах партнеров АИС.</w:t>
      </w:r>
    </w:p>
    <w:p w:rsidR="001A45CC" w:rsidRPr="006713B3" w:rsidRDefault="001A45CC"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r w:rsidRPr="006713B3">
        <w:rPr>
          <w:rFonts w:ascii="Times New Roman" w:eastAsia="Courier New" w:hAnsi="Times New Roman"/>
          <w:color w:val="000000"/>
          <w:spacing w:val="20"/>
          <w:sz w:val="24"/>
          <w:szCs w:val="24"/>
          <w:lang w:eastAsia="ru-RU"/>
        </w:rPr>
        <w:t xml:space="preserve">В целях информирования большего количества жителей о событиях в районе использовался интернет – портал </w:t>
      </w:r>
      <w:proofErr w:type="spellStart"/>
      <w:r w:rsidRPr="006713B3">
        <w:rPr>
          <w:rFonts w:ascii="Times New Roman" w:eastAsia="Courier New" w:hAnsi="Times New Roman"/>
          <w:color w:val="000000"/>
          <w:spacing w:val="20"/>
          <w:sz w:val="24"/>
          <w:szCs w:val="24"/>
          <w:lang w:eastAsia="ru-RU"/>
        </w:rPr>
        <w:t>Кожевниковского</w:t>
      </w:r>
      <w:proofErr w:type="spellEnd"/>
      <w:r w:rsidRPr="006713B3">
        <w:rPr>
          <w:rFonts w:ascii="Times New Roman" w:eastAsia="Courier New" w:hAnsi="Times New Roman"/>
          <w:color w:val="000000"/>
          <w:spacing w:val="20"/>
          <w:sz w:val="24"/>
          <w:szCs w:val="24"/>
          <w:lang w:eastAsia="ru-RU"/>
        </w:rPr>
        <w:t xml:space="preserve"> района </w:t>
      </w:r>
      <w:proofErr w:type="spellStart"/>
      <w:r w:rsidRPr="006713B3">
        <w:rPr>
          <w:rFonts w:ascii="Times New Roman" w:eastAsia="Courier New" w:hAnsi="Times New Roman"/>
          <w:color w:val="000000"/>
          <w:spacing w:val="20"/>
          <w:sz w:val="24"/>
          <w:szCs w:val="24"/>
          <w:lang w:val="en-US" w:eastAsia="ru-RU"/>
        </w:rPr>
        <w:t>VKontakte</w:t>
      </w:r>
      <w:proofErr w:type="spellEnd"/>
      <w:r w:rsidRPr="006713B3">
        <w:rPr>
          <w:rFonts w:ascii="Times New Roman" w:eastAsia="Courier New" w:hAnsi="Times New Roman"/>
          <w:color w:val="000000"/>
          <w:spacing w:val="20"/>
          <w:sz w:val="24"/>
          <w:szCs w:val="24"/>
          <w:lang w:eastAsia="ru-RU"/>
        </w:rPr>
        <w:t>.</w:t>
      </w:r>
    </w:p>
    <w:p w:rsidR="001A45CC" w:rsidRPr="006713B3" w:rsidRDefault="001A45CC"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p>
    <w:p w:rsidR="006713B3" w:rsidRPr="006713B3" w:rsidRDefault="006713B3"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p>
    <w:p w:rsidR="006713B3" w:rsidRDefault="006713B3"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r w:rsidRPr="006713B3">
        <w:rPr>
          <w:rFonts w:ascii="Times New Roman" w:eastAsia="Courier New" w:hAnsi="Times New Roman"/>
          <w:color w:val="000000"/>
          <w:spacing w:val="20"/>
          <w:sz w:val="24"/>
          <w:szCs w:val="24"/>
          <w:lang w:eastAsia="ru-RU"/>
        </w:rPr>
        <w:t xml:space="preserve">Заместитель Главы </w:t>
      </w:r>
    </w:p>
    <w:p w:rsidR="006713B3" w:rsidRDefault="006713B3"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proofErr w:type="spellStart"/>
      <w:r w:rsidRPr="006713B3">
        <w:rPr>
          <w:rFonts w:ascii="Times New Roman" w:eastAsia="Courier New" w:hAnsi="Times New Roman"/>
          <w:color w:val="000000"/>
          <w:spacing w:val="20"/>
          <w:sz w:val="24"/>
          <w:szCs w:val="24"/>
          <w:lang w:eastAsia="ru-RU"/>
        </w:rPr>
        <w:t>Кожевниковского</w:t>
      </w:r>
      <w:proofErr w:type="spellEnd"/>
      <w:r>
        <w:rPr>
          <w:rFonts w:ascii="Times New Roman" w:eastAsia="Courier New" w:hAnsi="Times New Roman"/>
          <w:color w:val="000000"/>
          <w:spacing w:val="20"/>
          <w:sz w:val="24"/>
          <w:szCs w:val="24"/>
          <w:lang w:eastAsia="ru-RU"/>
        </w:rPr>
        <w:t xml:space="preserve"> района</w:t>
      </w:r>
    </w:p>
    <w:p w:rsidR="006713B3" w:rsidRDefault="006713B3"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r>
        <w:rPr>
          <w:rFonts w:ascii="Times New Roman" w:eastAsia="Courier New" w:hAnsi="Times New Roman"/>
          <w:color w:val="000000"/>
          <w:spacing w:val="20"/>
          <w:sz w:val="24"/>
          <w:szCs w:val="24"/>
          <w:lang w:eastAsia="ru-RU"/>
        </w:rPr>
        <w:t xml:space="preserve">по социальной политике – </w:t>
      </w:r>
    </w:p>
    <w:p w:rsidR="006713B3" w:rsidRDefault="006713B3"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r>
        <w:rPr>
          <w:rFonts w:ascii="Times New Roman" w:eastAsia="Courier New" w:hAnsi="Times New Roman"/>
          <w:color w:val="000000"/>
          <w:spacing w:val="20"/>
          <w:sz w:val="24"/>
          <w:szCs w:val="24"/>
          <w:lang w:eastAsia="ru-RU"/>
        </w:rPr>
        <w:t xml:space="preserve">начальник отдела по культуре, </w:t>
      </w:r>
    </w:p>
    <w:p w:rsidR="006713B3" w:rsidRDefault="006713B3"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r>
        <w:rPr>
          <w:rFonts w:ascii="Times New Roman" w:eastAsia="Courier New" w:hAnsi="Times New Roman"/>
          <w:color w:val="000000"/>
          <w:spacing w:val="20"/>
          <w:sz w:val="24"/>
          <w:szCs w:val="24"/>
          <w:lang w:eastAsia="ru-RU"/>
        </w:rPr>
        <w:t xml:space="preserve">спорту, молодежной политике </w:t>
      </w:r>
    </w:p>
    <w:p w:rsidR="006713B3" w:rsidRPr="006713B3" w:rsidRDefault="006713B3" w:rsidP="001A45CC">
      <w:pPr>
        <w:widowControl w:val="0"/>
        <w:spacing w:after="0" w:line="240" w:lineRule="auto"/>
        <w:ind w:left="40" w:right="60"/>
        <w:jc w:val="both"/>
        <w:rPr>
          <w:rFonts w:ascii="Times New Roman" w:eastAsia="Courier New" w:hAnsi="Times New Roman"/>
          <w:color w:val="000000"/>
          <w:spacing w:val="20"/>
          <w:sz w:val="24"/>
          <w:szCs w:val="24"/>
          <w:lang w:eastAsia="ru-RU"/>
        </w:rPr>
      </w:pPr>
      <w:r>
        <w:rPr>
          <w:rFonts w:ascii="Times New Roman" w:eastAsia="Courier New" w:hAnsi="Times New Roman"/>
          <w:color w:val="000000"/>
          <w:spacing w:val="20"/>
          <w:sz w:val="24"/>
          <w:szCs w:val="24"/>
          <w:lang w:eastAsia="ru-RU"/>
        </w:rPr>
        <w:t xml:space="preserve">и связям с общественностью                                                      </w:t>
      </w:r>
      <w:proofErr w:type="spellStart"/>
      <w:r>
        <w:rPr>
          <w:rFonts w:ascii="Times New Roman" w:eastAsia="Courier New" w:hAnsi="Times New Roman"/>
          <w:color w:val="000000"/>
          <w:spacing w:val="20"/>
          <w:sz w:val="24"/>
          <w:szCs w:val="24"/>
          <w:lang w:eastAsia="ru-RU"/>
        </w:rPr>
        <w:t>С.В.Юркин</w:t>
      </w:r>
      <w:proofErr w:type="spellEnd"/>
    </w:p>
    <w:p w:rsidR="001A45CC" w:rsidRDefault="001A45CC" w:rsidP="0097169F">
      <w:pPr>
        <w:spacing w:after="0" w:line="240" w:lineRule="auto"/>
        <w:jc w:val="both"/>
        <w:rPr>
          <w:rFonts w:ascii="Times New Roman" w:hAnsi="Times New Roman"/>
          <w:sz w:val="28"/>
          <w:szCs w:val="28"/>
        </w:rPr>
      </w:pPr>
    </w:p>
    <w:p w:rsidR="006713B3" w:rsidRDefault="006713B3" w:rsidP="0097169F">
      <w:pPr>
        <w:spacing w:after="0" w:line="240" w:lineRule="auto"/>
        <w:jc w:val="both"/>
        <w:rPr>
          <w:rFonts w:ascii="Times New Roman" w:hAnsi="Times New Roman"/>
          <w:sz w:val="28"/>
          <w:szCs w:val="28"/>
        </w:rPr>
      </w:pPr>
    </w:p>
    <w:p w:rsidR="006713B3" w:rsidRDefault="006713B3" w:rsidP="0097169F">
      <w:pPr>
        <w:spacing w:after="0" w:line="240" w:lineRule="auto"/>
        <w:jc w:val="both"/>
        <w:rPr>
          <w:rFonts w:ascii="Times New Roman" w:hAnsi="Times New Roman"/>
          <w:sz w:val="28"/>
          <w:szCs w:val="28"/>
        </w:rPr>
      </w:pPr>
    </w:p>
    <w:p w:rsidR="006713B3" w:rsidRDefault="006713B3" w:rsidP="0097169F">
      <w:pPr>
        <w:spacing w:after="0" w:line="240" w:lineRule="auto"/>
        <w:jc w:val="both"/>
        <w:rPr>
          <w:rFonts w:ascii="Times New Roman" w:hAnsi="Times New Roman"/>
          <w:sz w:val="28"/>
          <w:szCs w:val="28"/>
        </w:rPr>
      </w:pPr>
    </w:p>
    <w:p w:rsidR="006B595C" w:rsidRDefault="006B595C" w:rsidP="0097169F">
      <w:pPr>
        <w:spacing w:after="0" w:line="240" w:lineRule="auto"/>
        <w:jc w:val="both"/>
        <w:rPr>
          <w:rFonts w:ascii="Times New Roman" w:hAnsi="Times New Roman"/>
          <w:sz w:val="28"/>
          <w:szCs w:val="28"/>
        </w:rPr>
      </w:pPr>
    </w:p>
    <w:p w:rsidR="006B595C" w:rsidRDefault="006B595C" w:rsidP="0097169F">
      <w:pPr>
        <w:spacing w:after="0" w:line="240" w:lineRule="auto"/>
        <w:jc w:val="both"/>
        <w:rPr>
          <w:rFonts w:ascii="Times New Roman" w:hAnsi="Times New Roman"/>
          <w:sz w:val="28"/>
          <w:szCs w:val="28"/>
        </w:rPr>
      </w:pPr>
    </w:p>
    <w:p w:rsidR="006B595C" w:rsidRDefault="006B595C" w:rsidP="0097169F">
      <w:pPr>
        <w:spacing w:after="0" w:line="240" w:lineRule="auto"/>
        <w:jc w:val="both"/>
        <w:rPr>
          <w:rFonts w:ascii="Times New Roman" w:hAnsi="Times New Roman"/>
          <w:sz w:val="28"/>
          <w:szCs w:val="28"/>
        </w:rPr>
      </w:pPr>
    </w:p>
    <w:p w:rsidR="006B595C" w:rsidRDefault="006B595C" w:rsidP="0097169F">
      <w:pPr>
        <w:spacing w:after="0" w:line="240" w:lineRule="auto"/>
        <w:jc w:val="both"/>
        <w:rPr>
          <w:rFonts w:ascii="Times New Roman" w:hAnsi="Times New Roman"/>
          <w:sz w:val="28"/>
          <w:szCs w:val="28"/>
        </w:rPr>
      </w:pPr>
    </w:p>
    <w:p w:rsidR="006B595C" w:rsidRDefault="006B595C" w:rsidP="0097169F">
      <w:pPr>
        <w:spacing w:after="0" w:line="240" w:lineRule="auto"/>
        <w:jc w:val="both"/>
        <w:rPr>
          <w:rFonts w:ascii="Times New Roman" w:hAnsi="Times New Roman"/>
          <w:sz w:val="28"/>
          <w:szCs w:val="28"/>
        </w:rPr>
      </w:pPr>
    </w:p>
    <w:p w:rsidR="006B595C" w:rsidRDefault="006B595C" w:rsidP="0097169F">
      <w:pPr>
        <w:spacing w:after="0" w:line="240" w:lineRule="auto"/>
        <w:jc w:val="both"/>
        <w:rPr>
          <w:rFonts w:ascii="Times New Roman" w:hAnsi="Times New Roman"/>
          <w:sz w:val="28"/>
          <w:szCs w:val="28"/>
        </w:rPr>
      </w:pPr>
    </w:p>
    <w:p w:rsidR="006B595C" w:rsidRDefault="006B595C" w:rsidP="0097169F">
      <w:pPr>
        <w:spacing w:after="0" w:line="240" w:lineRule="auto"/>
        <w:jc w:val="both"/>
        <w:rPr>
          <w:rFonts w:ascii="Times New Roman" w:hAnsi="Times New Roman"/>
          <w:sz w:val="28"/>
          <w:szCs w:val="28"/>
        </w:rPr>
      </w:pPr>
      <w:bookmarkStart w:id="0" w:name="_GoBack"/>
      <w:bookmarkEnd w:id="0"/>
    </w:p>
    <w:p w:rsidR="006713B3" w:rsidRDefault="006713B3" w:rsidP="0097169F">
      <w:pPr>
        <w:spacing w:after="0" w:line="240" w:lineRule="auto"/>
        <w:jc w:val="both"/>
        <w:rPr>
          <w:rFonts w:ascii="Times New Roman" w:hAnsi="Times New Roman"/>
          <w:sz w:val="28"/>
          <w:szCs w:val="28"/>
        </w:rPr>
      </w:pPr>
    </w:p>
    <w:p w:rsidR="006713B3" w:rsidRPr="006713B3" w:rsidRDefault="006713B3" w:rsidP="0097169F">
      <w:pPr>
        <w:spacing w:after="0" w:line="240" w:lineRule="auto"/>
        <w:jc w:val="both"/>
        <w:rPr>
          <w:rFonts w:ascii="Times New Roman" w:hAnsi="Times New Roman"/>
        </w:rPr>
      </w:pPr>
      <w:proofErr w:type="spellStart"/>
      <w:r w:rsidRPr="006713B3">
        <w:rPr>
          <w:rFonts w:ascii="Times New Roman" w:hAnsi="Times New Roman"/>
        </w:rPr>
        <w:t>О.Н.Кондрат</w:t>
      </w:r>
      <w:proofErr w:type="spellEnd"/>
    </w:p>
    <w:p w:rsidR="006713B3" w:rsidRDefault="006713B3" w:rsidP="0097169F">
      <w:pPr>
        <w:spacing w:after="0" w:line="240" w:lineRule="auto"/>
        <w:jc w:val="both"/>
        <w:rPr>
          <w:rFonts w:ascii="Times New Roman" w:hAnsi="Times New Roman"/>
        </w:rPr>
      </w:pPr>
      <w:proofErr w:type="spellStart"/>
      <w:r w:rsidRPr="006713B3">
        <w:rPr>
          <w:rFonts w:ascii="Times New Roman" w:hAnsi="Times New Roman"/>
        </w:rPr>
        <w:t>А.А.Тузиков</w:t>
      </w:r>
      <w:proofErr w:type="spellEnd"/>
    </w:p>
    <w:p w:rsidR="006B595C" w:rsidRPr="006713B3" w:rsidRDefault="006B595C" w:rsidP="0097169F">
      <w:pPr>
        <w:spacing w:after="0" w:line="240" w:lineRule="auto"/>
        <w:jc w:val="both"/>
        <w:rPr>
          <w:rFonts w:ascii="Times New Roman" w:hAnsi="Times New Roman"/>
        </w:rPr>
      </w:pPr>
      <w:proofErr w:type="spellStart"/>
      <w:r>
        <w:rPr>
          <w:rFonts w:ascii="Times New Roman" w:hAnsi="Times New Roman"/>
        </w:rPr>
        <w:t>Н.Н.Иноземцева</w:t>
      </w:r>
      <w:proofErr w:type="spellEnd"/>
    </w:p>
    <w:p w:rsidR="006713B3" w:rsidRPr="006713B3" w:rsidRDefault="006713B3" w:rsidP="0097169F">
      <w:pPr>
        <w:spacing w:after="0" w:line="240" w:lineRule="auto"/>
        <w:jc w:val="both"/>
        <w:rPr>
          <w:rFonts w:ascii="Times New Roman" w:hAnsi="Times New Roman"/>
        </w:rPr>
      </w:pPr>
      <w:r w:rsidRPr="006713B3">
        <w:rPr>
          <w:rFonts w:ascii="Times New Roman" w:hAnsi="Times New Roman"/>
        </w:rPr>
        <w:t>21583</w:t>
      </w:r>
    </w:p>
    <w:sectPr w:rsidR="006713B3" w:rsidRPr="006713B3" w:rsidSect="006713B3">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A6F"/>
    <w:multiLevelType w:val="hybridMultilevel"/>
    <w:tmpl w:val="615C5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F5DBB"/>
    <w:multiLevelType w:val="hybridMultilevel"/>
    <w:tmpl w:val="16680D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84459DD"/>
    <w:multiLevelType w:val="hybridMultilevel"/>
    <w:tmpl w:val="711257C0"/>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17A9F"/>
    <w:multiLevelType w:val="hybridMultilevel"/>
    <w:tmpl w:val="1E46EA8E"/>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E5DEB"/>
    <w:multiLevelType w:val="hybridMultilevel"/>
    <w:tmpl w:val="8E2475FE"/>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A5AA5"/>
    <w:multiLevelType w:val="hybridMultilevel"/>
    <w:tmpl w:val="0256EC4E"/>
    <w:lvl w:ilvl="0" w:tplc="3F20403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150814"/>
    <w:multiLevelType w:val="hybridMultilevel"/>
    <w:tmpl w:val="0C440C2E"/>
    <w:lvl w:ilvl="0" w:tplc="981C0C7A">
      <w:start w:val="4"/>
      <w:numFmt w:val="bullet"/>
      <w:lvlText w:val=""/>
      <w:lvlJc w:val="left"/>
      <w:pPr>
        <w:ind w:left="284" w:hanging="360"/>
      </w:pPr>
      <w:rPr>
        <w:rFonts w:ascii="Symbol" w:eastAsiaTheme="minorHAnsi" w:hAnsi="Symbol" w:cstheme="minorBidi"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7" w15:restartNumberingAfterBreak="0">
    <w:nsid w:val="20784D36"/>
    <w:multiLevelType w:val="hybridMultilevel"/>
    <w:tmpl w:val="D4985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6A5128"/>
    <w:multiLevelType w:val="hybridMultilevel"/>
    <w:tmpl w:val="6372A5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14017C9"/>
    <w:multiLevelType w:val="hybridMultilevel"/>
    <w:tmpl w:val="76D2B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502A90"/>
    <w:multiLevelType w:val="hybridMultilevel"/>
    <w:tmpl w:val="C236107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6A641EA"/>
    <w:multiLevelType w:val="hybridMultilevel"/>
    <w:tmpl w:val="EDCE9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FF765C"/>
    <w:multiLevelType w:val="hybridMultilevel"/>
    <w:tmpl w:val="97CE4D84"/>
    <w:lvl w:ilvl="0" w:tplc="006ECB5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391464A"/>
    <w:multiLevelType w:val="hybridMultilevel"/>
    <w:tmpl w:val="43BE5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8F5783"/>
    <w:multiLevelType w:val="hybridMultilevel"/>
    <w:tmpl w:val="08BC8452"/>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102D0B"/>
    <w:multiLevelType w:val="hybridMultilevel"/>
    <w:tmpl w:val="6E1C7FD8"/>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BD763F"/>
    <w:multiLevelType w:val="hybridMultilevel"/>
    <w:tmpl w:val="57363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4860EA"/>
    <w:multiLevelType w:val="hybridMultilevel"/>
    <w:tmpl w:val="3FC843EC"/>
    <w:lvl w:ilvl="0" w:tplc="4C888B80">
      <w:numFmt w:val="bullet"/>
      <w:lvlText w:val=""/>
      <w:lvlJc w:val="left"/>
      <w:pPr>
        <w:ind w:left="-71" w:hanging="360"/>
      </w:pPr>
      <w:rPr>
        <w:rFonts w:ascii="Symbol" w:eastAsia="Times New Roman" w:hAnsi="Symbol" w:cs="Times New Roman" w:hint="default"/>
      </w:rPr>
    </w:lvl>
    <w:lvl w:ilvl="1" w:tplc="04190003" w:tentative="1">
      <w:start w:val="1"/>
      <w:numFmt w:val="bullet"/>
      <w:lvlText w:val="o"/>
      <w:lvlJc w:val="left"/>
      <w:pPr>
        <w:ind w:left="649" w:hanging="360"/>
      </w:pPr>
      <w:rPr>
        <w:rFonts w:ascii="Courier New" w:hAnsi="Courier New" w:cs="Courier New" w:hint="default"/>
      </w:rPr>
    </w:lvl>
    <w:lvl w:ilvl="2" w:tplc="04190005" w:tentative="1">
      <w:start w:val="1"/>
      <w:numFmt w:val="bullet"/>
      <w:lvlText w:val=""/>
      <w:lvlJc w:val="left"/>
      <w:pPr>
        <w:ind w:left="1369" w:hanging="360"/>
      </w:pPr>
      <w:rPr>
        <w:rFonts w:ascii="Wingdings" w:hAnsi="Wingdings" w:hint="default"/>
      </w:rPr>
    </w:lvl>
    <w:lvl w:ilvl="3" w:tplc="04190001" w:tentative="1">
      <w:start w:val="1"/>
      <w:numFmt w:val="bullet"/>
      <w:lvlText w:val=""/>
      <w:lvlJc w:val="left"/>
      <w:pPr>
        <w:ind w:left="2089" w:hanging="360"/>
      </w:pPr>
      <w:rPr>
        <w:rFonts w:ascii="Symbol" w:hAnsi="Symbol" w:hint="default"/>
      </w:rPr>
    </w:lvl>
    <w:lvl w:ilvl="4" w:tplc="04190003" w:tentative="1">
      <w:start w:val="1"/>
      <w:numFmt w:val="bullet"/>
      <w:lvlText w:val="o"/>
      <w:lvlJc w:val="left"/>
      <w:pPr>
        <w:ind w:left="2809" w:hanging="360"/>
      </w:pPr>
      <w:rPr>
        <w:rFonts w:ascii="Courier New" w:hAnsi="Courier New" w:cs="Courier New" w:hint="default"/>
      </w:rPr>
    </w:lvl>
    <w:lvl w:ilvl="5" w:tplc="04190005" w:tentative="1">
      <w:start w:val="1"/>
      <w:numFmt w:val="bullet"/>
      <w:lvlText w:val=""/>
      <w:lvlJc w:val="left"/>
      <w:pPr>
        <w:ind w:left="3529" w:hanging="360"/>
      </w:pPr>
      <w:rPr>
        <w:rFonts w:ascii="Wingdings" w:hAnsi="Wingdings" w:hint="default"/>
      </w:rPr>
    </w:lvl>
    <w:lvl w:ilvl="6" w:tplc="04190001" w:tentative="1">
      <w:start w:val="1"/>
      <w:numFmt w:val="bullet"/>
      <w:lvlText w:val=""/>
      <w:lvlJc w:val="left"/>
      <w:pPr>
        <w:ind w:left="4249" w:hanging="360"/>
      </w:pPr>
      <w:rPr>
        <w:rFonts w:ascii="Symbol" w:hAnsi="Symbol" w:hint="default"/>
      </w:rPr>
    </w:lvl>
    <w:lvl w:ilvl="7" w:tplc="04190003" w:tentative="1">
      <w:start w:val="1"/>
      <w:numFmt w:val="bullet"/>
      <w:lvlText w:val="o"/>
      <w:lvlJc w:val="left"/>
      <w:pPr>
        <w:ind w:left="4969" w:hanging="360"/>
      </w:pPr>
      <w:rPr>
        <w:rFonts w:ascii="Courier New" w:hAnsi="Courier New" w:cs="Courier New" w:hint="default"/>
      </w:rPr>
    </w:lvl>
    <w:lvl w:ilvl="8" w:tplc="04190005" w:tentative="1">
      <w:start w:val="1"/>
      <w:numFmt w:val="bullet"/>
      <w:lvlText w:val=""/>
      <w:lvlJc w:val="left"/>
      <w:pPr>
        <w:ind w:left="5689" w:hanging="360"/>
      </w:pPr>
      <w:rPr>
        <w:rFonts w:ascii="Wingdings" w:hAnsi="Wingdings" w:hint="default"/>
      </w:rPr>
    </w:lvl>
  </w:abstractNum>
  <w:abstractNum w:abstractNumId="18" w15:restartNumberingAfterBreak="0">
    <w:nsid w:val="65192C98"/>
    <w:multiLevelType w:val="hybridMultilevel"/>
    <w:tmpl w:val="91945E2A"/>
    <w:lvl w:ilvl="0" w:tplc="FC8C2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F60993"/>
    <w:multiLevelType w:val="hybridMultilevel"/>
    <w:tmpl w:val="0E542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8AC681D"/>
    <w:multiLevelType w:val="hybridMultilevel"/>
    <w:tmpl w:val="D30E7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280203"/>
    <w:multiLevelType w:val="hybridMultilevel"/>
    <w:tmpl w:val="E570A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545870"/>
    <w:multiLevelType w:val="hybridMultilevel"/>
    <w:tmpl w:val="B966F836"/>
    <w:lvl w:ilvl="0" w:tplc="F91E8BF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3"/>
  </w:num>
  <w:num w:numId="6">
    <w:abstractNumId w:val="4"/>
  </w:num>
  <w:num w:numId="7">
    <w:abstractNumId w:val="2"/>
  </w:num>
  <w:num w:numId="8">
    <w:abstractNumId w:val="15"/>
  </w:num>
  <w:num w:numId="9">
    <w:abstractNumId w:val="17"/>
  </w:num>
  <w:num w:numId="10">
    <w:abstractNumId w:val="13"/>
  </w:num>
  <w:num w:numId="11">
    <w:abstractNumId w:val="20"/>
  </w:num>
  <w:num w:numId="12">
    <w:abstractNumId w:val="9"/>
  </w:num>
  <w:num w:numId="13">
    <w:abstractNumId w:val="16"/>
  </w:num>
  <w:num w:numId="14">
    <w:abstractNumId w:val="22"/>
  </w:num>
  <w:num w:numId="15">
    <w:abstractNumId w:val="0"/>
  </w:num>
  <w:num w:numId="16">
    <w:abstractNumId w:val="7"/>
  </w:num>
  <w:num w:numId="17">
    <w:abstractNumId w:val="10"/>
  </w:num>
  <w:num w:numId="18">
    <w:abstractNumId w:val="14"/>
  </w:num>
  <w:num w:numId="19">
    <w:abstractNumId w:val="11"/>
  </w:num>
  <w:num w:numId="20">
    <w:abstractNumId w:val="21"/>
  </w:num>
  <w:num w:numId="21">
    <w:abstractNumId w:val="18"/>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21"/>
    <w:rsid w:val="00005004"/>
    <w:rsid w:val="000548A9"/>
    <w:rsid w:val="00091D08"/>
    <w:rsid w:val="00115F5D"/>
    <w:rsid w:val="00173563"/>
    <w:rsid w:val="001A45CC"/>
    <w:rsid w:val="001C301C"/>
    <w:rsid w:val="00214B74"/>
    <w:rsid w:val="00257AFF"/>
    <w:rsid w:val="0026747A"/>
    <w:rsid w:val="002860D1"/>
    <w:rsid w:val="002E63C5"/>
    <w:rsid w:val="003A1F77"/>
    <w:rsid w:val="003C4DD5"/>
    <w:rsid w:val="003F4922"/>
    <w:rsid w:val="004045A5"/>
    <w:rsid w:val="004507A2"/>
    <w:rsid w:val="004736E4"/>
    <w:rsid w:val="00496FCC"/>
    <w:rsid w:val="004B7BFC"/>
    <w:rsid w:val="00632A53"/>
    <w:rsid w:val="006713B3"/>
    <w:rsid w:val="006772AB"/>
    <w:rsid w:val="006B595C"/>
    <w:rsid w:val="00741316"/>
    <w:rsid w:val="00780656"/>
    <w:rsid w:val="007C60B1"/>
    <w:rsid w:val="00805EA5"/>
    <w:rsid w:val="008329C3"/>
    <w:rsid w:val="008365E3"/>
    <w:rsid w:val="008959A5"/>
    <w:rsid w:val="008A7025"/>
    <w:rsid w:val="008A74BE"/>
    <w:rsid w:val="008D1FBB"/>
    <w:rsid w:val="0090426A"/>
    <w:rsid w:val="0091180F"/>
    <w:rsid w:val="0094668E"/>
    <w:rsid w:val="00957875"/>
    <w:rsid w:val="0097169F"/>
    <w:rsid w:val="009770BA"/>
    <w:rsid w:val="00A45921"/>
    <w:rsid w:val="00A742C0"/>
    <w:rsid w:val="00B24E22"/>
    <w:rsid w:val="00B6769D"/>
    <w:rsid w:val="00B7383B"/>
    <w:rsid w:val="00CC0FE1"/>
    <w:rsid w:val="00CC4DDC"/>
    <w:rsid w:val="00CF64CE"/>
    <w:rsid w:val="00D61F3B"/>
    <w:rsid w:val="00D7547A"/>
    <w:rsid w:val="00D86E70"/>
    <w:rsid w:val="00DC232F"/>
    <w:rsid w:val="00E50925"/>
    <w:rsid w:val="00E9342D"/>
    <w:rsid w:val="00EA6D2D"/>
    <w:rsid w:val="00F12A6F"/>
    <w:rsid w:val="00F45793"/>
    <w:rsid w:val="00F520C3"/>
    <w:rsid w:val="00F617A4"/>
    <w:rsid w:val="00FA5A39"/>
    <w:rsid w:val="00FE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3D23C"/>
  <w15:docId w15:val="{160D27C5-D91D-4135-A5FE-DF9E1F39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921"/>
    <w:pPr>
      <w:spacing w:after="160" w:line="259" w:lineRule="auto"/>
    </w:pPr>
    <w:rPr>
      <w:sz w:val="22"/>
      <w:szCs w:val="22"/>
      <w:lang w:eastAsia="en-US"/>
    </w:rPr>
  </w:style>
  <w:style w:type="paragraph" w:styleId="2">
    <w:name w:val="heading 2"/>
    <w:basedOn w:val="a"/>
    <w:next w:val="a"/>
    <w:link w:val="20"/>
    <w:uiPriority w:val="99"/>
    <w:qFormat/>
    <w:rsid w:val="00A45921"/>
    <w:pPr>
      <w:keepNext/>
      <w:spacing w:after="0" w:line="240" w:lineRule="auto"/>
      <w:jc w:val="center"/>
      <w:outlineLvl w:val="1"/>
    </w:pPr>
    <w:rPr>
      <w:rFonts w:ascii="Times New Roman" w:hAnsi="Times New Roman"/>
      <w:b/>
      <w:i/>
      <w:sz w:val="28"/>
      <w:szCs w:val="20"/>
      <w:lang w:eastAsia="ru-RU"/>
    </w:rPr>
  </w:style>
  <w:style w:type="paragraph" w:styleId="3">
    <w:name w:val="heading 3"/>
    <w:basedOn w:val="a"/>
    <w:next w:val="a"/>
    <w:link w:val="30"/>
    <w:uiPriority w:val="99"/>
    <w:qFormat/>
    <w:rsid w:val="00F12A6F"/>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45921"/>
    <w:rPr>
      <w:rFonts w:ascii="Times New Roman" w:hAnsi="Times New Roman" w:cs="Times New Roman"/>
      <w:b/>
      <w:i/>
      <w:sz w:val="20"/>
      <w:szCs w:val="20"/>
      <w:lang w:eastAsia="ru-RU"/>
    </w:rPr>
  </w:style>
  <w:style w:type="character" w:customStyle="1" w:styleId="30">
    <w:name w:val="Заголовок 3 Знак"/>
    <w:link w:val="3"/>
    <w:uiPriority w:val="99"/>
    <w:semiHidden/>
    <w:locked/>
    <w:rsid w:val="00F12A6F"/>
    <w:rPr>
      <w:rFonts w:ascii="Calibri Light" w:hAnsi="Calibri Light" w:cs="Times New Roman"/>
      <w:color w:val="1F4D78"/>
      <w:sz w:val="24"/>
      <w:szCs w:val="24"/>
    </w:rPr>
  </w:style>
  <w:style w:type="paragraph" w:customStyle="1" w:styleId="1">
    <w:name w:val="Абзац списка1"/>
    <w:basedOn w:val="a"/>
    <w:uiPriority w:val="99"/>
    <w:rsid w:val="00A45921"/>
    <w:pPr>
      <w:spacing w:after="200" w:line="276" w:lineRule="auto"/>
      <w:ind w:left="720"/>
      <w:contextualSpacing/>
    </w:pPr>
    <w:rPr>
      <w:rFonts w:eastAsia="Times New Roman"/>
    </w:rPr>
  </w:style>
  <w:style w:type="paragraph" w:customStyle="1" w:styleId="ConsPlusNonformat">
    <w:name w:val="ConsPlusNonformat"/>
    <w:rsid w:val="00A45921"/>
    <w:pPr>
      <w:autoSpaceDE w:val="0"/>
      <w:autoSpaceDN w:val="0"/>
      <w:adjustRightInd w:val="0"/>
    </w:pPr>
    <w:rPr>
      <w:rFonts w:ascii="Courier New" w:hAnsi="Courier New" w:cs="Courier New"/>
    </w:rPr>
  </w:style>
  <w:style w:type="paragraph" w:styleId="a3">
    <w:name w:val="List Paragraph"/>
    <w:basedOn w:val="a"/>
    <w:uiPriority w:val="34"/>
    <w:qFormat/>
    <w:rsid w:val="00F12A6F"/>
    <w:pPr>
      <w:ind w:left="720"/>
      <w:contextualSpacing/>
    </w:pPr>
  </w:style>
  <w:style w:type="paragraph" w:styleId="a4">
    <w:name w:val="Balloon Text"/>
    <w:basedOn w:val="a"/>
    <w:link w:val="a5"/>
    <w:uiPriority w:val="99"/>
    <w:semiHidden/>
    <w:unhideWhenUsed/>
    <w:rsid w:val="00214B7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214B74"/>
    <w:rPr>
      <w:rFonts w:ascii="Segoe UI" w:hAnsi="Segoe UI" w:cs="Segoe UI"/>
      <w:sz w:val="18"/>
      <w:szCs w:val="18"/>
      <w:lang w:eastAsia="en-US"/>
    </w:rPr>
  </w:style>
  <w:style w:type="character" w:customStyle="1" w:styleId="layout">
    <w:name w:val="layout"/>
    <w:basedOn w:val="a0"/>
    <w:rsid w:val="00D86E70"/>
  </w:style>
  <w:style w:type="table" w:styleId="a6">
    <w:name w:val="Table Grid"/>
    <w:basedOn w:val="a1"/>
    <w:uiPriority w:val="39"/>
    <w:locked/>
    <w:rsid w:val="00B24E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9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zh-mcbs.tom.muzkult.ru/news/66659275" TargetMode="External"/><Relationship Id="rId13" Type="http://schemas.openxmlformats.org/officeDocument/2006/relationships/hyperlink" Target="https://kozh-mcbs.tom.muzkult.ru/news/65693797" TargetMode="External"/><Relationship Id="rId18" Type="http://schemas.openxmlformats.org/officeDocument/2006/relationships/hyperlink" Target="https://kozh-mcbs.tom.muzkult.ru/news/69273656" TargetMode="External"/><Relationship Id="rId26" Type="http://schemas.openxmlformats.org/officeDocument/2006/relationships/hyperlink" Target="https://kozh-mcbs.tom.muzkult.ru/news/69273656" TargetMode="External"/><Relationship Id="rId3" Type="http://schemas.openxmlformats.org/officeDocument/2006/relationships/settings" Target="settings.xml"/><Relationship Id="rId21" Type="http://schemas.openxmlformats.org/officeDocument/2006/relationships/hyperlink" Target="https://kozh-mcbs.tom.muzkult.ru/news/69165568" TargetMode="External"/><Relationship Id="rId7" Type="http://schemas.openxmlformats.org/officeDocument/2006/relationships/hyperlink" Target="https://kozh-mcbs.tom.muzkult.ru/news/66862119" TargetMode="External"/><Relationship Id="rId12" Type="http://schemas.openxmlformats.org/officeDocument/2006/relationships/hyperlink" Target="https://kozh-mcbs.tom.muzkult.ru/news/68565464" TargetMode="External"/><Relationship Id="rId17" Type="http://schemas.openxmlformats.org/officeDocument/2006/relationships/hyperlink" Target="https://kozh-mcbs.tom.muzkult.ru/news/68027425" TargetMode="External"/><Relationship Id="rId25" Type="http://schemas.openxmlformats.org/officeDocument/2006/relationships/hyperlink" Target="https://kozh-mcbs.tom.muzkult.ru/news/74262030" TargetMode="External"/><Relationship Id="rId2" Type="http://schemas.openxmlformats.org/officeDocument/2006/relationships/styles" Target="styles.xml"/><Relationship Id="rId16" Type="http://schemas.openxmlformats.org/officeDocument/2006/relationships/hyperlink" Target="https://kozh-mcbs.tom.muzkult.ru/news/64143999" TargetMode="External"/><Relationship Id="rId20" Type="http://schemas.openxmlformats.org/officeDocument/2006/relationships/hyperlink" Target="https://kozh-mcbs.tom.muzkult.ru/news/65861176" TargetMode="External"/><Relationship Id="rId1" Type="http://schemas.openxmlformats.org/officeDocument/2006/relationships/numbering" Target="numbering.xml"/><Relationship Id="rId6" Type="http://schemas.openxmlformats.org/officeDocument/2006/relationships/hyperlink" Target="https://kozh-mcbs.tom.muzkult.ru/news/63413754" TargetMode="External"/><Relationship Id="rId11" Type="http://schemas.openxmlformats.org/officeDocument/2006/relationships/hyperlink" Target="https://kozh-mcbs.tom.muzkult.ru/news/64536662" TargetMode="External"/><Relationship Id="rId24" Type="http://schemas.openxmlformats.org/officeDocument/2006/relationships/hyperlink" Target="https://kozh-mcbs.tom.muzkult.ru/news/72995603" TargetMode="External"/><Relationship Id="rId5" Type="http://schemas.openxmlformats.org/officeDocument/2006/relationships/hyperlink" Target="https://kozh-mcbs.tom.muzkult.ru/news/62923900" TargetMode="External"/><Relationship Id="rId15" Type="http://schemas.openxmlformats.org/officeDocument/2006/relationships/hyperlink" Target="https://kozh-mcbs.tom.muzkult.ru/news/68227126" TargetMode="External"/><Relationship Id="rId23" Type="http://schemas.openxmlformats.org/officeDocument/2006/relationships/hyperlink" Target="https://kozh-mcbs.tom.muzkult.ru/news/70619468" TargetMode="External"/><Relationship Id="rId28" Type="http://schemas.openxmlformats.org/officeDocument/2006/relationships/theme" Target="theme/theme1.xml"/><Relationship Id="rId10" Type="http://schemas.openxmlformats.org/officeDocument/2006/relationships/hyperlink" Target="https://kozh-mcbs.tom.muzkult.ru/news/66243060" TargetMode="External"/><Relationship Id="rId19" Type="http://schemas.openxmlformats.org/officeDocument/2006/relationships/hyperlink" Target="https://kozh-mcbs.tom.muzkult.ru/news/68226746" TargetMode="External"/><Relationship Id="rId4" Type="http://schemas.openxmlformats.org/officeDocument/2006/relationships/webSettings" Target="webSettings.xml"/><Relationship Id="rId9" Type="http://schemas.openxmlformats.org/officeDocument/2006/relationships/hyperlink" Target="https://kozh-mcbs.tom.muzkult.ru/news/63644752" TargetMode="External"/><Relationship Id="rId14" Type="http://schemas.openxmlformats.org/officeDocument/2006/relationships/hyperlink" Target="https://kozh-mcbs.tom.muzkult.ru/news/66924123" TargetMode="External"/><Relationship Id="rId22" Type="http://schemas.openxmlformats.org/officeDocument/2006/relationships/hyperlink" Target="https://kozh-mcbs.tom.muzkult.ru/news/6916553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5562</Words>
  <Characters>31708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 2019-2020 учебном году МКУ ДО «Кожевниковская детская школа искусств» реализовывала программы по следующим видам искусства:</vt:lpstr>
    </vt:vector>
  </TitlesOfParts>
  <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2019-2020 учебном году МКУ ДО «Кожевниковская детская школа искусств» реализовывала программы по следующим видам искусства:</dc:title>
  <dc:subject/>
  <dc:creator>Пользователь</dc:creator>
  <cp:keywords/>
  <dc:description/>
  <cp:lastModifiedBy>Пользователь</cp:lastModifiedBy>
  <cp:revision>24</cp:revision>
  <cp:lastPrinted>2022-01-20T08:51:00Z</cp:lastPrinted>
  <dcterms:created xsi:type="dcterms:W3CDTF">2020-12-09T02:32:00Z</dcterms:created>
  <dcterms:modified xsi:type="dcterms:W3CDTF">2022-01-20T08:51:00Z</dcterms:modified>
</cp:coreProperties>
</file>