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9B" w:rsidRDefault="00725B9B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725B9B" w:rsidRDefault="00444CA4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 w:cs="Times New Roman"/>
          <w:szCs w:val="24"/>
        </w:rPr>
        <w:pict>
          <v:shape id="_x0000_i0" o:spid="_x0000_s1026" type="#_x0000_t75" style="position:absolute;left:0;text-align:left;margin-left:208.2pt;margin-top:-27.4pt;width:38.3pt;height:45pt;z-index:-251658240" wrapcoords="-424 0 -424 21240 21600 21240 21600 0 -424 0">
            <v:imagedata r:id="rId6" o:title=""/>
            <v:path textboxrect="0,0,0,0"/>
            <w10:wrap type="tight"/>
          </v:shape>
        </w:pict>
      </w:r>
    </w:p>
    <w:p w:rsidR="00725B9B" w:rsidRDefault="00725B9B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725B9B" w:rsidRDefault="009E5EE9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КОЖЕВНИКОВСКОГО РАЙОНА</w:t>
      </w:r>
    </w:p>
    <w:p w:rsidR="00725B9B" w:rsidRDefault="00725B9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9B" w:rsidRDefault="009E5EE9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5B9B" w:rsidRDefault="00725B9B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</w:p>
    <w:p w:rsidR="00725B9B" w:rsidRDefault="00DF64AA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12.05.2021</w:t>
      </w:r>
      <w:r w:rsidR="008124A1">
        <w:rPr>
          <w:rFonts w:ascii="Times New Roman" w:hAnsi="Times New Roman" w:cs="Times New Roman"/>
        </w:rPr>
        <w:t xml:space="preserve">             </w:t>
      </w:r>
      <w:r w:rsidR="009E5EE9">
        <w:rPr>
          <w:rFonts w:ascii="Times New Roman" w:hAnsi="Times New Roman" w:cs="Times New Roman"/>
        </w:rPr>
        <w:t xml:space="preserve">                                                                    </w:t>
      </w:r>
      <w:r w:rsidR="00EA068F">
        <w:rPr>
          <w:rFonts w:ascii="Times New Roman" w:hAnsi="Times New Roman" w:cs="Times New Roman"/>
        </w:rPr>
        <w:t xml:space="preserve">                                           </w:t>
      </w:r>
      <w:r w:rsidR="009E5EE9">
        <w:rPr>
          <w:rFonts w:ascii="Times New Roman" w:hAnsi="Times New Roman" w:cs="Times New Roman"/>
        </w:rPr>
        <w:t xml:space="preserve"> №</w:t>
      </w:r>
      <w:r w:rsidR="008124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229</w:t>
      </w:r>
    </w:p>
    <w:p w:rsidR="00725B9B" w:rsidRDefault="009E5EE9">
      <w:pPr>
        <w:tabs>
          <w:tab w:val="left" w:pos="336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 Кожевниково Кожевниковского района Томской области</w:t>
      </w:r>
    </w:p>
    <w:p w:rsidR="00725B9B" w:rsidRDefault="00725B9B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</w:p>
    <w:p w:rsidR="00725B9B" w:rsidRPr="00550849" w:rsidRDefault="009E5EE9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550849">
        <w:rPr>
          <w:rFonts w:ascii="Times New Roman" w:hAnsi="Times New Roman" w:cs="Times New Roman"/>
          <w:b w:val="0"/>
          <w:szCs w:val="24"/>
        </w:rPr>
        <w:t xml:space="preserve">Об утверждении </w:t>
      </w:r>
      <w:r w:rsidR="00550849" w:rsidRPr="00550849">
        <w:rPr>
          <w:rFonts w:ascii="Times New Roman" w:hAnsi="Times New Roman" w:cs="Times New Roman"/>
          <w:b w:val="0"/>
          <w:szCs w:val="24"/>
        </w:rPr>
        <w:t>Правил предоставления лицом, поступающим на работу на должность руководителя муниципального учреждения, руководителем муниципального учреждения муниципального образования Кожевниковский район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</w:p>
    <w:p w:rsidR="00725B9B" w:rsidRPr="00550849" w:rsidRDefault="00725B9B">
      <w:pPr>
        <w:spacing w:after="1"/>
        <w:rPr>
          <w:rFonts w:ascii="Times New Roman" w:hAnsi="Times New Roman" w:cs="Times New Roman"/>
        </w:rPr>
      </w:pPr>
    </w:p>
    <w:p w:rsidR="00725B9B" w:rsidRPr="007F0499" w:rsidRDefault="009E5EE9" w:rsidP="0055084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7F0499">
        <w:rPr>
          <w:rFonts w:ascii="Times New Roman" w:hAnsi="Times New Roman" w:cs="Times New Roman"/>
          <w:szCs w:val="24"/>
        </w:rPr>
        <w:t xml:space="preserve">В соответствии </w:t>
      </w:r>
      <w:r w:rsidR="00550849" w:rsidRPr="007F0499">
        <w:rPr>
          <w:rFonts w:ascii="Times New Roman" w:hAnsi="Times New Roman" w:cs="Times New Roman"/>
          <w:szCs w:val="24"/>
        </w:rPr>
        <w:t>со статьей 275 Трудового кодекса Российской Федерации, статьей 8 Федерального</w:t>
      </w:r>
      <w:r w:rsidRPr="007F0499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Pr="007F0499">
          <w:rPr>
            <w:rFonts w:ascii="Times New Roman" w:hAnsi="Times New Roman" w:cs="Times New Roman"/>
            <w:szCs w:val="24"/>
          </w:rPr>
          <w:t>закон</w:t>
        </w:r>
      </w:hyperlink>
      <w:r w:rsidR="00550849" w:rsidRPr="007F0499">
        <w:rPr>
          <w:rFonts w:ascii="Times New Roman" w:hAnsi="Times New Roman" w:cs="Times New Roman"/>
          <w:szCs w:val="24"/>
        </w:rPr>
        <w:t>а от 25</w:t>
      </w:r>
      <w:r w:rsidRPr="007F0499">
        <w:rPr>
          <w:rFonts w:ascii="Times New Roman" w:hAnsi="Times New Roman" w:cs="Times New Roman"/>
          <w:szCs w:val="24"/>
        </w:rPr>
        <w:t xml:space="preserve"> декабря </w:t>
      </w:r>
      <w:r w:rsidR="00550849" w:rsidRPr="007F0499">
        <w:rPr>
          <w:rFonts w:ascii="Times New Roman" w:hAnsi="Times New Roman" w:cs="Times New Roman"/>
          <w:szCs w:val="24"/>
        </w:rPr>
        <w:t>2008</w:t>
      </w:r>
      <w:r w:rsidRPr="007F0499">
        <w:rPr>
          <w:rFonts w:ascii="Times New Roman" w:hAnsi="Times New Roman" w:cs="Times New Roman"/>
          <w:szCs w:val="24"/>
        </w:rPr>
        <w:t xml:space="preserve"> года № 2</w:t>
      </w:r>
      <w:r w:rsidR="00550849" w:rsidRPr="007F0499">
        <w:rPr>
          <w:rFonts w:ascii="Times New Roman" w:hAnsi="Times New Roman" w:cs="Times New Roman"/>
          <w:szCs w:val="24"/>
        </w:rPr>
        <w:t>73</w:t>
      </w:r>
      <w:r w:rsidRPr="007F0499">
        <w:rPr>
          <w:rFonts w:ascii="Times New Roman" w:hAnsi="Times New Roman" w:cs="Times New Roman"/>
          <w:szCs w:val="24"/>
        </w:rPr>
        <w:t xml:space="preserve">-ФЗ «О </w:t>
      </w:r>
      <w:r w:rsidR="00550849" w:rsidRPr="007F0499">
        <w:rPr>
          <w:rFonts w:ascii="Times New Roman" w:hAnsi="Times New Roman" w:cs="Times New Roman"/>
          <w:szCs w:val="24"/>
        </w:rPr>
        <w:t>противодействии коррупции</w:t>
      </w:r>
      <w:r w:rsidRPr="007F0499">
        <w:rPr>
          <w:rFonts w:ascii="Times New Roman" w:hAnsi="Times New Roman" w:cs="Times New Roman"/>
          <w:szCs w:val="24"/>
        </w:rPr>
        <w:t xml:space="preserve">», </w:t>
      </w:r>
    </w:p>
    <w:p w:rsidR="00550849" w:rsidRPr="007F0499" w:rsidRDefault="009E5EE9" w:rsidP="0055084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7F0499">
        <w:rPr>
          <w:rFonts w:ascii="Times New Roman" w:hAnsi="Times New Roman" w:cs="Times New Roman"/>
          <w:szCs w:val="24"/>
        </w:rPr>
        <w:t>ПОСТАНОВЛЯЮ:</w:t>
      </w:r>
    </w:p>
    <w:p w:rsidR="00550849" w:rsidRDefault="009E5EE9" w:rsidP="0055084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7F0499">
        <w:rPr>
          <w:rFonts w:ascii="Times New Roman" w:hAnsi="Times New Roman" w:cs="Times New Roman"/>
          <w:szCs w:val="24"/>
        </w:rPr>
        <w:t xml:space="preserve">1. Утвердить </w:t>
      </w:r>
      <w:r w:rsidR="00550849" w:rsidRPr="007F0499">
        <w:rPr>
          <w:rFonts w:ascii="Times New Roman" w:hAnsi="Times New Roman" w:cs="Times New Roman"/>
          <w:szCs w:val="24"/>
        </w:rPr>
        <w:t>Правила предоставления лицом, поступающим на работу на должность руководителя муниципального учреждения, руководителем муниципального учреждения муниципального образования Кожевниковский район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приложением к настоящему постановлению.</w:t>
      </w:r>
    </w:p>
    <w:p w:rsidR="007F0499" w:rsidRPr="007F0499" w:rsidRDefault="007F0499" w:rsidP="0055084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Признать утратившим силу постановление Администрации Кожевниковского района от 10.02.2015 № 88 «Об утверждении Положения о предоставлении гражданином, поступающим на должность руководителя муниципального учреждения (при поступлении на работу) и руководителем муниципального учреждения (ежегодно) сведений о своих доходах, об имуществе и обязательствах имущественного характера своих супруга (супруги) и несовершеннолетних детей».</w:t>
      </w:r>
    </w:p>
    <w:p w:rsidR="007F0499" w:rsidRPr="007F0499" w:rsidRDefault="007F0499" w:rsidP="007F0499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550849" w:rsidRPr="007F0499">
        <w:rPr>
          <w:sz w:val="24"/>
          <w:szCs w:val="24"/>
        </w:rPr>
        <w:t xml:space="preserve">. </w:t>
      </w:r>
      <w:r w:rsidRPr="007F0499">
        <w:rPr>
          <w:sz w:val="24"/>
          <w:szCs w:val="24"/>
        </w:rPr>
        <w:t>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725B9B" w:rsidRPr="007F0499" w:rsidRDefault="007F0499" w:rsidP="007F0499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9E5EE9" w:rsidRPr="007F0499">
        <w:rPr>
          <w:sz w:val="24"/>
          <w:szCs w:val="24"/>
        </w:rPr>
        <w:t>. Настоящее постановление вступает в силу со дня его</w:t>
      </w:r>
      <w:r w:rsidRPr="007F0499">
        <w:rPr>
          <w:sz w:val="24"/>
          <w:szCs w:val="24"/>
        </w:rPr>
        <w:t xml:space="preserve"> официального</w:t>
      </w:r>
      <w:r w:rsidR="009E5EE9" w:rsidRPr="007F0499">
        <w:rPr>
          <w:sz w:val="24"/>
          <w:szCs w:val="24"/>
        </w:rPr>
        <w:t xml:space="preserve"> </w:t>
      </w:r>
      <w:r w:rsidRPr="007F0499">
        <w:rPr>
          <w:sz w:val="24"/>
          <w:szCs w:val="24"/>
        </w:rPr>
        <w:t>опубликования</w:t>
      </w:r>
      <w:r w:rsidR="009E5EE9" w:rsidRPr="007F0499">
        <w:rPr>
          <w:sz w:val="24"/>
          <w:szCs w:val="24"/>
        </w:rPr>
        <w:t>.</w:t>
      </w:r>
    </w:p>
    <w:p w:rsidR="00725B9B" w:rsidRPr="007F0499" w:rsidRDefault="007F049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9E5EE9" w:rsidRPr="007F0499">
        <w:rPr>
          <w:rFonts w:ascii="Times New Roman" w:hAnsi="Times New Roman" w:cs="Times New Roman"/>
          <w:szCs w:val="24"/>
        </w:rPr>
        <w:t>. Контроль за исполнением настоящего постановления возложить на Управляющего делами Администрации Кожевниковского района Бирюкову И.А.</w:t>
      </w:r>
    </w:p>
    <w:p w:rsidR="00725B9B" w:rsidRPr="007F0499" w:rsidRDefault="00725B9B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50849" w:rsidRPr="007F0499" w:rsidRDefault="0055084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725B9B" w:rsidRDefault="00725B9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7F0499" w:rsidRPr="007F0499" w:rsidRDefault="007F049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725B9B" w:rsidRPr="007F0499" w:rsidRDefault="009E5EE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7F0499">
        <w:rPr>
          <w:rFonts w:ascii="Times New Roman" w:hAnsi="Times New Roman" w:cs="Times New Roman"/>
          <w:szCs w:val="24"/>
        </w:rPr>
        <w:t>Глава Кожевниковского района                                                                          А.А. Малолетко</w:t>
      </w:r>
    </w:p>
    <w:p w:rsidR="00725B9B" w:rsidRPr="007F0499" w:rsidRDefault="00EA068F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7F0499">
        <w:rPr>
          <w:rFonts w:ascii="Times New Roman" w:hAnsi="Times New Roman" w:cs="Times New Roman"/>
          <w:szCs w:val="24"/>
        </w:rPr>
        <w:t xml:space="preserve"> </w:t>
      </w:r>
    </w:p>
    <w:p w:rsidR="00550849" w:rsidRPr="007F0499" w:rsidRDefault="00550849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EA068F" w:rsidRPr="007F0499" w:rsidRDefault="00EA068F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5B9B" w:rsidRPr="00EA068F">
        <w:tc>
          <w:tcPr>
            <w:tcW w:w="4785" w:type="dxa"/>
            <w:noWrap/>
          </w:tcPr>
          <w:p w:rsidR="00725B9B" w:rsidRPr="007F0499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499">
              <w:rPr>
                <w:rFonts w:ascii="Times New Roman" w:hAnsi="Times New Roman" w:cs="Times New Roman"/>
                <w:sz w:val="20"/>
              </w:rPr>
              <w:t>Управляющий делами</w:t>
            </w:r>
          </w:p>
          <w:p w:rsidR="00725B9B" w:rsidRPr="007F0499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499">
              <w:rPr>
                <w:rFonts w:ascii="Times New Roman" w:hAnsi="Times New Roman" w:cs="Times New Roman"/>
                <w:sz w:val="20"/>
              </w:rPr>
              <w:t>Администрации района</w:t>
            </w:r>
          </w:p>
          <w:p w:rsidR="00725B9B" w:rsidRPr="007F0499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499">
              <w:rPr>
                <w:rFonts w:ascii="Times New Roman" w:hAnsi="Times New Roman" w:cs="Times New Roman"/>
                <w:sz w:val="20"/>
              </w:rPr>
              <w:t>___________И.А. Бирюкова</w:t>
            </w:r>
          </w:p>
          <w:p w:rsidR="00725B9B" w:rsidRPr="007F0499" w:rsidRDefault="005508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499">
              <w:rPr>
                <w:rFonts w:ascii="Times New Roman" w:hAnsi="Times New Roman" w:cs="Times New Roman"/>
                <w:sz w:val="20"/>
              </w:rPr>
              <w:t>__________________2021</w:t>
            </w:r>
            <w:r w:rsidR="009E5EE9" w:rsidRPr="007F0499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4786" w:type="dxa"/>
            <w:noWrap/>
          </w:tcPr>
          <w:p w:rsidR="00725B9B" w:rsidRPr="007F0499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499">
              <w:rPr>
                <w:rFonts w:ascii="Times New Roman" w:hAnsi="Times New Roman" w:cs="Times New Roman"/>
                <w:sz w:val="20"/>
              </w:rPr>
              <w:t xml:space="preserve">Начальник отдела правовой </w:t>
            </w:r>
          </w:p>
          <w:p w:rsidR="00725B9B" w:rsidRPr="007F0499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499">
              <w:rPr>
                <w:rFonts w:ascii="Times New Roman" w:hAnsi="Times New Roman" w:cs="Times New Roman"/>
                <w:sz w:val="20"/>
              </w:rPr>
              <w:t>и кадровой работы</w:t>
            </w:r>
          </w:p>
          <w:p w:rsidR="00725B9B" w:rsidRPr="007F0499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499">
              <w:rPr>
                <w:rFonts w:ascii="Times New Roman" w:hAnsi="Times New Roman" w:cs="Times New Roman"/>
                <w:sz w:val="20"/>
              </w:rPr>
              <w:t>___________________В.И. Савельева</w:t>
            </w:r>
          </w:p>
          <w:p w:rsidR="00725B9B" w:rsidRPr="00EA068F" w:rsidRDefault="005508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0499">
              <w:rPr>
                <w:rFonts w:ascii="Times New Roman" w:hAnsi="Times New Roman" w:cs="Times New Roman"/>
                <w:sz w:val="20"/>
              </w:rPr>
              <w:t>________________2021</w:t>
            </w:r>
            <w:r w:rsidR="009E5EE9" w:rsidRPr="007F0499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  <w:tr w:rsidR="00725B9B" w:rsidRPr="00EA068F">
        <w:trPr>
          <w:trHeight w:val="253"/>
        </w:trPr>
        <w:tc>
          <w:tcPr>
            <w:tcW w:w="4785" w:type="dxa"/>
            <w:noWrap/>
          </w:tcPr>
          <w:p w:rsidR="00725B9B" w:rsidRPr="00EA068F" w:rsidRDefault="00725B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50849" w:rsidRDefault="00550849" w:rsidP="005508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50849" w:rsidRPr="00EA068F" w:rsidRDefault="00550849" w:rsidP="005508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6" w:type="dxa"/>
            <w:noWrap/>
          </w:tcPr>
          <w:p w:rsidR="00725B9B" w:rsidRPr="00EA068F" w:rsidRDefault="00725B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5B9B" w:rsidRDefault="00725B9B">
      <w:pPr>
        <w:pStyle w:val="ConsPlusTitle"/>
        <w:outlineLvl w:val="0"/>
        <w:rPr>
          <w:rFonts w:ascii="Times New Roman" w:hAnsi="Times New Roman" w:cs="Times New Roman"/>
          <w:b w:val="0"/>
          <w:sz w:val="20"/>
        </w:rPr>
      </w:pPr>
    </w:p>
    <w:p w:rsidR="00725B9B" w:rsidRDefault="009E5EE9">
      <w:pPr>
        <w:pStyle w:val="ConsPlusTitle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Е.А. Маслова</w:t>
      </w:r>
    </w:p>
    <w:p w:rsidR="00725B9B" w:rsidRDefault="009E5EE9">
      <w:pPr>
        <w:pStyle w:val="ConsPlusTitle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22088</w:t>
      </w:r>
    </w:p>
    <w:p w:rsidR="00725B9B" w:rsidRDefault="009E5EE9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725B9B" w:rsidRDefault="009E5EE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постановлению</w:t>
      </w:r>
    </w:p>
    <w:p w:rsidR="00725B9B" w:rsidRDefault="009E5EE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Администрации Кожевниковского района</w:t>
      </w:r>
    </w:p>
    <w:p w:rsidR="00725B9B" w:rsidRDefault="00550849" w:rsidP="0055084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от___________2021</w:t>
      </w:r>
      <w:r w:rsidR="00271739">
        <w:rPr>
          <w:rFonts w:ascii="Times New Roman" w:hAnsi="Times New Roman" w:cs="Times New Roman"/>
          <w:szCs w:val="24"/>
        </w:rPr>
        <w:t>г.</w:t>
      </w:r>
      <w:r>
        <w:rPr>
          <w:rFonts w:ascii="Times New Roman" w:hAnsi="Times New Roman" w:cs="Times New Roman"/>
          <w:szCs w:val="24"/>
        </w:rPr>
        <w:t xml:space="preserve"> </w:t>
      </w:r>
      <w:r w:rsidR="009E5EE9">
        <w:rPr>
          <w:rFonts w:ascii="Times New Roman" w:hAnsi="Times New Roman" w:cs="Times New Roman"/>
          <w:szCs w:val="24"/>
        </w:rPr>
        <w:t xml:space="preserve"> №_______</w:t>
      </w:r>
    </w:p>
    <w:p w:rsidR="00550849" w:rsidRDefault="00550849" w:rsidP="00550849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550849" w:rsidRDefault="00550849" w:rsidP="00550849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725B9B" w:rsidRDefault="00550849" w:rsidP="0055084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550849">
        <w:rPr>
          <w:rFonts w:ascii="Times New Roman" w:hAnsi="Times New Roman" w:cs="Times New Roman"/>
          <w:szCs w:val="24"/>
        </w:rPr>
        <w:t>Правила предоставления лицом, поступающим на работу на должность руководителя муниципального учреждения, руководителем муниципального учреждения муниципального образования Кожевниковский район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</w:p>
    <w:p w:rsidR="00550849" w:rsidRDefault="00550849" w:rsidP="00550849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550849" w:rsidRDefault="00550849" w:rsidP="0055084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Настоящие правила устанавливают порядок представления лицом, поступающим на должность </w:t>
      </w:r>
      <w:r w:rsidRPr="00550849">
        <w:rPr>
          <w:rFonts w:ascii="Times New Roman" w:hAnsi="Times New Roman" w:cs="Times New Roman"/>
          <w:szCs w:val="24"/>
        </w:rPr>
        <w:t>руководителя муниципального учреждения, руководителем муниципального учреждения муниципального образования Кожевниковский район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FB2129">
        <w:rPr>
          <w:rFonts w:ascii="Times New Roman" w:hAnsi="Times New Roman" w:cs="Times New Roman"/>
          <w:szCs w:val="24"/>
        </w:rPr>
        <w:t xml:space="preserve"> (далее – сведения о доходах, об имуществе и обязательствах имущественного характера).</w:t>
      </w:r>
    </w:p>
    <w:p w:rsidR="00FB2129" w:rsidRDefault="00FB2129" w:rsidP="0055084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Сведения о доходах, об имуществе и обязательствах имущественного характера представляются:</w:t>
      </w:r>
    </w:p>
    <w:p w:rsidR="00FB2129" w:rsidRDefault="00FB2129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лицом, поступающим на должность руководителя муниципального учреждения, - при поступлении на работу;</w:t>
      </w:r>
    </w:p>
    <w:p w:rsidR="00FB2129" w:rsidRDefault="00FB2129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руководителем муниципального учреждения – ежегодно, не позднее 30 апреля года, следующего за отчетным.</w:t>
      </w:r>
    </w:p>
    <w:p w:rsidR="00FB2129" w:rsidRDefault="00FB2129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Сведения о доходах, об имуществе и обязательствах имущественного характера представляются </w:t>
      </w:r>
      <w:r w:rsidRPr="007F0499">
        <w:rPr>
          <w:rFonts w:ascii="Times New Roman" w:hAnsi="Times New Roman" w:cs="Times New Roman"/>
          <w:szCs w:val="24"/>
        </w:rPr>
        <w:t xml:space="preserve">в </w:t>
      </w:r>
      <w:r w:rsidR="007F0499" w:rsidRPr="007F0499">
        <w:rPr>
          <w:rFonts w:ascii="Times New Roman" w:hAnsi="Times New Roman" w:cs="Times New Roman"/>
          <w:szCs w:val="24"/>
        </w:rPr>
        <w:t xml:space="preserve"> подведомственное  структурное подразделение Администрации Кожевниковского района, наделенное статусом юридического</w:t>
      </w:r>
      <w:r w:rsidR="007F0499">
        <w:rPr>
          <w:rFonts w:ascii="Times New Roman" w:hAnsi="Times New Roman" w:cs="Times New Roman"/>
          <w:szCs w:val="24"/>
        </w:rPr>
        <w:t xml:space="preserve"> лица, </w:t>
      </w:r>
      <w:r>
        <w:rPr>
          <w:rFonts w:ascii="Times New Roman" w:hAnsi="Times New Roman" w:cs="Times New Roman"/>
          <w:szCs w:val="24"/>
        </w:rPr>
        <w:t>по утвержденной Президентом Российской Федерации форме справки, заполненной с использованием специального программного обеспечения «Справки БК».</w:t>
      </w:r>
    </w:p>
    <w:p w:rsidR="00FB2129" w:rsidRDefault="00FB2129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Лицо, поступающее на должность руководителя муниципального учреждения, представляет:</w:t>
      </w:r>
    </w:p>
    <w:p w:rsidR="00FB2129" w:rsidRDefault="00FB2129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FB2129" w:rsidRDefault="00FB2129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</w:p>
    <w:p w:rsidR="00FB2129" w:rsidRDefault="00FB2129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Руководитель муниципального учреждения представляет:</w:t>
      </w:r>
    </w:p>
    <w:p w:rsidR="00FB2129" w:rsidRDefault="00FB2129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сведения о доходах</w:t>
      </w:r>
      <w:r w:rsidR="00A52640">
        <w:rPr>
          <w:rFonts w:ascii="Times New Roman" w:hAnsi="Times New Roman" w:cs="Times New Roman"/>
          <w:szCs w:val="24"/>
        </w:rPr>
        <w:t>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принадлежащему ему на праве собственности, и о своих обязательствах имущественного характера по состоянию на конец отчетного периода;</w:t>
      </w:r>
    </w:p>
    <w:p w:rsidR="00A52640" w:rsidRDefault="00A52640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сведения о доходах супруга (супруги) и несовершеннолетних детей, полученных </w:t>
      </w:r>
      <w:r>
        <w:rPr>
          <w:rFonts w:ascii="Times New Roman" w:hAnsi="Times New Roman" w:cs="Times New Roman"/>
          <w:szCs w:val="24"/>
        </w:rPr>
        <w:lastRenderedPageBreak/>
        <w:t>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52640" w:rsidRDefault="00A52640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В случае если лицо, поступающее на должность руководителя муниципального учреждения, обнаружило, что в представленных им 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</w:p>
    <w:p w:rsidR="00A52640" w:rsidRDefault="00A52640" w:rsidP="00A5264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если руководитель муниципального учреждения обнаружил, что в представленных</w:t>
      </w:r>
      <w:r w:rsidRPr="00A5264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им 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подпункте 2 пункта 2 настоящих Правил.</w:t>
      </w:r>
    </w:p>
    <w:p w:rsidR="00A52640" w:rsidRDefault="00A52640" w:rsidP="00A5264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52640" w:rsidRDefault="00F3229B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органов местного самоуправления Кожевниковского района, или по его решению – на официальном сайте муниципального </w:t>
      </w:r>
      <w:r w:rsidRPr="007F0499">
        <w:rPr>
          <w:rFonts w:ascii="Times New Roman" w:hAnsi="Times New Roman" w:cs="Times New Roman"/>
          <w:szCs w:val="24"/>
        </w:rPr>
        <w:t>учреждения не позднее 15 дней от дня представления сведений о доходах, об имуществе и обязательствах имущественного характера, и представляются для опубликования общероссийском средствам</w:t>
      </w:r>
      <w:r>
        <w:rPr>
          <w:rFonts w:ascii="Times New Roman" w:hAnsi="Times New Roman" w:cs="Times New Roman"/>
          <w:szCs w:val="24"/>
        </w:rPr>
        <w:t xml:space="preserve"> массовой информации в соответствии с требованиями, утвержденными Министерством труда и социальной защиты Российской Федерации. </w:t>
      </w:r>
    </w:p>
    <w:p w:rsidR="00FB2129" w:rsidRDefault="00FB2129" w:rsidP="00FB212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FB2129" w:rsidRDefault="00FB2129" w:rsidP="0055084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50849" w:rsidRDefault="00550849" w:rsidP="0055084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550849" w:rsidRDefault="00550849" w:rsidP="00550849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sectPr w:rsidR="00550849" w:rsidSect="00550849">
      <w:headerReference w:type="default" r:id="rId8"/>
      <w:pgSz w:w="11906" w:h="16838"/>
      <w:pgMar w:top="980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44" w:rsidRDefault="00A05244" w:rsidP="00725B9B">
      <w:r>
        <w:separator/>
      </w:r>
    </w:p>
  </w:endnote>
  <w:endnote w:type="continuationSeparator" w:id="1">
    <w:p w:rsidR="00A05244" w:rsidRDefault="00A05244" w:rsidP="0072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44" w:rsidRDefault="00A05244">
      <w:r>
        <w:separator/>
      </w:r>
    </w:p>
  </w:footnote>
  <w:footnote w:type="continuationSeparator" w:id="1">
    <w:p w:rsidR="00A05244" w:rsidRDefault="00A05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9B" w:rsidRDefault="00725B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B9B"/>
    <w:rsid w:val="000876CE"/>
    <w:rsid w:val="00126D4F"/>
    <w:rsid w:val="001E6406"/>
    <w:rsid w:val="00271739"/>
    <w:rsid w:val="00444CA4"/>
    <w:rsid w:val="0044624B"/>
    <w:rsid w:val="00463623"/>
    <w:rsid w:val="00550849"/>
    <w:rsid w:val="00725B9B"/>
    <w:rsid w:val="007F0499"/>
    <w:rsid w:val="008124A1"/>
    <w:rsid w:val="009C40FC"/>
    <w:rsid w:val="009E5EE9"/>
    <w:rsid w:val="00A05244"/>
    <w:rsid w:val="00A52640"/>
    <w:rsid w:val="00CD556C"/>
    <w:rsid w:val="00DF64AA"/>
    <w:rsid w:val="00DF716D"/>
    <w:rsid w:val="00E372A5"/>
    <w:rsid w:val="00EA068F"/>
    <w:rsid w:val="00F3229B"/>
    <w:rsid w:val="00FB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5B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5B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5B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5B9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5B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5B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5B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5B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5B9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25B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5B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25B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5B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25B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5B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25B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5B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5B9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5B9B"/>
  </w:style>
  <w:style w:type="paragraph" w:styleId="a4">
    <w:name w:val="Title"/>
    <w:basedOn w:val="a"/>
    <w:next w:val="a"/>
    <w:link w:val="a5"/>
    <w:uiPriority w:val="10"/>
    <w:qFormat/>
    <w:rsid w:val="00725B9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5B9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5B9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25B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5B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5B9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5B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5B9B"/>
    <w:rPr>
      <w:i/>
    </w:rPr>
  </w:style>
  <w:style w:type="character" w:customStyle="1" w:styleId="HeaderChar">
    <w:name w:val="Header Char"/>
    <w:basedOn w:val="a0"/>
    <w:link w:val="Header"/>
    <w:uiPriority w:val="99"/>
    <w:rsid w:val="00725B9B"/>
  </w:style>
  <w:style w:type="character" w:customStyle="1" w:styleId="FooterChar">
    <w:name w:val="Footer Char"/>
    <w:basedOn w:val="a0"/>
    <w:link w:val="Footer"/>
    <w:uiPriority w:val="99"/>
    <w:rsid w:val="00725B9B"/>
  </w:style>
  <w:style w:type="table" w:customStyle="1" w:styleId="TableGridLight">
    <w:name w:val="Table Grid Light"/>
    <w:basedOn w:val="a1"/>
    <w:uiPriority w:val="59"/>
    <w:rsid w:val="00725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5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5B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725B9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25B9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25B9B"/>
    <w:rPr>
      <w:sz w:val="18"/>
    </w:rPr>
  </w:style>
  <w:style w:type="character" w:styleId="ad">
    <w:name w:val="footnote reference"/>
    <w:basedOn w:val="a0"/>
    <w:uiPriority w:val="99"/>
    <w:unhideWhenUsed/>
    <w:rsid w:val="00725B9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5B9B"/>
    <w:pPr>
      <w:spacing w:after="57"/>
    </w:pPr>
  </w:style>
  <w:style w:type="paragraph" w:styleId="21">
    <w:name w:val="toc 2"/>
    <w:basedOn w:val="a"/>
    <w:next w:val="a"/>
    <w:uiPriority w:val="39"/>
    <w:unhideWhenUsed/>
    <w:rsid w:val="00725B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5B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5B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5B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5B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5B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5B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5B9B"/>
    <w:pPr>
      <w:spacing w:after="57"/>
      <w:ind w:left="2268"/>
    </w:pPr>
  </w:style>
  <w:style w:type="paragraph" w:styleId="ae">
    <w:name w:val="TOC Heading"/>
    <w:uiPriority w:val="39"/>
    <w:unhideWhenUsed/>
    <w:rsid w:val="00725B9B"/>
  </w:style>
  <w:style w:type="character" w:styleId="af">
    <w:name w:val="Strong"/>
    <w:basedOn w:val="a0"/>
    <w:uiPriority w:val="22"/>
    <w:qFormat/>
    <w:rsid w:val="00725B9B"/>
    <w:rPr>
      <w:b/>
      <w:bCs/>
    </w:rPr>
  </w:style>
  <w:style w:type="paragraph" w:styleId="af0">
    <w:name w:val="List Paragraph"/>
    <w:basedOn w:val="a"/>
    <w:uiPriority w:val="34"/>
    <w:qFormat/>
    <w:rsid w:val="00725B9B"/>
    <w:pPr>
      <w:ind w:left="720"/>
      <w:contextualSpacing/>
    </w:pPr>
    <w:rPr>
      <w:color w:val="000000"/>
    </w:rPr>
  </w:style>
  <w:style w:type="paragraph" w:customStyle="1" w:styleId="ConsPlusNormal">
    <w:name w:val="ConsPlusNormal"/>
    <w:rsid w:val="00725B9B"/>
    <w:rPr>
      <w:rFonts w:eastAsia="Times New Roman"/>
      <w:szCs w:val="20"/>
    </w:rPr>
  </w:style>
  <w:style w:type="paragraph" w:customStyle="1" w:styleId="ConsPlusTitle">
    <w:name w:val="ConsPlusTitle"/>
    <w:rsid w:val="00725B9B"/>
    <w:rPr>
      <w:rFonts w:eastAsia="Times New Roman"/>
      <w:b/>
      <w:szCs w:val="20"/>
    </w:rPr>
  </w:style>
  <w:style w:type="paragraph" w:customStyle="1" w:styleId="ConsPlusTitlePage">
    <w:name w:val="ConsPlusTitlePage"/>
    <w:rsid w:val="00725B9B"/>
    <w:rPr>
      <w:rFonts w:ascii="Tahoma" w:eastAsia="Times New Roman" w:hAnsi="Tahoma" w:cs="Tahoma"/>
      <w:sz w:val="20"/>
      <w:szCs w:val="20"/>
    </w:rPr>
  </w:style>
  <w:style w:type="table" w:styleId="af1">
    <w:name w:val="Table Grid"/>
    <w:basedOn w:val="a1"/>
    <w:uiPriority w:val="59"/>
    <w:rsid w:val="00725B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725B9B"/>
    <w:pPr>
      <w:widowControl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725B9B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">
    <w:name w:val="Header"/>
    <w:basedOn w:val="a"/>
    <w:link w:val="af2"/>
    <w:uiPriority w:val="99"/>
    <w:semiHidden/>
    <w:unhideWhenUsed/>
    <w:rsid w:val="00725B9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semiHidden/>
    <w:rsid w:val="00725B9B"/>
  </w:style>
  <w:style w:type="paragraph" w:customStyle="1" w:styleId="Footer">
    <w:name w:val="Footer"/>
    <w:basedOn w:val="a"/>
    <w:link w:val="af3"/>
    <w:uiPriority w:val="99"/>
    <w:semiHidden/>
    <w:unhideWhenUsed/>
    <w:rsid w:val="00725B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semiHidden/>
    <w:rsid w:val="00725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52A7665585C17303CC770757544A776368A7FE2180A9BAEE8CF9C6423E42651163A9B3FCE6AA9129BF73ED0Dz8C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PonomarenkoM</cp:lastModifiedBy>
  <cp:revision>13</cp:revision>
  <cp:lastPrinted>2020-06-04T02:18:00Z</cp:lastPrinted>
  <dcterms:created xsi:type="dcterms:W3CDTF">2020-05-07T10:02:00Z</dcterms:created>
  <dcterms:modified xsi:type="dcterms:W3CDTF">2021-06-22T08:56:00Z</dcterms:modified>
</cp:coreProperties>
</file>